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74" w:rsidRDefault="00F82374" w:rsidP="00F82374">
      <w:pPr>
        <w:jc w:val="center"/>
        <w:rPr>
          <w:b/>
          <w:color w:val="000000"/>
        </w:rPr>
      </w:pPr>
    </w:p>
    <w:p w:rsidR="00F82374" w:rsidRDefault="00F82374" w:rsidP="00F82374">
      <w:pPr>
        <w:jc w:val="center"/>
        <w:rPr>
          <w:b/>
          <w:color w:val="000000"/>
        </w:rPr>
      </w:pPr>
      <w:r w:rsidRPr="00696B69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487659125" r:id="rId6">
            <o:FieldCodes>\s</o:FieldCodes>
          </o:OLEObject>
        </w:object>
      </w:r>
    </w:p>
    <w:p w:rsidR="00F82374" w:rsidRDefault="00F82374" w:rsidP="00F82374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РОССИЙСКАЯ ФЕДЕРАЦИЯ</w:t>
      </w:r>
    </w:p>
    <w:p w:rsidR="00F82374" w:rsidRDefault="00F82374" w:rsidP="00F82374">
      <w:pPr>
        <w:jc w:val="center"/>
        <w:rPr>
          <w:color w:val="000000"/>
        </w:rPr>
      </w:pPr>
      <w:r>
        <w:rPr>
          <w:color w:val="000000"/>
        </w:rPr>
        <w:t xml:space="preserve">Свердловская область </w:t>
      </w:r>
    </w:p>
    <w:p w:rsidR="00F82374" w:rsidRDefault="00F82374" w:rsidP="00F82374">
      <w:pPr>
        <w:jc w:val="center"/>
        <w:rPr>
          <w:color w:val="000000"/>
        </w:rPr>
      </w:pPr>
      <w:r>
        <w:rPr>
          <w:color w:val="000000"/>
        </w:rPr>
        <w:t>Байкаловский район</w:t>
      </w:r>
    </w:p>
    <w:p w:rsidR="00F82374" w:rsidRDefault="00F82374" w:rsidP="00F82374">
      <w:pPr>
        <w:jc w:val="center"/>
        <w:rPr>
          <w:b/>
          <w:color w:val="000000"/>
        </w:rPr>
      </w:pPr>
      <w:r>
        <w:rPr>
          <w:b/>
          <w:color w:val="000000"/>
        </w:rPr>
        <w:t>ДУМА</w:t>
      </w:r>
    </w:p>
    <w:p w:rsidR="00F82374" w:rsidRDefault="00F82374" w:rsidP="00F82374">
      <w:pPr>
        <w:jc w:val="center"/>
        <w:rPr>
          <w:b/>
          <w:color w:val="000000"/>
        </w:rPr>
      </w:pPr>
      <w:r>
        <w:rPr>
          <w:b/>
          <w:color w:val="000000"/>
        </w:rPr>
        <w:t>КРАСНОПОЛЯНСКОГО СЕЛЬСКОГО ПОСЕЛЕНИЯ</w:t>
      </w:r>
    </w:p>
    <w:p w:rsidR="00F82374" w:rsidRDefault="00D07AB6" w:rsidP="00F82374">
      <w:pPr>
        <w:jc w:val="center"/>
        <w:rPr>
          <w:color w:val="000000"/>
        </w:rPr>
      </w:pPr>
      <w:r>
        <w:rPr>
          <w:color w:val="000000"/>
        </w:rPr>
        <w:t>12</w:t>
      </w:r>
      <w:r w:rsidR="00F82374">
        <w:rPr>
          <w:color w:val="000000"/>
        </w:rPr>
        <w:t xml:space="preserve"> заседание 3-го созыва</w:t>
      </w:r>
    </w:p>
    <w:p w:rsidR="00F82374" w:rsidRDefault="00F82374" w:rsidP="00F8237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РЕШЕНИЕ </w:t>
      </w:r>
    </w:p>
    <w:p w:rsidR="00BF6C52" w:rsidRDefault="00BF6C52" w:rsidP="00F82374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F6C52" w:rsidRDefault="00BF6C52" w:rsidP="00F82374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26.11.2014                                                                                                              № 76</w:t>
      </w:r>
    </w:p>
    <w:p w:rsidR="00F82374" w:rsidRDefault="00F82374" w:rsidP="00F82374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Краснополянское          </w:t>
      </w:r>
      <w:r w:rsidR="00BF6C5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         </w:t>
      </w:r>
      <w:r w:rsidR="002C079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D07AB6" w:rsidRDefault="00D07AB6" w:rsidP="00F823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F6C52" w:rsidRDefault="00BF6C52" w:rsidP="00F823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82374" w:rsidRDefault="00F82374" w:rsidP="00F823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   </w:t>
      </w:r>
    </w:p>
    <w:p w:rsidR="00F82374" w:rsidRDefault="00F82374" w:rsidP="00F8237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  УСТАВ КРАСНОПОЛЯНСКОГО СЕЛЬСКОГО ПОСЕЛЕНИЯ</w:t>
      </w:r>
    </w:p>
    <w:p w:rsidR="00F82374" w:rsidRDefault="00F82374" w:rsidP="00F82374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F82374" w:rsidRDefault="00F82374" w:rsidP="00F82374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</w:p>
    <w:p w:rsidR="00F82374" w:rsidRPr="00821130" w:rsidRDefault="00F82374" w:rsidP="00D07AB6">
      <w:pPr>
        <w:jc w:val="both"/>
      </w:pPr>
      <w:r>
        <w:rPr>
          <w:b/>
          <w:color w:val="000000"/>
        </w:rPr>
        <w:t xml:space="preserve">            </w:t>
      </w:r>
      <w:proofErr w:type="gramStart"/>
      <w:r w:rsidR="002C079F">
        <w:rPr>
          <w:sz w:val="28"/>
          <w:szCs w:val="28"/>
        </w:rPr>
        <w:t xml:space="preserve">В связи с принятием Федеральных законов </w:t>
      </w:r>
      <w:r w:rsidR="002C079F" w:rsidRPr="00F047CE">
        <w:rPr>
          <w:sz w:val="28"/>
          <w:szCs w:val="28"/>
        </w:rPr>
        <w:t xml:space="preserve">от 02.04.2014 </w:t>
      </w:r>
      <w:r w:rsidR="002C079F">
        <w:rPr>
          <w:sz w:val="28"/>
          <w:szCs w:val="28"/>
        </w:rPr>
        <w:t>№</w:t>
      </w:r>
      <w:r w:rsidR="002C079F" w:rsidRPr="00F047CE">
        <w:rPr>
          <w:sz w:val="28"/>
          <w:szCs w:val="28"/>
        </w:rPr>
        <w:t xml:space="preserve"> 70-ФЗ</w:t>
      </w:r>
      <w:r w:rsidR="002C079F">
        <w:rPr>
          <w:sz w:val="28"/>
          <w:szCs w:val="28"/>
        </w:rPr>
        <w:t xml:space="preserve"> «</w:t>
      </w:r>
      <w:r w:rsidR="002C079F" w:rsidRPr="00F047CE">
        <w:rPr>
          <w:sz w:val="28"/>
          <w:szCs w:val="28"/>
        </w:rPr>
        <w:t>О внесении изменений в отдельные законодательные акты Российской Федерации по вопросам участия граждан в охране общественного порядка</w:t>
      </w:r>
      <w:r w:rsidR="002C079F">
        <w:rPr>
          <w:sz w:val="28"/>
          <w:szCs w:val="28"/>
        </w:rPr>
        <w:t xml:space="preserve">», от  </w:t>
      </w:r>
      <w:r w:rsidR="002C079F" w:rsidRPr="00F047CE">
        <w:rPr>
          <w:sz w:val="28"/>
          <w:szCs w:val="28"/>
        </w:rPr>
        <w:t xml:space="preserve">27.05.2014 </w:t>
      </w:r>
      <w:r w:rsidR="002C079F">
        <w:rPr>
          <w:sz w:val="28"/>
          <w:szCs w:val="28"/>
        </w:rPr>
        <w:t>№</w:t>
      </w:r>
      <w:r w:rsidR="002C079F" w:rsidRPr="00F047CE">
        <w:rPr>
          <w:sz w:val="28"/>
          <w:szCs w:val="28"/>
        </w:rPr>
        <w:t xml:space="preserve"> 136-ФЗ</w:t>
      </w:r>
      <w:r w:rsidR="002C079F">
        <w:rPr>
          <w:sz w:val="28"/>
          <w:szCs w:val="28"/>
        </w:rPr>
        <w:t xml:space="preserve"> «</w:t>
      </w:r>
      <w:r w:rsidR="002C079F" w:rsidRPr="00F047CE">
        <w:rPr>
          <w:sz w:val="28"/>
          <w:szCs w:val="28"/>
        </w:rPr>
        <w:t xml:space="preserve">О внесении изменений в статью 26.3 Федерального закона </w:t>
      </w:r>
      <w:r w:rsidR="002C079F">
        <w:rPr>
          <w:sz w:val="28"/>
          <w:szCs w:val="28"/>
        </w:rPr>
        <w:t>«</w:t>
      </w:r>
      <w:r w:rsidR="002C079F" w:rsidRPr="00F047CE">
        <w:rPr>
          <w:sz w:val="28"/>
          <w:szCs w:val="28"/>
        </w:rPr>
        <w:t>Об общих принци</w:t>
      </w:r>
      <w:r w:rsidR="002C079F">
        <w:rPr>
          <w:sz w:val="28"/>
          <w:szCs w:val="28"/>
        </w:rPr>
        <w:t xml:space="preserve">пах организации законодательных </w:t>
      </w:r>
      <w:r w:rsidR="002C079F" w:rsidRPr="00F047CE">
        <w:rPr>
          <w:sz w:val="28"/>
          <w:szCs w:val="28"/>
        </w:rPr>
        <w:t>(представительных) и исполнительных органов государственной власти субъектов Российской Федерации</w:t>
      </w:r>
      <w:r w:rsidR="002C079F">
        <w:rPr>
          <w:sz w:val="28"/>
          <w:szCs w:val="28"/>
        </w:rPr>
        <w:t>»</w:t>
      </w:r>
      <w:r w:rsidR="002C079F" w:rsidRPr="00F047CE">
        <w:rPr>
          <w:sz w:val="28"/>
          <w:szCs w:val="28"/>
        </w:rPr>
        <w:t xml:space="preserve"> и Федеральный закон </w:t>
      </w:r>
      <w:r w:rsidR="002C079F">
        <w:rPr>
          <w:sz w:val="28"/>
          <w:szCs w:val="28"/>
        </w:rPr>
        <w:t>«</w:t>
      </w:r>
      <w:r w:rsidR="002C079F" w:rsidRPr="00F047CE">
        <w:rPr>
          <w:sz w:val="28"/>
          <w:szCs w:val="28"/>
        </w:rPr>
        <w:t>Об общих принципах организации местного самоуправления</w:t>
      </w:r>
      <w:proofErr w:type="gramEnd"/>
      <w:r w:rsidR="002C079F" w:rsidRPr="00F047CE">
        <w:rPr>
          <w:sz w:val="28"/>
          <w:szCs w:val="28"/>
        </w:rPr>
        <w:t xml:space="preserve"> </w:t>
      </w:r>
      <w:proofErr w:type="gramStart"/>
      <w:r w:rsidR="002C079F" w:rsidRPr="00F047CE">
        <w:rPr>
          <w:sz w:val="28"/>
          <w:szCs w:val="28"/>
        </w:rPr>
        <w:t>в Российской Федерации</w:t>
      </w:r>
      <w:r w:rsidR="002C079F">
        <w:rPr>
          <w:sz w:val="28"/>
          <w:szCs w:val="28"/>
        </w:rPr>
        <w:t xml:space="preserve">», </w:t>
      </w:r>
      <w:r w:rsidR="002C079F" w:rsidRPr="00F047CE">
        <w:rPr>
          <w:sz w:val="28"/>
          <w:szCs w:val="28"/>
        </w:rPr>
        <w:t xml:space="preserve">от 23.06.2014 </w:t>
      </w:r>
      <w:r w:rsidR="002C079F">
        <w:rPr>
          <w:sz w:val="28"/>
          <w:szCs w:val="28"/>
        </w:rPr>
        <w:t>№</w:t>
      </w:r>
      <w:r w:rsidR="002C079F" w:rsidRPr="00F047CE">
        <w:rPr>
          <w:sz w:val="28"/>
          <w:szCs w:val="28"/>
        </w:rPr>
        <w:t xml:space="preserve"> 165-ФЗ</w:t>
      </w:r>
      <w:r w:rsidR="002C079F">
        <w:rPr>
          <w:sz w:val="28"/>
          <w:szCs w:val="28"/>
        </w:rPr>
        <w:t xml:space="preserve"> «</w:t>
      </w:r>
      <w:r w:rsidR="002C079F" w:rsidRPr="00F047CE">
        <w:rPr>
          <w:sz w:val="28"/>
          <w:szCs w:val="28"/>
        </w:rPr>
        <w:t xml:space="preserve">О внесении изменений в Федеральный закон </w:t>
      </w:r>
      <w:r w:rsidR="002C079F">
        <w:rPr>
          <w:sz w:val="28"/>
          <w:szCs w:val="28"/>
        </w:rPr>
        <w:t>«</w:t>
      </w:r>
      <w:r w:rsidR="002C079F" w:rsidRPr="00F047C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C079F">
        <w:rPr>
          <w:sz w:val="28"/>
          <w:szCs w:val="28"/>
        </w:rPr>
        <w:t>»</w:t>
      </w:r>
      <w:r w:rsidR="002C079F" w:rsidRPr="00F047CE">
        <w:rPr>
          <w:sz w:val="28"/>
          <w:szCs w:val="28"/>
        </w:rPr>
        <w:t xml:space="preserve"> и отдельные законодательные акты Российской Федерации</w:t>
      </w:r>
      <w:r w:rsidR="002C079F">
        <w:rPr>
          <w:sz w:val="28"/>
          <w:szCs w:val="28"/>
        </w:rPr>
        <w:t xml:space="preserve">», </w:t>
      </w:r>
      <w:r w:rsidR="002C079F">
        <w:rPr>
          <w:sz w:val="28"/>
          <w:szCs w:val="28"/>
        </w:rPr>
        <w:br/>
      </w:r>
      <w:r w:rsidR="002C079F" w:rsidRPr="00F047CE">
        <w:rPr>
          <w:sz w:val="28"/>
          <w:szCs w:val="28"/>
        </w:rPr>
        <w:t xml:space="preserve">от 23.06.2014 </w:t>
      </w:r>
      <w:r w:rsidR="002C079F">
        <w:rPr>
          <w:sz w:val="28"/>
          <w:szCs w:val="28"/>
        </w:rPr>
        <w:t>№</w:t>
      </w:r>
      <w:r w:rsidR="002C079F" w:rsidRPr="00F047CE">
        <w:rPr>
          <w:sz w:val="28"/>
          <w:szCs w:val="28"/>
        </w:rPr>
        <w:t xml:space="preserve"> 171-ФЗ</w:t>
      </w:r>
      <w:r w:rsidR="002C079F">
        <w:rPr>
          <w:sz w:val="28"/>
          <w:szCs w:val="28"/>
        </w:rPr>
        <w:t xml:space="preserve"> «</w:t>
      </w:r>
      <w:r w:rsidR="002C079F" w:rsidRPr="00F047CE">
        <w:rPr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2C079F">
        <w:rPr>
          <w:sz w:val="28"/>
          <w:szCs w:val="28"/>
        </w:rPr>
        <w:t>»,</w:t>
      </w:r>
      <w:r w:rsidR="002C079F" w:rsidRPr="00A27B8E">
        <w:rPr>
          <w:sz w:val="28"/>
          <w:szCs w:val="28"/>
        </w:rPr>
        <w:t xml:space="preserve"> от 21.07.2014 </w:t>
      </w:r>
      <w:r w:rsidR="002C079F">
        <w:rPr>
          <w:sz w:val="28"/>
          <w:szCs w:val="28"/>
        </w:rPr>
        <w:t>№</w:t>
      </w:r>
      <w:r w:rsidR="002C079F" w:rsidRPr="00A27B8E">
        <w:rPr>
          <w:sz w:val="28"/>
          <w:szCs w:val="28"/>
        </w:rPr>
        <w:t xml:space="preserve"> 234-ФЗ</w:t>
      </w:r>
      <w:r w:rsidR="002C079F">
        <w:rPr>
          <w:sz w:val="28"/>
          <w:szCs w:val="28"/>
        </w:rPr>
        <w:t xml:space="preserve"> «</w:t>
      </w:r>
      <w:r w:rsidR="002C079F" w:rsidRPr="00A27B8E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2C079F">
        <w:rPr>
          <w:sz w:val="28"/>
          <w:szCs w:val="28"/>
        </w:rPr>
        <w:t>» и  необходимости  внести   изменения</w:t>
      </w:r>
      <w:proofErr w:type="gramEnd"/>
      <w:r w:rsidR="002C079F">
        <w:rPr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Устав</w:t>
      </w:r>
      <w:r w:rsidR="002C0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Краснополянского сельского поселения</w:t>
      </w:r>
      <w:r>
        <w:rPr>
          <w:sz w:val="28"/>
          <w:szCs w:val="28"/>
        </w:rPr>
        <w:t xml:space="preserve">,   </w:t>
      </w:r>
      <w:r>
        <w:rPr>
          <w:color w:val="000000"/>
          <w:sz w:val="28"/>
          <w:szCs w:val="28"/>
        </w:rPr>
        <w:t xml:space="preserve">руководствуясь ст. 22 Устава Краснополянского сельского поселения, </w:t>
      </w:r>
      <w:r w:rsidR="00D07AB6" w:rsidRPr="00C166DA">
        <w:rPr>
          <w:color w:val="000000"/>
          <w:sz w:val="28"/>
          <w:szCs w:val="28"/>
        </w:rPr>
        <w:t xml:space="preserve">на основании итогового  протокола публичных слушаний от </w:t>
      </w:r>
      <w:r w:rsidR="00D07AB6">
        <w:rPr>
          <w:color w:val="000000"/>
          <w:sz w:val="28"/>
          <w:szCs w:val="28"/>
        </w:rPr>
        <w:t>06.11</w:t>
      </w:r>
      <w:r w:rsidR="00D07AB6" w:rsidRPr="00C166DA">
        <w:rPr>
          <w:color w:val="000000"/>
          <w:sz w:val="28"/>
          <w:szCs w:val="28"/>
        </w:rPr>
        <w:t>.2014 года</w:t>
      </w:r>
      <w:r w:rsidR="00D07A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Дума Краснополянского сельского поселения  РЕШИЛА: </w:t>
      </w:r>
    </w:p>
    <w:p w:rsidR="00F82374" w:rsidRDefault="00D07AB6" w:rsidP="00F8237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F823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F82374">
        <w:rPr>
          <w:rFonts w:ascii="Times New Roman" w:hAnsi="Times New Roman" w:cs="Times New Roman"/>
          <w:color w:val="000000"/>
          <w:sz w:val="28"/>
          <w:szCs w:val="28"/>
        </w:rPr>
        <w:t xml:space="preserve">   в Устав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Краснополянского </w:t>
      </w:r>
      <w:r w:rsidR="00F823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поселения  следующие изменения</w:t>
      </w:r>
      <w:r w:rsidR="00F8237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F82374" w:rsidRDefault="00F82374" w:rsidP="00F823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 подпункт  </w:t>
      </w:r>
      <w:r w:rsidR="002C07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D31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статьи 6  изложить в следующей редакции:</w:t>
      </w:r>
    </w:p>
    <w:p w:rsidR="00F82374" w:rsidRPr="002C079F" w:rsidRDefault="002C079F" w:rsidP="002C07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2374">
        <w:rPr>
          <w:sz w:val="28"/>
          <w:szCs w:val="28"/>
        </w:rPr>
        <w:t>«</w:t>
      </w:r>
      <w:r>
        <w:rPr>
          <w:sz w:val="28"/>
          <w:szCs w:val="28"/>
        </w:rPr>
        <w:t xml:space="preserve">1) </w:t>
      </w:r>
      <w:r w:rsidRPr="00B60651">
        <w:rPr>
          <w:sz w:val="28"/>
          <w:szCs w:val="28"/>
        </w:rPr>
        <w:t xml:space="preserve">составление и рассмотрение проекта бюджета поселения, утверждение и исполнение бюджета поселения, осуществление контроля за </w:t>
      </w:r>
      <w:r w:rsidRPr="00B60651">
        <w:rPr>
          <w:sz w:val="28"/>
          <w:szCs w:val="28"/>
        </w:rPr>
        <w:lastRenderedPageBreak/>
        <w:t>его исполнением, составление и утверждение отчета об исполнении бюджета поселения</w:t>
      </w:r>
      <w:proofErr w:type="gramStart"/>
      <w:r w:rsidR="00F82374">
        <w:rPr>
          <w:sz w:val="28"/>
          <w:szCs w:val="28"/>
        </w:rPr>
        <w:t>;»</w:t>
      </w:r>
      <w:proofErr w:type="gramEnd"/>
      <w:r w:rsidR="00F82374">
        <w:rPr>
          <w:sz w:val="28"/>
          <w:szCs w:val="28"/>
        </w:rPr>
        <w:t>;</w:t>
      </w:r>
    </w:p>
    <w:p w:rsidR="00F82374" w:rsidRDefault="00F82374" w:rsidP="00F82374">
      <w:pPr>
        <w:pStyle w:val="a3"/>
        <w:ind w:firstLine="710"/>
        <w:jc w:val="both"/>
        <w:rPr>
          <w:sz w:val="28"/>
          <w:szCs w:val="28"/>
        </w:rPr>
      </w:pPr>
    </w:p>
    <w:p w:rsidR="00F82374" w:rsidRDefault="00F82374" w:rsidP="00F823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подпункт </w:t>
      </w:r>
      <w:r w:rsidR="00935AA0">
        <w:rPr>
          <w:sz w:val="28"/>
          <w:szCs w:val="28"/>
        </w:rPr>
        <w:t>30</w:t>
      </w:r>
      <w:r>
        <w:rPr>
          <w:sz w:val="28"/>
          <w:szCs w:val="28"/>
        </w:rPr>
        <w:t xml:space="preserve"> пункта 1 статьи 6  </w:t>
      </w:r>
      <w:r w:rsidR="00935AA0">
        <w:rPr>
          <w:sz w:val="28"/>
          <w:szCs w:val="28"/>
        </w:rPr>
        <w:t>изложить в следующей редакции:</w:t>
      </w:r>
    </w:p>
    <w:p w:rsidR="00935AA0" w:rsidRDefault="00935AA0" w:rsidP="00935AA0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«30) </w:t>
      </w:r>
      <w:r w:rsidRPr="00F047CE">
        <w:rPr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C429F" w:rsidRDefault="009C429F" w:rsidP="00935AA0">
      <w:pPr>
        <w:pStyle w:val="a3"/>
        <w:ind w:firstLine="710"/>
        <w:jc w:val="both"/>
        <w:rPr>
          <w:sz w:val="28"/>
          <w:szCs w:val="28"/>
        </w:rPr>
      </w:pPr>
    </w:p>
    <w:p w:rsidR="00935AA0" w:rsidRDefault="00935AA0" w:rsidP="00F823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2374">
        <w:rPr>
          <w:sz w:val="28"/>
          <w:szCs w:val="28"/>
        </w:rPr>
        <w:t xml:space="preserve">3) подпункт </w:t>
      </w:r>
      <w:r>
        <w:rPr>
          <w:sz w:val="28"/>
          <w:szCs w:val="28"/>
        </w:rPr>
        <w:t xml:space="preserve"> 7</w:t>
      </w:r>
      <w:r w:rsidR="00F82374">
        <w:rPr>
          <w:sz w:val="28"/>
          <w:szCs w:val="28"/>
        </w:rPr>
        <w:t xml:space="preserve"> пункта 3 статьи </w:t>
      </w:r>
      <w:r>
        <w:rPr>
          <w:sz w:val="28"/>
          <w:szCs w:val="28"/>
        </w:rPr>
        <w:t>16</w:t>
      </w:r>
      <w:r w:rsidR="00F82374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редакции:</w:t>
      </w:r>
    </w:p>
    <w:p w:rsidR="00935AA0" w:rsidRPr="00E7761D" w:rsidRDefault="00935AA0" w:rsidP="00935AA0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</w:t>
      </w:r>
      <w:r w:rsidRPr="00E7761D">
        <w:rPr>
          <w:sz w:val="28"/>
          <w:szCs w:val="28"/>
        </w:rPr>
        <w:t>проект планировки территорий и проект межевания территорий поселения</w:t>
      </w:r>
      <w:r>
        <w:rPr>
          <w:sz w:val="28"/>
          <w:szCs w:val="28"/>
        </w:rPr>
        <w:t>,</w:t>
      </w:r>
      <w:r w:rsidRPr="00E7761D">
        <w:rPr>
          <w:sz w:val="28"/>
          <w:szCs w:val="28"/>
        </w:rPr>
        <w:t xml:space="preserve"> за исключением случаев, предусмотренных Градостроительным </w:t>
      </w:r>
      <w:hyperlink r:id="rId7" w:history="1">
        <w:r w:rsidRPr="00E7761D">
          <w:rPr>
            <w:sz w:val="28"/>
            <w:szCs w:val="28"/>
          </w:rPr>
          <w:t>кодексом</w:t>
        </w:r>
      </w:hyperlink>
      <w:r w:rsidRPr="00E7761D">
        <w:rPr>
          <w:sz w:val="28"/>
          <w:szCs w:val="28"/>
        </w:rPr>
        <w:t xml:space="preserve"> Российской Федерации</w:t>
      </w:r>
      <w:proofErr w:type="gramStart"/>
      <w:r w:rsidR="007717F7">
        <w:rPr>
          <w:sz w:val="28"/>
          <w:szCs w:val="28"/>
        </w:rPr>
        <w:t>;»</w:t>
      </w:r>
      <w:proofErr w:type="gramEnd"/>
    </w:p>
    <w:p w:rsidR="00F82374" w:rsidRDefault="00F82374" w:rsidP="00F823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82374" w:rsidRDefault="00F82374" w:rsidP="00F8237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4) </w:t>
      </w:r>
      <w:r w:rsidR="009C4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</w:t>
      </w:r>
      <w:r w:rsidR="009C4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C429F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2</w:t>
      </w:r>
      <w:r w:rsidR="009C429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9C429F">
        <w:rPr>
          <w:sz w:val="28"/>
          <w:szCs w:val="28"/>
        </w:rPr>
        <w:t xml:space="preserve">изложить в следующей редакции: </w:t>
      </w:r>
    </w:p>
    <w:p w:rsidR="009C429F" w:rsidRDefault="009C429F" w:rsidP="009C429F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«2. П</w:t>
      </w:r>
      <w:r w:rsidRPr="00EB2E16">
        <w:rPr>
          <w:sz w:val="28"/>
          <w:szCs w:val="28"/>
        </w:rPr>
        <w:t>орядок формирования, полномочия, срок полномочий, подотчетность и подконтрольность органов местного самоуправления поселения, а также иные вопросы организации и деятельности указанных органов определяются настоящим Уставом</w:t>
      </w:r>
      <w:r>
        <w:rPr>
          <w:sz w:val="28"/>
          <w:szCs w:val="28"/>
        </w:rPr>
        <w:t xml:space="preserve"> в соответствии с законом Свердловской области</w:t>
      </w:r>
      <w:proofErr w:type="gramStart"/>
      <w:r>
        <w:rPr>
          <w:sz w:val="28"/>
          <w:szCs w:val="28"/>
        </w:rPr>
        <w:t>.»;</w:t>
      </w:r>
      <w:proofErr w:type="gramEnd"/>
    </w:p>
    <w:p w:rsidR="009C429F" w:rsidRDefault="009C429F" w:rsidP="00F82374">
      <w:pPr>
        <w:pStyle w:val="a3"/>
        <w:jc w:val="both"/>
        <w:rPr>
          <w:sz w:val="28"/>
          <w:szCs w:val="28"/>
        </w:rPr>
      </w:pPr>
    </w:p>
    <w:p w:rsidR="001500C2" w:rsidRDefault="00184C5D" w:rsidP="001500C2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00C2">
        <w:rPr>
          <w:sz w:val="28"/>
          <w:szCs w:val="28"/>
        </w:rPr>
        <w:t xml:space="preserve">)   </w:t>
      </w:r>
      <w:r w:rsidR="00450013">
        <w:rPr>
          <w:sz w:val="28"/>
          <w:szCs w:val="28"/>
        </w:rPr>
        <w:t>Абзац второй пункта 7  статьи 43 изложить в следующей редакции:</w:t>
      </w:r>
    </w:p>
    <w:p w:rsidR="00450013" w:rsidRDefault="00450013" w:rsidP="001500C2">
      <w:pPr>
        <w:pStyle w:val="a3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«М</w:t>
      </w:r>
      <w:r w:rsidRPr="0026342D">
        <w:rPr>
          <w:sz w:val="28"/>
          <w:szCs w:val="28"/>
        </w:rPr>
        <w:t>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F82374" w:rsidRDefault="00450013" w:rsidP="004500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>3. Подпункт</w:t>
      </w:r>
      <w:r w:rsidR="00F823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</w:t>
      </w:r>
      <w:r w:rsidR="00F47E0E">
        <w:rPr>
          <w:rFonts w:eastAsiaTheme="minorHAnsi"/>
          <w:sz w:val="28"/>
          <w:szCs w:val="28"/>
          <w:lang w:eastAsia="en-US"/>
        </w:rPr>
        <w:t xml:space="preserve">  пункта 1</w:t>
      </w:r>
      <w:r w:rsidR="00F82374">
        <w:rPr>
          <w:rFonts w:eastAsiaTheme="minorHAnsi"/>
          <w:sz w:val="28"/>
          <w:szCs w:val="28"/>
          <w:lang w:eastAsia="en-US"/>
        </w:rPr>
        <w:t xml:space="preserve"> вступа</w:t>
      </w:r>
      <w:r>
        <w:rPr>
          <w:rFonts w:eastAsiaTheme="minorHAnsi"/>
          <w:sz w:val="28"/>
          <w:szCs w:val="28"/>
          <w:lang w:eastAsia="en-US"/>
        </w:rPr>
        <w:t>е</w:t>
      </w:r>
      <w:r w:rsidR="00F82374">
        <w:rPr>
          <w:rFonts w:eastAsiaTheme="minorHAnsi"/>
          <w:sz w:val="28"/>
          <w:szCs w:val="28"/>
          <w:lang w:eastAsia="en-US"/>
        </w:rPr>
        <w:t xml:space="preserve">т в силу с 1 </w:t>
      </w:r>
      <w:r>
        <w:rPr>
          <w:rFonts w:eastAsiaTheme="minorHAnsi"/>
          <w:sz w:val="28"/>
          <w:szCs w:val="28"/>
          <w:lang w:eastAsia="en-US"/>
        </w:rPr>
        <w:t>марта</w:t>
      </w:r>
      <w:r w:rsidR="00F82374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5</w:t>
      </w:r>
      <w:r w:rsidR="00F82374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D07AB6" w:rsidRPr="00C166DA" w:rsidRDefault="00D07AB6" w:rsidP="00D07A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DA">
        <w:rPr>
          <w:rFonts w:ascii="Times New Roman" w:hAnsi="Times New Roman" w:cs="Times New Roman"/>
          <w:sz w:val="28"/>
          <w:szCs w:val="28"/>
        </w:rPr>
        <w:t>2.  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D07AB6" w:rsidRPr="00C166DA" w:rsidRDefault="00D07AB6" w:rsidP="00D07A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6DA">
        <w:rPr>
          <w:rFonts w:ascii="Times New Roman" w:hAnsi="Times New Roman" w:cs="Times New Roman"/>
          <w:sz w:val="28"/>
          <w:szCs w:val="28"/>
        </w:rPr>
        <w:t xml:space="preserve"> 3.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D07AB6" w:rsidRPr="00C166DA" w:rsidRDefault="00D07AB6" w:rsidP="00D07AB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66DA">
        <w:rPr>
          <w:rFonts w:ascii="Times New Roman" w:hAnsi="Times New Roman" w:cs="Times New Roman"/>
          <w:sz w:val="28"/>
          <w:szCs w:val="28"/>
        </w:rPr>
        <w:t xml:space="preserve">  4. Настоящее Решение вступает в силу со дня его официального опубликования.</w:t>
      </w:r>
    </w:p>
    <w:p w:rsidR="00F82374" w:rsidRDefault="00F82374" w:rsidP="00F8237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374" w:rsidRDefault="00F82374" w:rsidP="00F8237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374" w:rsidRDefault="00F82374" w:rsidP="00F8237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374" w:rsidRPr="0071346D" w:rsidRDefault="00F82374" w:rsidP="00F8237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Краснополянского </w:t>
      </w:r>
    </w:p>
    <w:p w:rsidR="0071346D" w:rsidRDefault="00F82374" w:rsidP="0071346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Г.М. Г</w:t>
      </w:r>
      <w:r w:rsidR="0071346D">
        <w:rPr>
          <w:rFonts w:ascii="Times New Roman" w:hAnsi="Times New Roman" w:cs="Times New Roman"/>
          <w:color w:val="000000"/>
          <w:sz w:val="28"/>
          <w:szCs w:val="28"/>
        </w:rPr>
        <w:t xml:space="preserve">убина </w:t>
      </w:r>
    </w:p>
    <w:p w:rsidR="0071346D" w:rsidRDefault="0071346D" w:rsidP="0071346D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21130" w:rsidRDefault="00821130" w:rsidP="00821130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821130" w:rsidRDefault="00821130" w:rsidP="0082113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sectPr w:rsidR="00821130" w:rsidSect="0078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374"/>
    <w:rsid w:val="00131285"/>
    <w:rsid w:val="001500C2"/>
    <w:rsid w:val="00184C5D"/>
    <w:rsid w:val="002725C1"/>
    <w:rsid w:val="002C079F"/>
    <w:rsid w:val="002F4295"/>
    <w:rsid w:val="003F6F3F"/>
    <w:rsid w:val="00450013"/>
    <w:rsid w:val="004D3108"/>
    <w:rsid w:val="005665CE"/>
    <w:rsid w:val="00696B69"/>
    <w:rsid w:val="006C2CE2"/>
    <w:rsid w:val="006C354D"/>
    <w:rsid w:val="0071346D"/>
    <w:rsid w:val="00756E39"/>
    <w:rsid w:val="00770198"/>
    <w:rsid w:val="007717F7"/>
    <w:rsid w:val="007800B5"/>
    <w:rsid w:val="00821130"/>
    <w:rsid w:val="00931C63"/>
    <w:rsid w:val="00935AA0"/>
    <w:rsid w:val="009C429F"/>
    <w:rsid w:val="009F1D9B"/>
    <w:rsid w:val="00A162AD"/>
    <w:rsid w:val="00AF45F0"/>
    <w:rsid w:val="00BE5803"/>
    <w:rsid w:val="00BF6C52"/>
    <w:rsid w:val="00CA4D61"/>
    <w:rsid w:val="00CE5411"/>
    <w:rsid w:val="00D03789"/>
    <w:rsid w:val="00D07AB6"/>
    <w:rsid w:val="00F3520B"/>
    <w:rsid w:val="00F362E3"/>
    <w:rsid w:val="00F47E0E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7521EA361ED50104108DD2F9260606E9F3D650FB1D11A6CD2220F817Y5p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20</cp:revision>
  <cp:lastPrinted>2014-12-19T08:48:00Z</cp:lastPrinted>
  <dcterms:created xsi:type="dcterms:W3CDTF">2014-05-12T03:25:00Z</dcterms:created>
  <dcterms:modified xsi:type="dcterms:W3CDTF">2015-03-12T04:52:00Z</dcterms:modified>
</cp:coreProperties>
</file>