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59665A">
              <w:trPr>
                <w:trHeight w:val="1699"/>
              </w:trPr>
              <w:tc>
                <w:tcPr>
                  <w:tcW w:w="13327" w:type="dxa"/>
                </w:tcPr>
                <w:p w:rsidR="00466DC3" w:rsidRPr="0041660B" w:rsidRDefault="0041660B" w:rsidP="00D4545E">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rPr>
                      <w:sz w:val="36"/>
                      <w:szCs w:val="36"/>
                    </w:rPr>
                  </w:pPr>
                  <w:r>
                    <w:rPr>
                      <w:sz w:val="36"/>
                      <w:szCs w:val="36"/>
                    </w:rPr>
                    <w:t xml:space="preserve">                                                                        </w:t>
                  </w:r>
                  <w:r w:rsidR="009B5576">
                    <w:rPr>
                      <w:sz w:val="36"/>
                      <w:szCs w:val="36"/>
                    </w:rPr>
                    <w:t xml:space="preserve">                  </w:t>
                  </w:r>
                  <w:r w:rsidR="0010212B">
                    <w:rPr>
                      <w:sz w:val="36"/>
                      <w:szCs w:val="36"/>
                    </w:rPr>
                    <w:t>3</w:t>
                  </w:r>
                  <w:r w:rsidR="00756897">
                    <w:rPr>
                      <w:sz w:val="36"/>
                      <w:szCs w:val="36"/>
                    </w:rPr>
                    <w:t>1</w:t>
                  </w:r>
                  <w:r w:rsidR="00522334">
                    <w:rPr>
                      <w:sz w:val="36"/>
                      <w:szCs w:val="36"/>
                    </w:rPr>
                    <w:t xml:space="preserve"> мая </w:t>
                  </w:r>
                  <w:r w:rsidRPr="005101A2">
                    <w:rPr>
                      <w:sz w:val="36"/>
                      <w:szCs w:val="36"/>
                    </w:rPr>
                    <w:t>20</w:t>
                  </w:r>
                  <w:r w:rsidR="00BE73B5">
                    <w:rPr>
                      <w:sz w:val="36"/>
                      <w:szCs w:val="36"/>
                    </w:rPr>
                    <w:t>22</w:t>
                  </w:r>
                  <w:r w:rsidRPr="005101A2">
                    <w:rPr>
                      <w:sz w:val="36"/>
                      <w:szCs w:val="36"/>
                    </w:rPr>
                    <w:t xml:space="preserve"> года</w:t>
                  </w:r>
                  <w:r w:rsidR="00873286">
                    <w:rPr>
                      <w:sz w:val="36"/>
                      <w:szCs w:val="36"/>
                    </w:rPr>
                    <w:t xml:space="preserve">  </w:t>
                  </w:r>
                  <w:r w:rsidR="0041660B">
                    <w:rPr>
                      <w:sz w:val="36"/>
                      <w:szCs w:val="36"/>
                    </w:rPr>
                    <w:t xml:space="preserve">№ </w:t>
                  </w:r>
                  <w:r w:rsidR="0010212B">
                    <w:rPr>
                      <w:sz w:val="36"/>
                      <w:szCs w:val="36"/>
                    </w:rPr>
                    <w:t>6</w:t>
                  </w:r>
                </w:p>
                <w:p w:rsidR="0041660B" w:rsidRDefault="00466DC3" w:rsidP="00D4545E">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BE73B5">
                    <w:t>го</w:t>
                  </w:r>
                  <w:r w:rsidR="0041660B">
                    <w:t xml:space="preserve">  сельско</w:t>
                  </w:r>
                  <w:r w:rsidR="00BE73B5">
                    <w:t>го</w:t>
                  </w:r>
                  <w:r w:rsidR="0041660B">
                    <w:t xml:space="preserve">  </w:t>
                  </w:r>
                  <w:r w:rsidR="00BE73B5">
                    <w:t>поселения Байкаловского муниципального района  Свердловской области</w:t>
                  </w:r>
                </w:p>
                <w:p w:rsidR="00466DC3" w:rsidRDefault="00466DC3" w:rsidP="00D4545E">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D4545E">
            <w:pPr>
              <w:spacing w:after="0" w:line="240" w:lineRule="auto"/>
            </w:pPr>
          </w:p>
        </w:tc>
      </w:tr>
    </w:tbl>
    <w:p w:rsidR="00CC46D9" w:rsidRPr="00BE73B5" w:rsidRDefault="00C0698D" w:rsidP="00D4545E">
      <w:pPr>
        <w:spacing w:after="0" w:line="240" w:lineRule="auto"/>
        <w:sectPr w:rsidR="00CC46D9" w:rsidRPr="00BE73B5"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748700" cy="1138686"/>
            <wp:effectExtent l="19050" t="0" r="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748373" cy="1138189"/>
                    </a:xfrm>
                    <a:prstGeom prst="rect">
                      <a:avLst/>
                    </a:prstGeom>
                    <a:noFill/>
                    <a:ln w="9525">
                      <a:noFill/>
                      <a:miter lim="800000"/>
                      <a:headEnd/>
                      <a:tailEnd/>
                    </a:ln>
                  </pic:spPr>
                </pic:pic>
              </a:graphicData>
            </a:graphic>
          </wp:inline>
        </w:drawing>
      </w:r>
    </w:p>
    <w:p w:rsidR="00182DA4" w:rsidRDefault="00182DA4" w:rsidP="00D4545E">
      <w:pPr>
        <w:spacing w:after="0" w:line="240" w:lineRule="auto"/>
        <w:jc w:val="both"/>
        <w:rPr>
          <w:rFonts w:ascii="Times New Roman" w:hAnsi="Times New Roman" w:cs="Times New Roman"/>
        </w:rPr>
      </w:pPr>
    </w:p>
    <w:p w:rsidR="00BE73B5" w:rsidRDefault="00BE73B5" w:rsidP="00D4545E">
      <w:pPr>
        <w:spacing w:after="0" w:line="240" w:lineRule="auto"/>
        <w:rPr>
          <w:rFonts w:ascii="Arial" w:hAnsi="Arial" w:cs="Arial"/>
          <w:b/>
          <w:color w:val="000000"/>
          <w:sz w:val="18"/>
          <w:szCs w:val="18"/>
          <w:u w:val="single"/>
        </w:rPr>
      </w:pPr>
      <w:r>
        <w:rPr>
          <w:rFonts w:ascii="Arial" w:hAnsi="Arial" w:cs="Arial"/>
          <w:b/>
          <w:color w:val="000000"/>
          <w:sz w:val="18"/>
          <w:szCs w:val="18"/>
        </w:rPr>
        <w:t xml:space="preserve">                                                                                            </w:t>
      </w:r>
      <w:r>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w:t>
      </w:r>
      <w:r>
        <w:rPr>
          <w:rFonts w:ascii="Arial" w:hAnsi="Arial" w:cs="Arial"/>
          <w:b/>
          <w:color w:val="000000"/>
          <w:sz w:val="18"/>
          <w:szCs w:val="18"/>
          <w:u w:val="single"/>
        </w:rPr>
        <w:t xml:space="preserve">. Решения Думы Краснополянского сельского поселения </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BE73B5" w:rsidRDefault="00A855B4" w:rsidP="00D4545E">
      <w:pPr>
        <w:spacing w:after="0" w:line="240" w:lineRule="auto"/>
        <w:jc w:val="center"/>
        <w:rPr>
          <w:rFonts w:ascii="Arial" w:hAnsi="Arial" w:cs="Arial"/>
          <w:b/>
          <w:color w:val="000000"/>
          <w:sz w:val="18"/>
          <w:szCs w:val="18"/>
        </w:rPr>
      </w:pPr>
      <w:r>
        <w:rPr>
          <w:rFonts w:ascii="Arial" w:hAnsi="Arial" w:cs="Arial"/>
          <w:b/>
          <w:color w:val="000000"/>
          <w:sz w:val="18"/>
          <w:szCs w:val="18"/>
        </w:rPr>
        <w:t>50</w:t>
      </w:r>
      <w:r w:rsidR="00BE73B5">
        <w:rPr>
          <w:rFonts w:ascii="Arial" w:hAnsi="Arial" w:cs="Arial"/>
          <w:b/>
          <w:color w:val="000000"/>
          <w:sz w:val="18"/>
          <w:szCs w:val="18"/>
        </w:rPr>
        <w:t xml:space="preserve"> - заседание   4 - го созыва</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A855B4" w:rsidRDefault="00A855B4" w:rsidP="00A855B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26 мая  </w:t>
      </w:r>
      <w:r w:rsidR="00BE73B5">
        <w:rPr>
          <w:rFonts w:ascii="Arial" w:hAnsi="Arial" w:cs="Arial"/>
          <w:b/>
          <w:color w:val="000000"/>
          <w:sz w:val="18"/>
          <w:szCs w:val="18"/>
        </w:rPr>
        <w:t xml:space="preserve">2022 года  №  </w:t>
      </w:r>
      <w:r>
        <w:rPr>
          <w:rFonts w:ascii="Arial" w:hAnsi="Arial" w:cs="Arial"/>
          <w:b/>
          <w:color w:val="000000"/>
          <w:sz w:val="18"/>
          <w:szCs w:val="18"/>
        </w:rPr>
        <w:t>262</w:t>
      </w:r>
    </w:p>
    <w:p w:rsidR="00D4545E" w:rsidRPr="00A855B4" w:rsidRDefault="00D4545E" w:rsidP="00A855B4">
      <w:pPr>
        <w:spacing w:after="0" w:line="240" w:lineRule="auto"/>
        <w:jc w:val="center"/>
        <w:rPr>
          <w:rFonts w:ascii="Arial" w:hAnsi="Arial" w:cs="Arial"/>
          <w:b/>
          <w:color w:val="000000"/>
          <w:sz w:val="18"/>
          <w:szCs w:val="18"/>
        </w:rPr>
      </w:pPr>
      <w:r w:rsidRPr="00D4545E">
        <w:rPr>
          <w:color w:val="000000"/>
          <w:sz w:val="18"/>
          <w:szCs w:val="18"/>
        </w:rPr>
        <w:tab/>
      </w:r>
      <w:r w:rsidRPr="00D4545E">
        <w:rPr>
          <w:rFonts w:ascii="Arial" w:hAnsi="Arial" w:cs="Arial"/>
          <w:color w:val="000000"/>
          <w:sz w:val="18"/>
          <w:szCs w:val="18"/>
        </w:rPr>
        <w:t xml:space="preserve">                                                                     </w:t>
      </w:r>
    </w:p>
    <w:p w:rsidR="00A855B4" w:rsidRPr="00A855B4" w:rsidRDefault="00A855B4" w:rsidP="00A855B4">
      <w:pPr>
        <w:jc w:val="center"/>
        <w:rPr>
          <w:rFonts w:ascii="Arial" w:eastAsia="Times New Roman" w:hAnsi="Arial" w:cs="Arial"/>
          <w:b/>
          <w:color w:val="000000"/>
          <w:sz w:val="18"/>
          <w:szCs w:val="18"/>
        </w:rPr>
      </w:pPr>
      <w:r w:rsidRPr="00A855B4">
        <w:rPr>
          <w:rFonts w:ascii="Arial" w:eastAsia="Times New Roman" w:hAnsi="Arial" w:cs="Arial"/>
          <w:b/>
          <w:color w:val="000000"/>
          <w:sz w:val="18"/>
          <w:szCs w:val="18"/>
        </w:rPr>
        <w:t xml:space="preserve">О   назначении публичных  слушаний о внесении изменений в Устав </w:t>
      </w:r>
      <w:r>
        <w:rPr>
          <w:rFonts w:ascii="Arial" w:hAnsi="Arial" w:cs="Arial"/>
          <w:b/>
          <w:color w:val="000000"/>
          <w:sz w:val="18"/>
          <w:szCs w:val="18"/>
        </w:rPr>
        <w:t xml:space="preserve"> </w:t>
      </w:r>
      <w:r w:rsidRPr="00A855B4">
        <w:rPr>
          <w:rFonts w:ascii="Arial" w:eastAsia="Times New Roman" w:hAnsi="Arial" w:cs="Arial"/>
          <w:b/>
          <w:color w:val="000000"/>
          <w:sz w:val="18"/>
          <w:szCs w:val="18"/>
        </w:rPr>
        <w:t>Краснополянского сельского поселения</w:t>
      </w:r>
      <w:r w:rsidRPr="00A855B4">
        <w:rPr>
          <w:rFonts w:ascii="Arial" w:eastAsia="Times New Roman" w:hAnsi="Arial" w:cs="Arial"/>
          <w:color w:val="000000"/>
          <w:sz w:val="18"/>
          <w:szCs w:val="18"/>
        </w:rPr>
        <w:t xml:space="preserve">                                                      </w:t>
      </w:r>
    </w:p>
    <w:p w:rsidR="00A855B4" w:rsidRPr="00A855B4" w:rsidRDefault="00A855B4" w:rsidP="00A855B4">
      <w:pPr>
        <w:pStyle w:val="af8"/>
        <w:tabs>
          <w:tab w:val="left" w:pos="10348"/>
        </w:tabs>
        <w:ind w:left="0"/>
        <w:jc w:val="both"/>
        <w:rPr>
          <w:rFonts w:ascii="Arial" w:eastAsia="Calibri" w:hAnsi="Arial" w:cs="Arial"/>
          <w:sz w:val="18"/>
          <w:szCs w:val="18"/>
        </w:rPr>
      </w:pPr>
      <w:r w:rsidRPr="00A855B4">
        <w:rPr>
          <w:rFonts w:ascii="Arial" w:eastAsia="Calibri" w:hAnsi="Arial" w:cs="Arial"/>
          <w:color w:val="000000"/>
          <w:sz w:val="18"/>
          <w:szCs w:val="18"/>
        </w:rPr>
        <w:t xml:space="preserve">          В целях приведения  Устава Краснополянского сельского поселения в соответствие   с </w:t>
      </w:r>
      <w:r w:rsidRPr="00A855B4">
        <w:rPr>
          <w:rFonts w:ascii="Arial" w:eastAsia="Calibri" w:hAnsi="Arial" w:cs="Arial"/>
          <w:sz w:val="18"/>
          <w:szCs w:val="18"/>
        </w:rPr>
        <w:t>Федеральными законами от 01.07.2021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r w:rsidRPr="00A855B4">
        <w:rPr>
          <w:rFonts w:ascii="Arial" w:eastAsia="Calibri" w:hAnsi="Arial" w:cs="Arial"/>
          <w:color w:val="000000"/>
          <w:sz w:val="18"/>
          <w:szCs w:val="18"/>
        </w:rPr>
        <w:t xml:space="preserve">» и отдельные  законодательные акты  Российской Федерации», от  19.11.2021 г.  № 376-ФЗ  «О  внесении изменений  в Федеральный Закон  «Об общих принципах  организации местного самоуправления в Российской Федерации»  Дума Краснополянского сельского поселения  РЕШИЛА: </w:t>
      </w:r>
    </w:p>
    <w:p w:rsidR="00A855B4" w:rsidRPr="00A855B4" w:rsidRDefault="00A855B4" w:rsidP="00A855B4">
      <w:pPr>
        <w:pStyle w:val="ConsPlusNormal"/>
        <w:widowControl/>
        <w:ind w:firstLine="0"/>
        <w:jc w:val="both"/>
        <w:rPr>
          <w:color w:val="000000"/>
          <w:sz w:val="18"/>
          <w:szCs w:val="18"/>
        </w:rPr>
      </w:pPr>
      <w:r w:rsidRPr="00A855B4">
        <w:rPr>
          <w:color w:val="000000"/>
          <w:sz w:val="18"/>
          <w:szCs w:val="18"/>
        </w:rPr>
        <w:t xml:space="preserve">        </w:t>
      </w:r>
    </w:p>
    <w:p w:rsidR="00A855B4" w:rsidRPr="00A855B4" w:rsidRDefault="00A855B4" w:rsidP="00A855B4">
      <w:pPr>
        <w:pStyle w:val="ConsPlusNormal"/>
        <w:widowControl/>
        <w:ind w:firstLine="0"/>
        <w:jc w:val="both"/>
        <w:rPr>
          <w:color w:val="000000"/>
          <w:sz w:val="18"/>
          <w:szCs w:val="18"/>
        </w:rPr>
      </w:pPr>
      <w:r w:rsidRPr="00A855B4">
        <w:rPr>
          <w:color w:val="000000"/>
          <w:sz w:val="18"/>
          <w:szCs w:val="18"/>
        </w:rPr>
        <w:t xml:space="preserve">           1.Назначить публичные слушания о внесении изменений   в Устав Краснополянского сельского поселения.</w:t>
      </w:r>
    </w:p>
    <w:p w:rsidR="00A855B4" w:rsidRPr="00A855B4" w:rsidRDefault="00A855B4" w:rsidP="00A855B4">
      <w:pPr>
        <w:pStyle w:val="ConsPlusNormal"/>
        <w:widowControl/>
        <w:ind w:firstLine="540"/>
        <w:jc w:val="both"/>
        <w:rPr>
          <w:color w:val="000000"/>
          <w:sz w:val="18"/>
          <w:szCs w:val="18"/>
        </w:rPr>
      </w:pPr>
      <w:r w:rsidRPr="00A855B4">
        <w:rPr>
          <w:color w:val="000000"/>
          <w:sz w:val="18"/>
          <w:szCs w:val="18"/>
        </w:rPr>
        <w:t xml:space="preserve">2. Вынести на публичные слушания следующий проект изменений   в Устав муниципального образования Краснополянское сельское поселение: </w:t>
      </w:r>
    </w:p>
    <w:p w:rsidR="00A855B4" w:rsidRPr="00A855B4" w:rsidRDefault="00A855B4" w:rsidP="00A855B4">
      <w:pPr>
        <w:pStyle w:val="ConsPlusNormal"/>
        <w:widowControl/>
        <w:ind w:firstLine="0"/>
        <w:jc w:val="both"/>
        <w:rPr>
          <w:color w:val="000000"/>
          <w:sz w:val="18"/>
          <w:szCs w:val="18"/>
        </w:rPr>
      </w:pPr>
      <w:r w:rsidRPr="00A855B4">
        <w:rPr>
          <w:color w:val="000000"/>
          <w:sz w:val="18"/>
          <w:szCs w:val="18"/>
        </w:rPr>
        <w:t xml:space="preserve">        </w:t>
      </w:r>
    </w:p>
    <w:p w:rsidR="00A855B4" w:rsidRDefault="00A855B4" w:rsidP="00A855B4">
      <w:pPr>
        <w:pStyle w:val="ConsPlusNormal"/>
        <w:widowControl/>
        <w:numPr>
          <w:ilvl w:val="0"/>
          <w:numId w:val="5"/>
        </w:numPr>
        <w:tabs>
          <w:tab w:val="left" w:pos="1134"/>
        </w:tabs>
        <w:ind w:left="1069"/>
        <w:jc w:val="both"/>
        <w:rPr>
          <w:color w:val="000000"/>
          <w:sz w:val="18"/>
          <w:szCs w:val="18"/>
        </w:rPr>
      </w:pPr>
      <w:r w:rsidRPr="00A855B4">
        <w:rPr>
          <w:color w:val="000000"/>
          <w:sz w:val="18"/>
          <w:szCs w:val="18"/>
        </w:rPr>
        <w:t>Внести следующие изменения   в Устав Краснополянского сельского поселения:</w:t>
      </w:r>
    </w:p>
    <w:p w:rsidR="00A855B4" w:rsidRPr="00A855B4" w:rsidRDefault="00A855B4" w:rsidP="00A855B4">
      <w:pPr>
        <w:pStyle w:val="ConsPlusNormal"/>
        <w:widowControl/>
        <w:tabs>
          <w:tab w:val="left" w:pos="1134"/>
        </w:tabs>
        <w:ind w:left="1069" w:firstLine="0"/>
        <w:jc w:val="both"/>
        <w:rPr>
          <w:color w:val="000000"/>
          <w:sz w:val="18"/>
          <w:szCs w:val="18"/>
        </w:rPr>
      </w:pPr>
    </w:p>
    <w:p w:rsidR="00A855B4" w:rsidRPr="00A855B4" w:rsidRDefault="00A855B4" w:rsidP="00A855B4">
      <w:pPr>
        <w:spacing w:after="0"/>
        <w:ind w:left="568"/>
        <w:jc w:val="both"/>
        <w:rPr>
          <w:rFonts w:ascii="Arial" w:eastAsia="Times New Roman" w:hAnsi="Arial" w:cs="Arial"/>
          <w:sz w:val="18"/>
          <w:szCs w:val="18"/>
        </w:rPr>
      </w:pPr>
      <w:r w:rsidRPr="00A855B4">
        <w:rPr>
          <w:rFonts w:ascii="Arial" w:eastAsia="Times New Roman" w:hAnsi="Arial" w:cs="Arial"/>
          <w:sz w:val="18"/>
          <w:szCs w:val="18"/>
        </w:rPr>
        <w:t>1) пункт 8.1 статьи 29  Устава изложить в следующей редакции:</w:t>
      </w:r>
    </w:p>
    <w:p w:rsidR="00A855B4" w:rsidRDefault="00A855B4" w:rsidP="00A855B4">
      <w:pPr>
        <w:spacing w:after="0"/>
        <w:jc w:val="both"/>
        <w:rPr>
          <w:rFonts w:ascii="Arial" w:hAnsi="Arial" w:cs="Arial"/>
          <w:sz w:val="18"/>
          <w:szCs w:val="18"/>
        </w:rPr>
      </w:pPr>
      <w:r w:rsidRPr="00A855B4">
        <w:rPr>
          <w:rFonts w:ascii="Arial" w:eastAsia="Times New Roman" w:hAnsi="Arial" w:cs="Arial"/>
          <w:sz w:val="18"/>
          <w:szCs w:val="18"/>
        </w:rPr>
        <w:t xml:space="preserve">        «8.1)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  организация и осуществление муниципального контроля на территории поселения;   иные полномочия в соответствии  с федеральными законами.»;</w:t>
      </w:r>
    </w:p>
    <w:p w:rsidR="00A855B4" w:rsidRPr="00A855B4" w:rsidRDefault="00A855B4" w:rsidP="00A855B4">
      <w:pPr>
        <w:spacing w:after="0"/>
        <w:jc w:val="both"/>
        <w:rPr>
          <w:rFonts w:ascii="Arial" w:eastAsia="Times New Roman" w:hAnsi="Arial" w:cs="Arial"/>
          <w:sz w:val="18"/>
          <w:szCs w:val="18"/>
        </w:rPr>
      </w:pPr>
    </w:p>
    <w:p w:rsidR="00A855B4" w:rsidRPr="00A855B4" w:rsidRDefault="00A855B4" w:rsidP="00A855B4">
      <w:pPr>
        <w:spacing w:line="240" w:lineRule="auto"/>
        <w:ind w:left="568"/>
        <w:jc w:val="both"/>
        <w:rPr>
          <w:rFonts w:ascii="Arial" w:eastAsia="Times New Roman" w:hAnsi="Arial" w:cs="Arial"/>
          <w:sz w:val="18"/>
          <w:szCs w:val="18"/>
        </w:rPr>
      </w:pPr>
      <w:r w:rsidRPr="00A855B4">
        <w:rPr>
          <w:rFonts w:ascii="Arial" w:eastAsia="Times New Roman" w:hAnsi="Arial" w:cs="Arial"/>
          <w:sz w:val="18"/>
          <w:szCs w:val="18"/>
        </w:rPr>
        <w:t>2) подпункт  3  пункта 15 статьи 26  Устава изложить в следующей редакции:</w:t>
      </w:r>
    </w:p>
    <w:p w:rsidR="00A855B4" w:rsidRPr="00A855B4" w:rsidRDefault="00A855B4" w:rsidP="00A855B4">
      <w:pPr>
        <w:spacing w:line="240" w:lineRule="auto"/>
        <w:ind w:firstLine="567"/>
        <w:jc w:val="both"/>
        <w:rPr>
          <w:rFonts w:ascii="Arial" w:eastAsia="Times New Roman" w:hAnsi="Arial" w:cs="Arial"/>
          <w:sz w:val="18"/>
          <w:szCs w:val="18"/>
        </w:rPr>
      </w:pPr>
      <w:r w:rsidRPr="00A855B4">
        <w:rPr>
          <w:rFonts w:ascii="Arial" w:eastAsia="Times New Roman" w:hAnsi="Arial" w:cs="Arial"/>
          <w:sz w:val="18"/>
          <w:szCs w:val="18"/>
        </w:rPr>
        <w:t>«3) 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w:t>
      </w:r>
    </w:p>
    <w:p w:rsidR="00A855B4" w:rsidRPr="00A855B4" w:rsidRDefault="00705724" w:rsidP="00705724">
      <w:pPr>
        <w:spacing w:after="0"/>
        <w:jc w:val="both"/>
        <w:rPr>
          <w:rFonts w:ascii="Arial" w:eastAsia="Times New Roman" w:hAnsi="Arial" w:cs="Arial"/>
          <w:sz w:val="18"/>
          <w:szCs w:val="18"/>
        </w:rPr>
      </w:pPr>
      <w:r>
        <w:rPr>
          <w:rFonts w:ascii="Arial" w:hAnsi="Arial" w:cs="Arial"/>
          <w:sz w:val="18"/>
          <w:szCs w:val="18"/>
        </w:rPr>
        <w:t xml:space="preserve">            </w:t>
      </w:r>
      <w:r w:rsidR="00A855B4" w:rsidRPr="00A855B4">
        <w:rPr>
          <w:rFonts w:ascii="Arial" w:eastAsia="Times New Roman" w:hAnsi="Arial" w:cs="Arial"/>
          <w:sz w:val="18"/>
          <w:szCs w:val="18"/>
        </w:rPr>
        <w:t>3) пункт 5 статьи 30.1  Устава изложить в следующей редакции:</w:t>
      </w:r>
    </w:p>
    <w:p w:rsidR="00A855B4" w:rsidRDefault="00A855B4" w:rsidP="00705724">
      <w:pPr>
        <w:pStyle w:val="ConsPlusNormal"/>
        <w:ind w:firstLine="540"/>
        <w:jc w:val="both"/>
        <w:rPr>
          <w:sz w:val="18"/>
          <w:szCs w:val="18"/>
        </w:rPr>
      </w:pPr>
      <w:r w:rsidRPr="00A855B4">
        <w:rPr>
          <w:sz w:val="18"/>
          <w:szCs w:val="18"/>
        </w:rPr>
        <w:t xml:space="preserve">«5. Органы местного самоуправления и муниципальные органы, организации, в отношении которых контрольно-счетный орган вправе осуществлять внешний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контрольно-счетный орган по его запросам информацию, документы и материалы, необходимые для проведения контрольных и экспертно-аналитических мероприятий.». </w:t>
      </w:r>
    </w:p>
    <w:p w:rsidR="00705724" w:rsidRPr="00705724" w:rsidRDefault="00705724" w:rsidP="00705724">
      <w:pPr>
        <w:pStyle w:val="ConsPlusNormal"/>
        <w:ind w:firstLine="540"/>
        <w:jc w:val="both"/>
        <w:rPr>
          <w:sz w:val="18"/>
          <w:szCs w:val="18"/>
        </w:rPr>
      </w:pPr>
    </w:p>
    <w:p w:rsidR="00A855B4" w:rsidRPr="00A855B4" w:rsidRDefault="00A855B4" w:rsidP="00A855B4">
      <w:pPr>
        <w:pStyle w:val="ConsPlusNormal"/>
        <w:widowControl/>
        <w:ind w:firstLine="0"/>
        <w:jc w:val="both"/>
        <w:rPr>
          <w:sz w:val="18"/>
          <w:szCs w:val="18"/>
        </w:rPr>
      </w:pPr>
      <w:r w:rsidRPr="00A855B4">
        <w:rPr>
          <w:rFonts w:eastAsia="Calibri"/>
          <w:sz w:val="18"/>
          <w:szCs w:val="18"/>
          <w:lang w:eastAsia="en-US"/>
        </w:rPr>
        <w:t xml:space="preserve">           2. </w:t>
      </w:r>
      <w:r w:rsidRPr="00A855B4">
        <w:rPr>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705724" w:rsidRDefault="00705724" w:rsidP="00705724">
      <w:pPr>
        <w:spacing w:after="0" w:line="240" w:lineRule="auto"/>
        <w:rPr>
          <w:rFonts w:ascii="Arial" w:hAnsi="Arial" w:cs="Arial"/>
          <w:sz w:val="18"/>
          <w:szCs w:val="18"/>
        </w:rPr>
      </w:pPr>
    </w:p>
    <w:p w:rsidR="00705724" w:rsidRDefault="00A855B4" w:rsidP="00705724">
      <w:pPr>
        <w:spacing w:after="0" w:line="240" w:lineRule="auto"/>
        <w:rPr>
          <w:rFonts w:ascii="Arial" w:hAnsi="Arial" w:cs="Arial"/>
          <w:sz w:val="18"/>
          <w:szCs w:val="18"/>
        </w:rPr>
      </w:pPr>
      <w:r w:rsidRPr="00A855B4">
        <w:rPr>
          <w:rFonts w:ascii="Arial" w:eastAsia="Times New Roman" w:hAnsi="Arial" w:cs="Arial"/>
          <w:sz w:val="18"/>
          <w:szCs w:val="18"/>
        </w:rPr>
        <w:t>Председатель   Дум</w:t>
      </w:r>
      <w:r w:rsidR="00705724">
        <w:rPr>
          <w:rFonts w:ascii="Arial" w:hAnsi="Arial" w:cs="Arial"/>
          <w:sz w:val="18"/>
          <w:szCs w:val="18"/>
        </w:rPr>
        <w:t xml:space="preserve">ы   </w:t>
      </w:r>
      <w:r w:rsidRPr="00A855B4">
        <w:rPr>
          <w:rFonts w:ascii="Arial" w:eastAsia="Times New Roman" w:hAnsi="Arial" w:cs="Arial"/>
          <w:sz w:val="18"/>
          <w:szCs w:val="18"/>
        </w:rPr>
        <w:t xml:space="preserve">Краснополянского  сельского поселения                                           </w:t>
      </w:r>
      <w:r w:rsidR="00705724">
        <w:rPr>
          <w:rFonts w:ascii="Arial" w:hAnsi="Arial" w:cs="Arial"/>
          <w:sz w:val="18"/>
          <w:szCs w:val="18"/>
        </w:rPr>
        <w:t xml:space="preserve">                                                                                     </w:t>
      </w:r>
      <w:r w:rsidRPr="00A855B4">
        <w:rPr>
          <w:rFonts w:ascii="Arial" w:eastAsia="Times New Roman" w:hAnsi="Arial" w:cs="Arial"/>
          <w:sz w:val="18"/>
          <w:szCs w:val="18"/>
        </w:rPr>
        <w:t xml:space="preserve">     Е.П.Шутова</w:t>
      </w:r>
    </w:p>
    <w:p w:rsidR="00A855B4" w:rsidRPr="00A855B4" w:rsidRDefault="00A855B4" w:rsidP="00705724">
      <w:pPr>
        <w:spacing w:after="0" w:line="240" w:lineRule="auto"/>
        <w:rPr>
          <w:rFonts w:ascii="Arial" w:eastAsia="Times New Roman" w:hAnsi="Arial" w:cs="Arial"/>
          <w:sz w:val="18"/>
          <w:szCs w:val="18"/>
        </w:rPr>
      </w:pPr>
      <w:r w:rsidRPr="00A855B4">
        <w:rPr>
          <w:rFonts w:ascii="Arial" w:eastAsia="Times New Roman" w:hAnsi="Arial" w:cs="Arial"/>
          <w:sz w:val="18"/>
          <w:szCs w:val="18"/>
        </w:rPr>
        <w:t xml:space="preserve">«26» мая 2022 г.                                          </w:t>
      </w:r>
    </w:p>
    <w:p w:rsidR="00A855B4" w:rsidRPr="00A855B4" w:rsidRDefault="00A855B4" w:rsidP="00A855B4">
      <w:pPr>
        <w:pStyle w:val="ConsPlusNormal"/>
        <w:widowControl/>
        <w:ind w:firstLine="0"/>
        <w:jc w:val="right"/>
        <w:rPr>
          <w:color w:val="000000"/>
          <w:sz w:val="18"/>
          <w:szCs w:val="18"/>
        </w:rPr>
      </w:pPr>
    </w:p>
    <w:p w:rsidR="00A855B4" w:rsidRPr="00705724" w:rsidRDefault="00A855B4" w:rsidP="00A855B4">
      <w:pPr>
        <w:pStyle w:val="ConsPlusNormal"/>
        <w:widowControl/>
        <w:ind w:firstLine="0"/>
        <w:rPr>
          <w:sz w:val="18"/>
          <w:szCs w:val="18"/>
        </w:rPr>
      </w:pPr>
      <w:r w:rsidRPr="00A855B4">
        <w:rPr>
          <w:color w:val="000000"/>
          <w:sz w:val="18"/>
          <w:szCs w:val="18"/>
        </w:rPr>
        <w:t xml:space="preserve">Глава    </w:t>
      </w:r>
      <w:r w:rsidRPr="00A855B4">
        <w:rPr>
          <w:sz w:val="18"/>
          <w:szCs w:val="18"/>
        </w:rPr>
        <w:t xml:space="preserve">Краснополянского сельского поселения                                                                           </w:t>
      </w:r>
      <w:r w:rsidR="00705724">
        <w:rPr>
          <w:sz w:val="18"/>
          <w:szCs w:val="18"/>
        </w:rPr>
        <w:t xml:space="preserve">                                                                               </w:t>
      </w:r>
      <w:r w:rsidRPr="00A855B4">
        <w:rPr>
          <w:sz w:val="18"/>
          <w:szCs w:val="18"/>
        </w:rPr>
        <w:t xml:space="preserve">      А.Н.Кошелев                                        </w:t>
      </w:r>
    </w:p>
    <w:p w:rsidR="00A855B4" w:rsidRPr="00A855B4" w:rsidRDefault="00A855B4" w:rsidP="00A855B4">
      <w:pPr>
        <w:rPr>
          <w:rFonts w:ascii="Arial" w:eastAsia="Times New Roman" w:hAnsi="Arial" w:cs="Arial"/>
          <w:sz w:val="18"/>
          <w:szCs w:val="18"/>
        </w:rPr>
      </w:pPr>
      <w:r w:rsidRPr="00A855B4">
        <w:rPr>
          <w:rFonts w:ascii="Arial" w:eastAsia="Times New Roman" w:hAnsi="Arial" w:cs="Arial"/>
          <w:sz w:val="18"/>
          <w:szCs w:val="18"/>
        </w:rPr>
        <w:t xml:space="preserve">«26» мая 2022 г.          </w:t>
      </w:r>
      <w:r w:rsidR="0002657D">
        <w:rPr>
          <w:rFonts w:ascii="Arial" w:hAnsi="Arial" w:cs="Arial"/>
          <w:sz w:val="18"/>
          <w:szCs w:val="18"/>
        </w:rPr>
        <w:t xml:space="preserve">                            </w:t>
      </w:r>
    </w:p>
    <w:p w:rsidR="00A855B4" w:rsidRPr="00A855B4" w:rsidRDefault="00A855B4" w:rsidP="00A855B4">
      <w:pPr>
        <w:pStyle w:val="ConsPlusNormal"/>
        <w:widowControl/>
        <w:ind w:firstLine="0"/>
        <w:jc w:val="right"/>
        <w:rPr>
          <w:color w:val="000000"/>
          <w:sz w:val="18"/>
          <w:szCs w:val="18"/>
        </w:rPr>
      </w:pPr>
      <w:r w:rsidRPr="00A855B4">
        <w:rPr>
          <w:sz w:val="18"/>
          <w:szCs w:val="18"/>
        </w:rPr>
        <w:t>Утверждено</w:t>
      </w:r>
    </w:p>
    <w:p w:rsidR="00A855B4" w:rsidRPr="00A855B4" w:rsidRDefault="00A855B4" w:rsidP="00A855B4">
      <w:pPr>
        <w:pStyle w:val="af5"/>
        <w:jc w:val="right"/>
        <w:rPr>
          <w:rFonts w:ascii="Arial" w:hAnsi="Arial" w:cs="Arial"/>
          <w:sz w:val="18"/>
          <w:szCs w:val="18"/>
        </w:rPr>
      </w:pPr>
      <w:r w:rsidRPr="00A855B4">
        <w:rPr>
          <w:rFonts w:ascii="Arial" w:hAnsi="Arial" w:cs="Arial"/>
          <w:sz w:val="18"/>
          <w:szCs w:val="18"/>
        </w:rPr>
        <w:t xml:space="preserve">Решением Думы МО </w:t>
      </w:r>
    </w:p>
    <w:p w:rsidR="00A855B4" w:rsidRPr="00A855B4" w:rsidRDefault="00A855B4" w:rsidP="00A855B4">
      <w:pPr>
        <w:pStyle w:val="af5"/>
        <w:jc w:val="right"/>
        <w:rPr>
          <w:rFonts w:ascii="Arial" w:hAnsi="Arial" w:cs="Arial"/>
          <w:sz w:val="18"/>
          <w:szCs w:val="18"/>
        </w:rPr>
      </w:pPr>
      <w:r w:rsidRPr="00A855B4">
        <w:rPr>
          <w:rFonts w:ascii="Arial" w:hAnsi="Arial" w:cs="Arial"/>
          <w:sz w:val="18"/>
          <w:szCs w:val="18"/>
        </w:rPr>
        <w:t>Краснополянское сельское поселение</w:t>
      </w:r>
    </w:p>
    <w:p w:rsidR="00A855B4" w:rsidRPr="00A855B4" w:rsidRDefault="00A855B4" w:rsidP="0035693F">
      <w:pPr>
        <w:pStyle w:val="af5"/>
        <w:jc w:val="right"/>
        <w:rPr>
          <w:rFonts w:ascii="Arial" w:hAnsi="Arial" w:cs="Arial"/>
          <w:sz w:val="18"/>
          <w:szCs w:val="18"/>
        </w:rPr>
      </w:pPr>
      <w:r w:rsidRPr="00A855B4">
        <w:rPr>
          <w:rFonts w:ascii="Arial" w:hAnsi="Arial" w:cs="Arial"/>
          <w:sz w:val="18"/>
          <w:szCs w:val="18"/>
        </w:rPr>
        <w:t>от 14.11.2006 года  № 41</w:t>
      </w:r>
    </w:p>
    <w:p w:rsidR="00A855B4" w:rsidRPr="00A855B4" w:rsidRDefault="00A855B4" w:rsidP="0002657D">
      <w:pPr>
        <w:pStyle w:val="af5"/>
        <w:rPr>
          <w:rFonts w:ascii="Arial" w:hAnsi="Arial" w:cs="Arial"/>
          <w:b/>
          <w:sz w:val="18"/>
          <w:szCs w:val="18"/>
        </w:rPr>
      </w:pPr>
    </w:p>
    <w:p w:rsidR="00A855B4" w:rsidRPr="00A855B4" w:rsidRDefault="00A855B4" w:rsidP="00A855B4">
      <w:pPr>
        <w:pStyle w:val="af5"/>
        <w:jc w:val="center"/>
        <w:rPr>
          <w:rFonts w:ascii="Arial" w:hAnsi="Arial" w:cs="Arial"/>
          <w:b/>
          <w:sz w:val="18"/>
          <w:szCs w:val="18"/>
        </w:rPr>
      </w:pPr>
      <w:r w:rsidRPr="00A855B4">
        <w:rPr>
          <w:rFonts w:ascii="Arial" w:hAnsi="Arial" w:cs="Arial"/>
          <w:b/>
          <w:sz w:val="18"/>
          <w:szCs w:val="18"/>
        </w:rPr>
        <w:t>ПОЛОЖЕНИЕ</w:t>
      </w:r>
    </w:p>
    <w:p w:rsidR="00A855B4" w:rsidRPr="00A855B4" w:rsidRDefault="00A855B4" w:rsidP="00A855B4">
      <w:pPr>
        <w:pStyle w:val="af5"/>
        <w:jc w:val="center"/>
        <w:rPr>
          <w:rFonts w:ascii="Arial" w:hAnsi="Arial" w:cs="Arial"/>
          <w:b/>
          <w:sz w:val="18"/>
          <w:szCs w:val="18"/>
        </w:rPr>
      </w:pPr>
      <w:r w:rsidRPr="00A855B4">
        <w:rPr>
          <w:rFonts w:ascii="Arial" w:hAnsi="Arial" w:cs="Arial"/>
          <w:b/>
          <w:sz w:val="18"/>
          <w:szCs w:val="18"/>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A855B4" w:rsidRPr="00A855B4" w:rsidRDefault="00A855B4" w:rsidP="00A855B4">
      <w:pPr>
        <w:pStyle w:val="af5"/>
        <w:jc w:val="both"/>
        <w:rPr>
          <w:rFonts w:ascii="Arial" w:hAnsi="Arial" w:cs="Arial"/>
          <w:sz w:val="18"/>
          <w:szCs w:val="18"/>
        </w:rPr>
      </w:pP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Предложения принимаются в течение 20 дней со дня опубликования проектов Решений и настоящего Положения.</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Предложения к проектам решений вносятся в письменной форме в виде таблицы поправок:</w:t>
      </w:r>
    </w:p>
    <w:p w:rsidR="00A855B4" w:rsidRDefault="00A855B4" w:rsidP="00A855B4">
      <w:pPr>
        <w:pStyle w:val="af5"/>
        <w:ind w:left="720"/>
        <w:jc w:val="center"/>
        <w:rPr>
          <w:rFonts w:ascii="Arial" w:hAnsi="Arial" w:cs="Arial"/>
          <w:b/>
          <w:sz w:val="18"/>
          <w:szCs w:val="18"/>
        </w:rPr>
      </w:pPr>
      <w:r w:rsidRPr="00A855B4">
        <w:rPr>
          <w:rFonts w:ascii="Arial" w:hAnsi="Arial" w:cs="Arial"/>
          <w:b/>
          <w:sz w:val="18"/>
          <w:szCs w:val="18"/>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705724" w:rsidRPr="00A855B4" w:rsidRDefault="00705724" w:rsidP="00A855B4">
      <w:pPr>
        <w:pStyle w:val="af5"/>
        <w:ind w:left="720"/>
        <w:jc w:val="center"/>
        <w:rPr>
          <w:rFonts w:ascii="Arial" w:hAnsi="Arial" w:cs="Arial"/>
          <w:b/>
          <w:sz w:val="18"/>
          <w:szCs w:val="1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245"/>
        <w:gridCol w:w="2126"/>
        <w:gridCol w:w="2268"/>
        <w:gridCol w:w="3969"/>
      </w:tblGrid>
      <w:tr w:rsidR="00A855B4" w:rsidRPr="00A855B4" w:rsidTr="0002657D">
        <w:tc>
          <w:tcPr>
            <w:tcW w:w="567" w:type="dxa"/>
            <w:tcBorders>
              <w:top w:val="single" w:sz="4" w:space="0" w:color="000000"/>
              <w:left w:val="single" w:sz="4" w:space="0" w:color="000000"/>
              <w:bottom w:val="single" w:sz="4" w:space="0" w:color="000000"/>
              <w:right w:val="single" w:sz="4" w:space="0" w:color="000000"/>
            </w:tcBorders>
            <w:hideMark/>
          </w:tcPr>
          <w:p w:rsidR="00A855B4" w:rsidRPr="00A855B4" w:rsidRDefault="00A855B4" w:rsidP="0002657D">
            <w:pPr>
              <w:pStyle w:val="af5"/>
              <w:jc w:val="center"/>
              <w:rPr>
                <w:rFonts w:ascii="Arial" w:hAnsi="Arial" w:cs="Arial"/>
                <w:sz w:val="18"/>
                <w:szCs w:val="18"/>
              </w:rPr>
            </w:pPr>
            <w:r w:rsidRPr="00A855B4">
              <w:rPr>
                <w:rFonts w:ascii="Arial" w:hAnsi="Arial" w:cs="Arial"/>
                <w:sz w:val="18"/>
                <w:szCs w:val="18"/>
              </w:rPr>
              <w:t>№ п/п</w:t>
            </w:r>
          </w:p>
        </w:tc>
        <w:tc>
          <w:tcPr>
            <w:tcW w:w="5245" w:type="dxa"/>
            <w:tcBorders>
              <w:top w:val="single" w:sz="4" w:space="0" w:color="000000"/>
              <w:left w:val="single" w:sz="4" w:space="0" w:color="000000"/>
              <w:bottom w:val="single" w:sz="4" w:space="0" w:color="000000"/>
              <w:right w:val="single" w:sz="4" w:space="0" w:color="000000"/>
            </w:tcBorders>
            <w:hideMark/>
          </w:tcPr>
          <w:p w:rsidR="00A855B4" w:rsidRPr="00A855B4" w:rsidRDefault="00A855B4" w:rsidP="0002657D">
            <w:pPr>
              <w:pStyle w:val="af5"/>
              <w:jc w:val="both"/>
              <w:rPr>
                <w:rFonts w:ascii="Arial" w:hAnsi="Arial" w:cs="Arial"/>
                <w:sz w:val="18"/>
                <w:szCs w:val="18"/>
              </w:rPr>
            </w:pPr>
            <w:r w:rsidRPr="00A855B4">
              <w:rPr>
                <w:rFonts w:ascii="Arial" w:hAnsi="Arial" w:cs="Arial"/>
                <w:sz w:val="18"/>
                <w:szCs w:val="18"/>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hideMark/>
          </w:tcPr>
          <w:p w:rsidR="00A855B4" w:rsidRPr="00A855B4" w:rsidRDefault="00A855B4" w:rsidP="0002657D">
            <w:pPr>
              <w:pStyle w:val="af5"/>
              <w:jc w:val="center"/>
              <w:rPr>
                <w:rFonts w:ascii="Arial" w:hAnsi="Arial" w:cs="Arial"/>
                <w:sz w:val="18"/>
                <w:szCs w:val="18"/>
              </w:rPr>
            </w:pPr>
            <w:r w:rsidRPr="00A855B4">
              <w:rPr>
                <w:rFonts w:ascii="Arial" w:hAnsi="Arial" w:cs="Arial"/>
                <w:sz w:val="18"/>
                <w:szCs w:val="18"/>
              </w:rPr>
              <w:t>Текст проекта</w:t>
            </w:r>
          </w:p>
        </w:tc>
        <w:tc>
          <w:tcPr>
            <w:tcW w:w="2268" w:type="dxa"/>
            <w:tcBorders>
              <w:top w:val="single" w:sz="4" w:space="0" w:color="000000"/>
              <w:left w:val="single" w:sz="4" w:space="0" w:color="000000"/>
              <w:bottom w:val="single" w:sz="4" w:space="0" w:color="000000"/>
              <w:right w:val="single" w:sz="4" w:space="0" w:color="000000"/>
            </w:tcBorders>
            <w:hideMark/>
          </w:tcPr>
          <w:p w:rsidR="00A855B4" w:rsidRPr="00A855B4" w:rsidRDefault="00A855B4" w:rsidP="0002657D">
            <w:pPr>
              <w:pStyle w:val="af5"/>
              <w:jc w:val="center"/>
              <w:rPr>
                <w:rFonts w:ascii="Arial" w:hAnsi="Arial" w:cs="Arial"/>
                <w:sz w:val="18"/>
                <w:szCs w:val="18"/>
              </w:rPr>
            </w:pPr>
            <w:r w:rsidRPr="00A855B4">
              <w:rPr>
                <w:rFonts w:ascii="Arial" w:hAnsi="Arial" w:cs="Arial"/>
                <w:sz w:val="18"/>
                <w:szCs w:val="18"/>
              </w:rPr>
              <w:t>Текст поправки</w:t>
            </w:r>
          </w:p>
        </w:tc>
        <w:tc>
          <w:tcPr>
            <w:tcW w:w="3969" w:type="dxa"/>
            <w:tcBorders>
              <w:top w:val="single" w:sz="4" w:space="0" w:color="000000"/>
              <w:left w:val="single" w:sz="4" w:space="0" w:color="000000"/>
              <w:bottom w:val="single" w:sz="4" w:space="0" w:color="000000"/>
              <w:right w:val="single" w:sz="4" w:space="0" w:color="000000"/>
            </w:tcBorders>
            <w:hideMark/>
          </w:tcPr>
          <w:p w:rsidR="00A855B4" w:rsidRPr="00A855B4" w:rsidRDefault="00A855B4" w:rsidP="0002657D">
            <w:pPr>
              <w:pStyle w:val="af5"/>
              <w:jc w:val="both"/>
              <w:rPr>
                <w:rFonts w:ascii="Arial" w:hAnsi="Arial" w:cs="Arial"/>
                <w:sz w:val="18"/>
                <w:szCs w:val="18"/>
              </w:rPr>
            </w:pPr>
            <w:r w:rsidRPr="00A855B4">
              <w:rPr>
                <w:rFonts w:ascii="Arial" w:hAnsi="Arial" w:cs="Arial"/>
                <w:sz w:val="18"/>
                <w:szCs w:val="18"/>
              </w:rPr>
              <w:t>Текст проекта с учетом поправки, ФИО, адрес места жительства, подпись внесшего поправку</w:t>
            </w:r>
          </w:p>
        </w:tc>
      </w:tr>
    </w:tbl>
    <w:p w:rsidR="00705724" w:rsidRDefault="00705724" w:rsidP="00705724">
      <w:pPr>
        <w:pStyle w:val="af5"/>
        <w:ind w:left="720"/>
        <w:jc w:val="both"/>
        <w:rPr>
          <w:rFonts w:ascii="Arial" w:hAnsi="Arial" w:cs="Arial"/>
          <w:sz w:val="18"/>
          <w:szCs w:val="18"/>
        </w:rPr>
      </w:pP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Предложения, внесенные с нарушением установленных требований, рассмотрению не подлежат.</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A855B4" w:rsidRPr="00A855B4" w:rsidRDefault="00A855B4" w:rsidP="00A855B4">
      <w:pPr>
        <w:pStyle w:val="af5"/>
        <w:numPr>
          <w:ilvl w:val="0"/>
          <w:numId w:val="7"/>
        </w:numPr>
        <w:jc w:val="both"/>
        <w:rPr>
          <w:rFonts w:ascii="Arial" w:hAnsi="Arial" w:cs="Arial"/>
          <w:sz w:val="18"/>
          <w:szCs w:val="18"/>
        </w:rPr>
      </w:pPr>
      <w:r w:rsidRPr="00A855B4">
        <w:rPr>
          <w:rFonts w:ascii="Arial" w:hAnsi="Arial" w:cs="Arial"/>
          <w:sz w:val="18"/>
          <w:szCs w:val="18"/>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A855B4" w:rsidRDefault="0002657D" w:rsidP="00A855B4">
      <w:pPr>
        <w:rPr>
          <w:rFonts w:ascii="Calibri" w:eastAsia="Times New Roman" w:hAnsi="Calibri" w:cs="Times New Roman"/>
        </w:rPr>
      </w:pPr>
      <w:r>
        <w:t>_______________________________________________________________________________________________________________________________________</w:t>
      </w:r>
    </w:p>
    <w:p w:rsid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50 - заседание   4 - го созыва</w:t>
      </w:r>
    </w:p>
    <w:p w:rsid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35693F" w:rsidRPr="0035693F" w:rsidRDefault="0035693F" w:rsidP="0035693F">
      <w:pPr>
        <w:spacing w:after="0" w:line="240" w:lineRule="auto"/>
        <w:jc w:val="center"/>
        <w:rPr>
          <w:rFonts w:ascii="Arial" w:hAnsi="Arial" w:cs="Arial"/>
          <w:b/>
          <w:color w:val="000000"/>
          <w:sz w:val="18"/>
          <w:szCs w:val="18"/>
        </w:rPr>
      </w:pPr>
      <w:r>
        <w:rPr>
          <w:rFonts w:ascii="Arial" w:hAnsi="Arial" w:cs="Arial"/>
          <w:b/>
          <w:color w:val="000000"/>
          <w:sz w:val="18"/>
          <w:szCs w:val="18"/>
        </w:rPr>
        <w:t>26 мая  2022 года  №  263</w:t>
      </w:r>
    </w:p>
    <w:p w:rsidR="0035693F" w:rsidRDefault="0035693F" w:rsidP="0035693F">
      <w:pPr>
        <w:spacing w:after="0"/>
        <w:jc w:val="center"/>
        <w:rPr>
          <w:rFonts w:ascii="Arial" w:hAnsi="Arial" w:cs="Arial"/>
          <w:b/>
          <w:sz w:val="28"/>
          <w:szCs w:val="28"/>
        </w:rPr>
      </w:pPr>
    </w:p>
    <w:p w:rsidR="0035693F" w:rsidRPr="0035693F" w:rsidRDefault="0035693F" w:rsidP="0001141B">
      <w:pPr>
        <w:spacing w:after="0" w:line="240" w:lineRule="auto"/>
        <w:jc w:val="center"/>
        <w:rPr>
          <w:rFonts w:ascii="Arial" w:hAnsi="Arial" w:cs="Arial"/>
          <w:b/>
          <w:sz w:val="20"/>
          <w:szCs w:val="20"/>
        </w:rPr>
      </w:pPr>
      <w:r w:rsidRPr="0035693F">
        <w:rPr>
          <w:rFonts w:ascii="Arial" w:hAnsi="Arial" w:cs="Arial"/>
          <w:b/>
          <w:sz w:val="20"/>
          <w:szCs w:val="20"/>
        </w:rPr>
        <w:lastRenderedPageBreak/>
        <w:t>Об утверждении отчета об исполнении бюджета Краснополянского сельского поселения Байкаловского муниципального района Свердловской области за 2021 год</w:t>
      </w:r>
    </w:p>
    <w:p w:rsidR="0035693F" w:rsidRPr="0035693F" w:rsidRDefault="0035693F" w:rsidP="0001141B">
      <w:pPr>
        <w:spacing w:after="0" w:line="240" w:lineRule="auto"/>
        <w:jc w:val="center"/>
        <w:rPr>
          <w:sz w:val="20"/>
          <w:szCs w:val="20"/>
          <w:u w:val="single"/>
        </w:rPr>
      </w:pPr>
    </w:p>
    <w:p w:rsidR="0035693F" w:rsidRPr="0035693F" w:rsidRDefault="0035693F" w:rsidP="0001141B">
      <w:pPr>
        <w:spacing w:after="0" w:line="240" w:lineRule="auto"/>
        <w:ind w:firstLine="709"/>
        <w:jc w:val="both"/>
        <w:rPr>
          <w:rFonts w:ascii="Arial" w:hAnsi="Arial" w:cs="Arial"/>
          <w:sz w:val="20"/>
          <w:szCs w:val="20"/>
        </w:rPr>
      </w:pPr>
      <w:r w:rsidRPr="0035693F">
        <w:rPr>
          <w:rFonts w:ascii="Arial" w:hAnsi="Arial" w:cs="Arial"/>
          <w:sz w:val="20"/>
          <w:szCs w:val="20"/>
        </w:rPr>
        <w:t xml:space="preserve">В соответствии со статьями 9, 153 и 264.5 Бюджетного кодекса Российской Федерации, Положением о бюджетном процессе в Краснополянском сельском поселении, утвержденным Решением Думы Краснополянского сельского поселения от 29.11.2021 № 231, рассмотрев в ходе заседания отчет об исполнении бюджета, заключение Контрольно-счетного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 поселения Байкаловского муниципального района Свердловской области за 2021 год от 20 апреля 2022 № 12, результаты публичных слушаний по обсуждению проекта данного решения, отраженные в итоговом протоколе от 16 мая 2022, </w:t>
      </w:r>
      <w:r w:rsidRPr="0035693F">
        <w:rPr>
          <w:rFonts w:ascii="Arial" w:hAnsi="Arial" w:cs="Arial"/>
          <w:bCs/>
          <w:sz w:val="20"/>
          <w:szCs w:val="20"/>
        </w:rPr>
        <w:t>Дума Краснополянского сельского поселения</w:t>
      </w:r>
      <w:r w:rsidRPr="0035693F">
        <w:rPr>
          <w:rFonts w:ascii="Arial" w:hAnsi="Arial" w:cs="Arial"/>
          <w:sz w:val="20"/>
          <w:szCs w:val="20"/>
        </w:rPr>
        <w:t xml:space="preserve">  </w:t>
      </w:r>
      <w:r w:rsidRPr="0035693F">
        <w:rPr>
          <w:rFonts w:ascii="Arial" w:hAnsi="Arial" w:cs="Arial"/>
          <w:b/>
          <w:sz w:val="20"/>
          <w:szCs w:val="20"/>
        </w:rPr>
        <w:t>РЕШИЛА:</w:t>
      </w:r>
    </w:p>
    <w:p w:rsidR="0035693F" w:rsidRPr="0035693F" w:rsidRDefault="0035693F" w:rsidP="0001141B">
      <w:pPr>
        <w:spacing w:after="0" w:line="240" w:lineRule="auto"/>
        <w:ind w:firstLine="709"/>
        <w:jc w:val="both"/>
        <w:rPr>
          <w:rFonts w:ascii="Arial" w:hAnsi="Arial" w:cs="Arial"/>
          <w:sz w:val="20"/>
          <w:szCs w:val="20"/>
        </w:rPr>
      </w:pPr>
      <w:r w:rsidRPr="0035693F">
        <w:rPr>
          <w:rFonts w:ascii="Arial" w:hAnsi="Arial" w:cs="Arial"/>
          <w:sz w:val="20"/>
          <w:szCs w:val="20"/>
        </w:rPr>
        <w:t>1. Утвердить отчет об исполнении бюджета Краснополянского сельского поселения Байкаловского муниципального района Свердловской области за 2021 год по доходам в сумме 71 656,5 тыс. руб., по расходам  71 457,4 тыс. руб., превышение доходов над расходами муниципального бюджета (профицит) в сумме 199,1 тыс. руб. (Приложение 1 – Свод доходов муниципального бюджета за 2021 год, Приложение 2 -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за 2021 год, Приложение 3 - Ведомственная структура расходов муниципального бюджета за 2021 год, Приложение 4 - Свод источников финансирования дефицита муниципального бюджета за 2021 год).</w:t>
      </w:r>
    </w:p>
    <w:p w:rsidR="0035693F" w:rsidRPr="0035693F" w:rsidRDefault="0035693F" w:rsidP="0001141B">
      <w:pPr>
        <w:spacing w:after="0" w:line="240" w:lineRule="auto"/>
        <w:ind w:firstLine="709"/>
        <w:jc w:val="both"/>
        <w:rPr>
          <w:rFonts w:ascii="Arial" w:hAnsi="Arial" w:cs="Arial"/>
          <w:sz w:val="20"/>
          <w:szCs w:val="20"/>
        </w:rPr>
      </w:pPr>
      <w:r w:rsidRPr="0035693F">
        <w:rPr>
          <w:rFonts w:ascii="Arial" w:hAnsi="Arial" w:cs="Arial"/>
          <w:sz w:val="20"/>
          <w:szCs w:val="20"/>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информационно-коммуникационной сети Интернет.</w:t>
      </w:r>
    </w:p>
    <w:p w:rsidR="0035693F" w:rsidRDefault="0035693F" w:rsidP="0001141B">
      <w:pPr>
        <w:spacing w:after="0" w:line="240" w:lineRule="auto"/>
        <w:ind w:firstLine="709"/>
        <w:jc w:val="both"/>
        <w:rPr>
          <w:rFonts w:ascii="Arial" w:hAnsi="Arial" w:cs="Arial"/>
          <w:sz w:val="20"/>
          <w:szCs w:val="20"/>
        </w:rPr>
      </w:pPr>
      <w:r w:rsidRPr="0035693F">
        <w:rPr>
          <w:rFonts w:ascii="Arial" w:hAnsi="Arial" w:cs="Arial"/>
          <w:sz w:val="20"/>
          <w:szCs w:val="20"/>
        </w:rPr>
        <w:t>3. Контроль над выполнением данного решения возложить на постоянную комиссию по экономической политике и муниципальной собственности.</w:t>
      </w:r>
    </w:p>
    <w:p w:rsidR="0035693F" w:rsidRDefault="0035693F" w:rsidP="0001141B">
      <w:pPr>
        <w:spacing w:after="0" w:line="240" w:lineRule="auto"/>
        <w:ind w:firstLine="709"/>
        <w:jc w:val="both"/>
        <w:rPr>
          <w:rFonts w:ascii="Arial" w:hAnsi="Arial" w:cs="Arial"/>
          <w:sz w:val="20"/>
          <w:szCs w:val="20"/>
        </w:rPr>
      </w:pPr>
    </w:p>
    <w:p w:rsidR="0035693F" w:rsidRPr="0035693F" w:rsidRDefault="0035693F" w:rsidP="0001141B">
      <w:pPr>
        <w:spacing w:after="0" w:line="240" w:lineRule="auto"/>
        <w:jc w:val="both"/>
        <w:rPr>
          <w:rFonts w:ascii="Arial" w:hAnsi="Arial" w:cs="Arial"/>
          <w:sz w:val="20"/>
          <w:szCs w:val="20"/>
        </w:rPr>
      </w:pPr>
      <w:r w:rsidRPr="0035693F">
        <w:rPr>
          <w:rFonts w:ascii="Arial" w:hAnsi="Arial" w:cs="Arial"/>
          <w:sz w:val="20"/>
          <w:szCs w:val="20"/>
        </w:rPr>
        <w:t xml:space="preserve">Председатель Думы Краснополянского сельского поселения                                       </w:t>
      </w:r>
      <w:r>
        <w:rPr>
          <w:rFonts w:ascii="Arial" w:hAnsi="Arial" w:cs="Arial"/>
          <w:sz w:val="20"/>
          <w:szCs w:val="20"/>
        </w:rPr>
        <w:t xml:space="preserve">                                                                                          </w:t>
      </w:r>
      <w:r w:rsidRPr="0035693F">
        <w:rPr>
          <w:rFonts w:ascii="Arial" w:hAnsi="Arial" w:cs="Arial"/>
          <w:sz w:val="20"/>
          <w:szCs w:val="20"/>
        </w:rPr>
        <w:t xml:space="preserve"> Е.П.Шутова                               </w:t>
      </w:r>
    </w:p>
    <w:p w:rsidR="0035693F" w:rsidRPr="0035693F" w:rsidRDefault="0035693F" w:rsidP="0001141B">
      <w:pPr>
        <w:spacing w:after="0" w:line="240" w:lineRule="auto"/>
        <w:rPr>
          <w:rFonts w:ascii="Arial" w:hAnsi="Arial" w:cs="Arial"/>
          <w:sz w:val="20"/>
          <w:szCs w:val="20"/>
        </w:rPr>
      </w:pPr>
      <w:r w:rsidRPr="0035693F">
        <w:rPr>
          <w:rFonts w:ascii="Arial" w:hAnsi="Arial" w:cs="Arial"/>
          <w:sz w:val="20"/>
          <w:szCs w:val="20"/>
        </w:rPr>
        <w:t xml:space="preserve">«26» мая  2022 г.                                          </w:t>
      </w:r>
    </w:p>
    <w:p w:rsidR="0035693F" w:rsidRPr="0035693F" w:rsidRDefault="0035693F" w:rsidP="0001141B">
      <w:pPr>
        <w:pStyle w:val="ConsPlusNormal"/>
        <w:widowControl/>
        <w:ind w:firstLine="0"/>
        <w:rPr>
          <w:color w:val="000000"/>
        </w:rPr>
      </w:pPr>
    </w:p>
    <w:p w:rsidR="0035693F" w:rsidRPr="0035693F" w:rsidRDefault="0035693F" w:rsidP="0001141B">
      <w:pPr>
        <w:pStyle w:val="ConsPlusNormal"/>
        <w:widowControl/>
        <w:ind w:firstLine="0"/>
      </w:pPr>
      <w:r w:rsidRPr="0035693F">
        <w:rPr>
          <w:color w:val="000000"/>
        </w:rPr>
        <w:t xml:space="preserve">Глава </w:t>
      </w:r>
      <w:r w:rsidRPr="0035693F">
        <w:t xml:space="preserve">Краснополянского сельского поселения                                                                    </w:t>
      </w:r>
      <w:r>
        <w:t xml:space="preserve">                                                                                    </w:t>
      </w:r>
      <w:r w:rsidRPr="0035693F">
        <w:t xml:space="preserve">   А. Н. Кошелев</w:t>
      </w:r>
    </w:p>
    <w:p w:rsidR="0035693F" w:rsidRPr="0035693F" w:rsidRDefault="0035693F" w:rsidP="0035693F">
      <w:pPr>
        <w:spacing w:after="0"/>
        <w:rPr>
          <w:rFonts w:ascii="Arial" w:hAnsi="Arial" w:cs="Arial"/>
          <w:sz w:val="20"/>
          <w:szCs w:val="20"/>
        </w:rPr>
      </w:pPr>
      <w:r w:rsidRPr="0035693F">
        <w:rPr>
          <w:rFonts w:ascii="Arial" w:hAnsi="Arial" w:cs="Arial"/>
          <w:sz w:val="20"/>
          <w:szCs w:val="20"/>
        </w:rPr>
        <w:t xml:space="preserve">«26» мая  2022 г.                                          </w:t>
      </w:r>
    </w:p>
    <w:p w:rsidR="0035693F" w:rsidRPr="0035693F" w:rsidRDefault="0035693F" w:rsidP="005E3895">
      <w:pPr>
        <w:spacing w:after="0" w:line="240" w:lineRule="auto"/>
        <w:jc w:val="both"/>
        <w:rPr>
          <w:rFonts w:ascii="Times New Roman" w:hAnsi="Times New Roman" w:cs="Times New Roman"/>
          <w:sz w:val="20"/>
          <w:szCs w:val="20"/>
        </w:rPr>
      </w:pPr>
    </w:p>
    <w:tbl>
      <w:tblPr>
        <w:tblW w:w="15198" w:type="dxa"/>
        <w:tblInd w:w="78" w:type="dxa"/>
        <w:tblLook w:val="04A0"/>
      </w:tblPr>
      <w:tblGrid>
        <w:gridCol w:w="15"/>
        <w:gridCol w:w="719"/>
        <w:gridCol w:w="106"/>
        <w:gridCol w:w="629"/>
        <w:gridCol w:w="1649"/>
        <w:gridCol w:w="734"/>
        <w:gridCol w:w="288"/>
        <w:gridCol w:w="5345"/>
        <w:gridCol w:w="770"/>
        <w:gridCol w:w="1030"/>
        <w:gridCol w:w="570"/>
        <w:gridCol w:w="1358"/>
        <w:gridCol w:w="102"/>
        <w:gridCol w:w="1640"/>
        <w:gridCol w:w="243"/>
      </w:tblGrid>
      <w:tr w:rsidR="0035693F" w:rsidRPr="00F375A9" w:rsidTr="00F375A9">
        <w:trPr>
          <w:gridBefore w:val="1"/>
          <w:gridAfter w:val="1"/>
          <w:wBefore w:w="15" w:type="dxa"/>
          <w:wAfter w:w="243" w:type="dxa"/>
          <w:trHeight w:val="626"/>
        </w:trPr>
        <w:tc>
          <w:tcPr>
            <w:tcW w:w="14940" w:type="dxa"/>
            <w:gridSpan w:val="13"/>
            <w:tcBorders>
              <w:top w:val="nil"/>
              <w:left w:val="nil"/>
              <w:bottom w:val="nil"/>
              <w:right w:val="nil"/>
            </w:tcBorders>
            <w:shd w:val="clear" w:color="auto" w:fill="auto"/>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Приложение 1</w:t>
            </w:r>
            <w:r w:rsidRPr="00F375A9">
              <w:rPr>
                <w:rFonts w:ascii="Arial" w:eastAsia="Times New Roman" w:hAnsi="Arial" w:cs="Arial"/>
                <w:sz w:val="18"/>
                <w:szCs w:val="18"/>
              </w:rPr>
              <w:br/>
              <w:t xml:space="preserve">                                                                                                                                                                                                                                                                                                                                                  к решению Думы </w:t>
            </w:r>
            <w:r w:rsidRPr="00F375A9">
              <w:rPr>
                <w:rFonts w:ascii="Arial" w:eastAsia="Times New Roman" w:hAnsi="Arial" w:cs="Arial"/>
                <w:sz w:val="18"/>
                <w:szCs w:val="18"/>
              </w:rPr>
              <w:br/>
              <w:t>Краснополянского сельского поселения</w:t>
            </w:r>
            <w:r w:rsidRPr="00F375A9">
              <w:rPr>
                <w:rFonts w:ascii="Arial" w:eastAsia="Times New Roman" w:hAnsi="Arial" w:cs="Arial"/>
                <w:sz w:val="18"/>
                <w:szCs w:val="18"/>
              </w:rPr>
              <w:br/>
              <w:t>№ 263 от "26"  мая 2022г.</w:t>
            </w:r>
            <w:r w:rsidRPr="00F375A9">
              <w:rPr>
                <w:rFonts w:ascii="Arial" w:eastAsia="Times New Roman" w:hAnsi="Arial" w:cs="Arial"/>
                <w:sz w:val="18"/>
                <w:szCs w:val="18"/>
              </w:rPr>
              <w:br/>
              <w:t>"Об утверждении отчета об исполнении бюджета                                                                                                                                                                                                                                  Краснополянского сельского поселения Байкаловского муниципального района</w:t>
            </w: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jc w:val="right"/>
              <w:rPr>
                <w:rFonts w:ascii="Arial" w:eastAsia="Times New Roman" w:hAnsi="Arial" w:cs="Arial"/>
                <w:sz w:val="18"/>
                <w:szCs w:val="18"/>
              </w:rPr>
            </w:pPr>
          </w:p>
        </w:tc>
        <w:tc>
          <w:tcPr>
            <w:tcW w:w="3300" w:type="dxa"/>
            <w:gridSpan w:val="4"/>
            <w:tcBorders>
              <w:top w:val="nil"/>
              <w:left w:val="nil"/>
              <w:bottom w:val="nil"/>
              <w:right w:val="nil"/>
            </w:tcBorders>
            <w:shd w:val="clear" w:color="auto" w:fill="auto"/>
            <w:vAlign w:val="bottom"/>
            <w:hideMark/>
          </w:tcPr>
          <w:p w:rsidR="0035693F" w:rsidRPr="00F375A9" w:rsidRDefault="0035693F" w:rsidP="0035693F">
            <w:pPr>
              <w:spacing w:after="0" w:line="240" w:lineRule="auto"/>
              <w:jc w:val="right"/>
              <w:rPr>
                <w:rFonts w:ascii="Arial" w:eastAsia="Times New Roman" w:hAnsi="Arial" w:cs="Arial"/>
                <w:sz w:val="18"/>
                <w:szCs w:val="18"/>
              </w:rPr>
            </w:pPr>
          </w:p>
        </w:tc>
        <w:tc>
          <w:tcPr>
            <w:tcW w:w="10815" w:type="dxa"/>
            <w:gridSpan w:val="7"/>
            <w:tcBorders>
              <w:top w:val="nil"/>
              <w:left w:val="nil"/>
              <w:bottom w:val="nil"/>
              <w:right w:val="nil"/>
            </w:tcBorders>
            <w:shd w:val="clear" w:color="auto" w:fill="auto"/>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Свердловской области за 2021 год"</w:t>
            </w: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center"/>
              <w:rPr>
                <w:rFonts w:ascii="Arial" w:eastAsia="Times New Roman" w:hAnsi="Arial" w:cs="Arial"/>
                <w:sz w:val="18"/>
                <w:szCs w:val="18"/>
              </w:rPr>
            </w:pPr>
          </w:p>
        </w:tc>
        <w:tc>
          <w:tcPr>
            <w:tcW w:w="3300" w:type="dxa"/>
            <w:gridSpan w:val="4"/>
            <w:tcBorders>
              <w:top w:val="nil"/>
              <w:left w:val="nil"/>
              <w:bottom w:val="nil"/>
              <w:right w:val="nil"/>
            </w:tcBorders>
            <w:shd w:val="clear" w:color="auto" w:fill="auto"/>
            <w:hideMark/>
          </w:tcPr>
          <w:p w:rsidR="0035693F" w:rsidRPr="00F375A9" w:rsidRDefault="0035693F" w:rsidP="0035693F">
            <w:pPr>
              <w:spacing w:after="0" w:line="240" w:lineRule="auto"/>
              <w:rPr>
                <w:rFonts w:ascii="Arial" w:eastAsia="Times New Roman" w:hAnsi="Arial" w:cs="Arial"/>
                <w:sz w:val="18"/>
                <w:szCs w:val="18"/>
              </w:rPr>
            </w:pPr>
          </w:p>
        </w:tc>
        <w:tc>
          <w:tcPr>
            <w:tcW w:w="6115"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jc w:val="right"/>
              <w:rPr>
                <w:rFonts w:ascii="Arial" w:eastAsia="Times New Roman" w:hAnsi="Arial" w:cs="Arial"/>
                <w:sz w:val="18"/>
                <w:szCs w:val="18"/>
              </w:rPr>
            </w:pPr>
          </w:p>
        </w:tc>
        <w:tc>
          <w:tcPr>
            <w:tcW w:w="1600"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jc w:val="right"/>
              <w:rPr>
                <w:rFonts w:ascii="Arial" w:eastAsia="Times New Roman" w:hAnsi="Arial" w:cs="Arial"/>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p>
        </w:tc>
        <w:tc>
          <w:tcPr>
            <w:tcW w:w="1640" w:type="dxa"/>
            <w:tcBorders>
              <w:top w:val="nil"/>
              <w:left w:val="nil"/>
              <w:bottom w:val="nil"/>
              <w:right w:val="nil"/>
            </w:tcBorders>
            <w:shd w:val="clear" w:color="auto" w:fill="auto"/>
            <w:vAlign w:val="bottom"/>
            <w:hideMark/>
          </w:tcPr>
          <w:p w:rsidR="0035693F" w:rsidRPr="00F375A9" w:rsidRDefault="0035693F" w:rsidP="0035693F">
            <w:pPr>
              <w:spacing w:after="0" w:line="240" w:lineRule="auto"/>
              <w:rPr>
                <w:rFonts w:ascii="Arial" w:eastAsia="Times New Roman" w:hAnsi="Arial" w:cs="Arial"/>
                <w:b/>
                <w:bCs/>
                <w:sz w:val="18"/>
                <w:szCs w:val="18"/>
              </w:rPr>
            </w:pPr>
          </w:p>
        </w:tc>
      </w:tr>
      <w:tr w:rsidR="0035693F" w:rsidRPr="00F375A9" w:rsidTr="00F375A9">
        <w:trPr>
          <w:gridBefore w:val="1"/>
          <w:gridAfter w:val="1"/>
          <w:wBefore w:w="15" w:type="dxa"/>
          <w:wAfter w:w="243" w:type="dxa"/>
          <w:trHeight w:val="80"/>
        </w:trPr>
        <w:tc>
          <w:tcPr>
            <w:tcW w:w="14940" w:type="dxa"/>
            <w:gridSpan w:val="13"/>
            <w:tcBorders>
              <w:top w:val="nil"/>
              <w:left w:val="nil"/>
              <w:bottom w:val="nil"/>
              <w:right w:val="nil"/>
            </w:tcBorders>
            <w:shd w:val="clear" w:color="auto" w:fill="auto"/>
            <w:vAlign w:val="bottom"/>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 xml:space="preserve">Свод доходов муниципального бюджета за 2021 год </w:t>
            </w:r>
          </w:p>
        </w:tc>
      </w:tr>
      <w:tr w:rsidR="0035693F" w:rsidRPr="00F375A9" w:rsidTr="00F375A9">
        <w:trPr>
          <w:gridBefore w:val="1"/>
          <w:gridAfter w:val="1"/>
          <w:wBefore w:w="15" w:type="dxa"/>
          <w:wAfter w:w="243" w:type="dxa"/>
          <w:trHeight w:val="255"/>
        </w:trPr>
        <w:tc>
          <w:tcPr>
            <w:tcW w:w="82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center"/>
              <w:rPr>
                <w:rFonts w:ascii="Times New Roman" w:eastAsia="Times New Roman" w:hAnsi="Times New Roman" w:cs="Times New Roman"/>
                <w:b/>
                <w:bCs/>
                <w:sz w:val="18"/>
                <w:szCs w:val="18"/>
              </w:rPr>
            </w:pPr>
          </w:p>
        </w:tc>
        <w:tc>
          <w:tcPr>
            <w:tcW w:w="3300" w:type="dxa"/>
            <w:gridSpan w:val="4"/>
            <w:tcBorders>
              <w:top w:val="nil"/>
              <w:left w:val="nil"/>
              <w:bottom w:val="nil"/>
              <w:right w:val="nil"/>
            </w:tcBorders>
            <w:shd w:val="clear" w:color="auto" w:fill="auto"/>
            <w:hideMark/>
          </w:tcPr>
          <w:p w:rsidR="0035693F" w:rsidRPr="00F375A9" w:rsidRDefault="0035693F" w:rsidP="0035693F">
            <w:pPr>
              <w:spacing w:after="0" w:line="240" w:lineRule="auto"/>
              <w:rPr>
                <w:rFonts w:ascii="Times New Roman" w:eastAsia="Times New Roman" w:hAnsi="Times New Roman" w:cs="Times New Roman"/>
                <w:sz w:val="18"/>
                <w:szCs w:val="18"/>
              </w:rPr>
            </w:pPr>
          </w:p>
        </w:tc>
        <w:tc>
          <w:tcPr>
            <w:tcW w:w="6115"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rPr>
                <w:rFonts w:ascii="Times New Roman" w:eastAsia="Times New Roman" w:hAnsi="Times New Roman" w:cs="Times New Roman"/>
                <w:sz w:val="18"/>
                <w:szCs w:val="18"/>
              </w:rPr>
            </w:pPr>
          </w:p>
        </w:tc>
        <w:tc>
          <w:tcPr>
            <w:tcW w:w="1600"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rPr>
                <w:rFonts w:ascii="Times New Roman" w:eastAsia="Times New Roman" w:hAnsi="Times New Roman" w:cs="Times New Roman"/>
                <w:sz w:val="18"/>
                <w:szCs w:val="18"/>
              </w:rPr>
            </w:pPr>
          </w:p>
        </w:tc>
        <w:tc>
          <w:tcPr>
            <w:tcW w:w="1460"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rPr>
                <w:rFonts w:ascii="Times New Roman" w:eastAsia="Times New Roman" w:hAnsi="Times New Roman" w:cs="Times New Roman"/>
                <w:b/>
                <w:bCs/>
                <w:sz w:val="18"/>
                <w:szCs w:val="18"/>
              </w:rPr>
            </w:pPr>
          </w:p>
        </w:tc>
        <w:tc>
          <w:tcPr>
            <w:tcW w:w="1640" w:type="dxa"/>
            <w:tcBorders>
              <w:top w:val="nil"/>
              <w:left w:val="nil"/>
              <w:bottom w:val="nil"/>
              <w:right w:val="nil"/>
            </w:tcBorders>
            <w:shd w:val="clear" w:color="auto" w:fill="auto"/>
            <w:vAlign w:val="bottom"/>
            <w:hideMark/>
          </w:tcPr>
          <w:p w:rsidR="0035693F" w:rsidRPr="00F375A9" w:rsidRDefault="0035693F" w:rsidP="0035693F">
            <w:pPr>
              <w:spacing w:after="0" w:line="240" w:lineRule="auto"/>
              <w:rPr>
                <w:rFonts w:ascii="Times New Roman" w:eastAsia="Times New Roman" w:hAnsi="Times New Roman" w:cs="Times New Roman"/>
                <w:b/>
                <w:bCs/>
                <w:sz w:val="18"/>
                <w:szCs w:val="18"/>
              </w:rPr>
            </w:pPr>
          </w:p>
        </w:tc>
      </w:tr>
      <w:tr w:rsidR="0035693F" w:rsidRPr="00F375A9" w:rsidTr="00F375A9">
        <w:trPr>
          <w:gridBefore w:val="1"/>
          <w:gridAfter w:val="1"/>
          <w:wBefore w:w="15" w:type="dxa"/>
          <w:wAfter w:w="243" w:type="dxa"/>
          <w:trHeight w:val="675"/>
        </w:trPr>
        <w:tc>
          <w:tcPr>
            <w:tcW w:w="82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Номер строки</w:t>
            </w:r>
          </w:p>
        </w:tc>
        <w:tc>
          <w:tcPr>
            <w:tcW w:w="3300"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Код</w:t>
            </w:r>
          </w:p>
        </w:tc>
        <w:tc>
          <w:tcPr>
            <w:tcW w:w="611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Наименование группы, подгруппы, статьи, подстатьи или элемента доходов</w:t>
            </w:r>
          </w:p>
        </w:tc>
        <w:tc>
          <w:tcPr>
            <w:tcW w:w="16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Утвержденный план на год, тыс.руб.</w:t>
            </w:r>
          </w:p>
        </w:tc>
        <w:tc>
          <w:tcPr>
            <w:tcW w:w="3100" w:type="dxa"/>
            <w:gridSpan w:val="3"/>
            <w:tcBorders>
              <w:top w:val="single" w:sz="4" w:space="0" w:color="auto"/>
              <w:left w:val="nil"/>
              <w:bottom w:val="single" w:sz="4" w:space="0" w:color="auto"/>
              <w:right w:val="single" w:sz="4" w:space="0" w:color="000000"/>
            </w:tcBorders>
            <w:shd w:val="clear" w:color="auto" w:fill="auto"/>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Исполнено</w:t>
            </w:r>
          </w:p>
        </w:tc>
      </w:tr>
      <w:tr w:rsidR="0035693F" w:rsidRPr="00F375A9" w:rsidTr="00F375A9">
        <w:trPr>
          <w:gridBefore w:val="1"/>
          <w:gridAfter w:val="1"/>
          <w:wBefore w:w="15" w:type="dxa"/>
          <w:wAfter w:w="243" w:type="dxa"/>
          <w:trHeight w:val="345"/>
        </w:trPr>
        <w:tc>
          <w:tcPr>
            <w:tcW w:w="825" w:type="dxa"/>
            <w:gridSpan w:val="2"/>
            <w:vMerge/>
            <w:tcBorders>
              <w:top w:val="single" w:sz="4" w:space="0" w:color="auto"/>
              <w:left w:val="single" w:sz="4" w:space="0" w:color="auto"/>
              <w:bottom w:val="single" w:sz="4" w:space="0" w:color="000000"/>
              <w:right w:val="single" w:sz="4" w:space="0" w:color="auto"/>
            </w:tcBorders>
            <w:vAlign w:val="center"/>
            <w:hideMark/>
          </w:tcPr>
          <w:p w:rsidR="0035693F" w:rsidRPr="00F375A9" w:rsidRDefault="0035693F" w:rsidP="0035693F">
            <w:pPr>
              <w:spacing w:after="0" w:line="240" w:lineRule="auto"/>
              <w:rPr>
                <w:rFonts w:ascii="Arial" w:eastAsia="Times New Roman" w:hAnsi="Arial" w:cs="Arial"/>
                <w:b/>
                <w:bCs/>
                <w:sz w:val="18"/>
                <w:szCs w:val="18"/>
              </w:rPr>
            </w:pPr>
          </w:p>
        </w:tc>
        <w:tc>
          <w:tcPr>
            <w:tcW w:w="3300" w:type="dxa"/>
            <w:gridSpan w:val="4"/>
            <w:vMerge/>
            <w:tcBorders>
              <w:top w:val="single" w:sz="4" w:space="0" w:color="auto"/>
              <w:left w:val="single" w:sz="4" w:space="0" w:color="auto"/>
              <w:bottom w:val="single" w:sz="4" w:space="0" w:color="000000"/>
              <w:right w:val="single" w:sz="4" w:space="0" w:color="auto"/>
            </w:tcBorders>
            <w:vAlign w:val="center"/>
            <w:hideMark/>
          </w:tcPr>
          <w:p w:rsidR="0035693F" w:rsidRPr="00F375A9" w:rsidRDefault="0035693F" w:rsidP="0035693F">
            <w:pPr>
              <w:spacing w:after="0" w:line="240" w:lineRule="auto"/>
              <w:rPr>
                <w:rFonts w:ascii="Arial" w:eastAsia="Times New Roman" w:hAnsi="Arial" w:cs="Arial"/>
                <w:b/>
                <w:bCs/>
                <w:sz w:val="18"/>
                <w:szCs w:val="18"/>
              </w:rPr>
            </w:pPr>
          </w:p>
        </w:tc>
        <w:tc>
          <w:tcPr>
            <w:tcW w:w="6115" w:type="dxa"/>
            <w:gridSpan w:val="2"/>
            <w:vMerge/>
            <w:tcBorders>
              <w:top w:val="single" w:sz="4" w:space="0" w:color="auto"/>
              <w:left w:val="single" w:sz="4" w:space="0" w:color="auto"/>
              <w:bottom w:val="single" w:sz="4" w:space="0" w:color="000000"/>
              <w:right w:val="single" w:sz="4" w:space="0" w:color="auto"/>
            </w:tcBorders>
            <w:vAlign w:val="center"/>
            <w:hideMark/>
          </w:tcPr>
          <w:p w:rsidR="0035693F" w:rsidRPr="00F375A9" w:rsidRDefault="0035693F" w:rsidP="0035693F">
            <w:pPr>
              <w:spacing w:after="0" w:line="240" w:lineRule="auto"/>
              <w:rPr>
                <w:rFonts w:ascii="Arial" w:eastAsia="Times New Roman" w:hAnsi="Arial" w:cs="Arial"/>
                <w:b/>
                <w:bCs/>
                <w:sz w:val="18"/>
                <w:szCs w:val="18"/>
              </w:rPr>
            </w:pPr>
          </w:p>
        </w:tc>
        <w:tc>
          <w:tcPr>
            <w:tcW w:w="1600" w:type="dxa"/>
            <w:gridSpan w:val="2"/>
            <w:vMerge/>
            <w:tcBorders>
              <w:top w:val="single" w:sz="4" w:space="0" w:color="auto"/>
              <w:left w:val="single" w:sz="4" w:space="0" w:color="auto"/>
              <w:bottom w:val="single" w:sz="4" w:space="0" w:color="000000"/>
              <w:right w:val="single" w:sz="4" w:space="0" w:color="auto"/>
            </w:tcBorders>
            <w:vAlign w:val="center"/>
            <w:hideMark/>
          </w:tcPr>
          <w:p w:rsidR="0035693F" w:rsidRPr="00F375A9" w:rsidRDefault="0035693F" w:rsidP="0035693F">
            <w:pPr>
              <w:spacing w:after="0" w:line="240" w:lineRule="auto"/>
              <w:rPr>
                <w:rFonts w:ascii="Arial" w:eastAsia="Times New Roman" w:hAnsi="Arial" w:cs="Arial"/>
                <w:b/>
                <w:bCs/>
                <w:sz w:val="18"/>
                <w:szCs w:val="18"/>
              </w:rPr>
            </w:pPr>
          </w:p>
        </w:tc>
        <w:tc>
          <w:tcPr>
            <w:tcW w:w="1460" w:type="dxa"/>
            <w:gridSpan w:val="2"/>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в тыс.руб.</w:t>
            </w:r>
          </w:p>
        </w:tc>
        <w:tc>
          <w:tcPr>
            <w:tcW w:w="1640" w:type="dxa"/>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в процентах</w:t>
            </w:r>
          </w:p>
        </w:tc>
      </w:tr>
      <w:tr w:rsidR="0035693F" w:rsidRPr="00F375A9" w:rsidTr="00F375A9">
        <w:trPr>
          <w:gridBefore w:val="1"/>
          <w:gridAfter w:val="1"/>
          <w:wBefore w:w="15" w:type="dxa"/>
          <w:wAfter w:w="243" w:type="dxa"/>
          <w:trHeight w:val="285"/>
        </w:trPr>
        <w:tc>
          <w:tcPr>
            <w:tcW w:w="825" w:type="dxa"/>
            <w:gridSpan w:val="2"/>
            <w:tcBorders>
              <w:top w:val="nil"/>
              <w:left w:val="single" w:sz="4" w:space="0" w:color="auto"/>
              <w:bottom w:val="single" w:sz="4" w:space="0" w:color="auto"/>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1</w:t>
            </w:r>
          </w:p>
        </w:tc>
        <w:tc>
          <w:tcPr>
            <w:tcW w:w="3300" w:type="dxa"/>
            <w:gridSpan w:val="4"/>
            <w:tcBorders>
              <w:top w:val="nil"/>
              <w:left w:val="nil"/>
              <w:bottom w:val="single" w:sz="4" w:space="0" w:color="auto"/>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2</w:t>
            </w:r>
          </w:p>
        </w:tc>
        <w:tc>
          <w:tcPr>
            <w:tcW w:w="6115" w:type="dxa"/>
            <w:gridSpan w:val="2"/>
            <w:tcBorders>
              <w:top w:val="nil"/>
              <w:left w:val="nil"/>
              <w:bottom w:val="single" w:sz="4" w:space="0" w:color="auto"/>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3</w:t>
            </w:r>
          </w:p>
        </w:tc>
        <w:tc>
          <w:tcPr>
            <w:tcW w:w="1600" w:type="dxa"/>
            <w:gridSpan w:val="2"/>
            <w:tcBorders>
              <w:top w:val="nil"/>
              <w:left w:val="nil"/>
              <w:bottom w:val="single" w:sz="4" w:space="0" w:color="auto"/>
              <w:right w:val="single" w:sz="4" w:space="0" w:color="auto"/>
            </w:tcBorders>
            <w:shd w:val="clear" w:color="auto" w:fill="auto"/>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4</w:t>
            </w:r>
          </w:p>
        </w:tc>
        <w:tc>
          <w:tcPr>
            <w:tcW w:w="1460"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5</w:t>
            </w:r>
          </w:p>
        </w:tc>
        <w:tc>
          <w:tcPr>
            <w:tcW w:w="1640" w:type="dxa"/>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6</w:t>
            </w:r>
          </w:p>
        </w:tc>
      </w:tr>
      <w:tr w:rsidR="0035693F" w:rsidRPr="00F375A9" w:rsidTr="00F375A9">
        <w:trPr>
          <w:gridBefore w:val="1"/>
          <w:gridAfter w:val="1"/>
          <w:wBefore w:w="15" w:type="dxa"/>
          <w:wAfter w:w="243" w:type="dxa"/>
          <w:trHeight w:val="25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000 1 00 00000 00 0000 000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b/>
                <w:bCs/>
                <w:sz w:val="18"/>
                <w:szCs w:val="18"/>
              </w:rPr>
            </w:pPr>
            <w:r w:rsidRPr="00F375A9">
              <w:rPr>
                <w:rFonts w:ascii="Arial" w:eastAsia="Times New Roman" w:hAnsi="Arial" w:cs="Arial"/>
                <w:b/>
                <w:bCs/>
                <w:sz w:val="18"/>
                <w:szCs w:val="18"/>
              </w:rPr>
              <w:t>НАЛОГОВЫЕ И НЕНАЛОГОВЫЕ ДОХОДЫ</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19 747,2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21 037,0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970,8</w:t>
            </w:r>
          </w:p>
        </w:tc>
      </w:tr>
      <w:tr w:rsidR="0035693F" w:rsidRPr="00F375A9" w:rsidTr="00F375A9">
        <w:trPr>
          <w:gridBefore w:val="1"/>
          <w:gridAfter w:val="1"/>
          <w:wBefore w:w="15" w:type="dxa"/>
          <w:wAfter w:w="243" w:type="dxa"/>
          <w:trHeight w:val="25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000 1 01 00000 00 0000 000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НАЛОГИ НА ПРИБЫЛЬ, ДОХОДЫ</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951,0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940,2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98,9</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000 1 01 02000 01 0000 110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Налог на доходы физических лиц</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951,0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940,2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98,9</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4</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000 1 03 00000 00 0000 000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НАЛОГИ НА ТОВАРЫ (РАБОТЫ,УСЛУГИ), РЕАЛИЗУЕМЫЕ НА ТЕРРИТОРИИ РОССИЙСКОЙ ФЕДЕРАЦИИ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13 200,0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14 181,2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107,4</w:t>
            </w:r>
          </w:p>
        </w:tc>
      </w:tr>
      <w:tr w:rsidR="0035693F" w:rsidRPr="00F375A9" w:rsidTr="00F375A9">
        <w:trPr>
          <w:gridBefore w:val="1"/>
          <w:gridAfter w:val="1"/>
          <w:wBefore w:w="15" w:type="dxa"/>
          <w:wAfter w:w="243" w:type="dxa"/>
          <w:trHeight w:val="43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5</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000 1 03 02000 01 0000 110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13 200,0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14 181,2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107,4</w:t>
            </w:r>
          </w:p>
        </w:tc>
      </w:tr>
      <w:tr w:rsidR="0035693F" w:rsidRPr="00F375A9" w:rsidTr="00F375A9">
        <w:trPr>
          <w:gridBefore w:val="1"/>
          <w:gridAfter w:val="1"/>
          <w:wBefore w:w="15" w:type="dxa"/>
          <w:wAfter w:w="243" w:type="dxa"/>
          <w:trHeight w:val="2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6</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000 1 05 00000 00 0000 000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НАЛОГИ НА СОВОКУПНЫЙ ДОХОД</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132,6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132,7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100,1</w:t>
            </w:r>
          </w:p>
        </w:tc>
      </w:tr>
      <w:tr w:rsidR="0035693F" w:rsidRPr="00F375A9" w:rsidTr="00F375A9">
        <w:trPr>
          <w:gridBefore w:val="1"/>
          <w:gridAfter w:val="1"/>
          <w:wBefore w:w="15" w:type="dxa"/>
          <w:wAfter w:w="243" w:type="dxa"/>
          <w:trHeight w:val="2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7</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000 1 05 03000 01 0000 110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Единый сельскохозяйственный налог</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132,6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132,7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100,1</w:t>
            </w:r>
          </w:p>
        </w:tc>
      </w:tr>
      <w:tr w:rsidR="0035693F" w:rsidRPr="00F375A9" w:rsidTr="00F375A9">
        <w:trPr>
          <w:gridBefore w:val="1"/>
          <w:gridAfter w:val="1"/>
          <w:wBefore w:w="15" w:type="dxa"/>
          <w:wAfter w:w="243" w:type="dxa"/>
          <w:trHeight w:val="25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8</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000 1 06 00000 00 0000 000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НАЛОГИ НА ИМУЩЕСТВО</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3 600,0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3 624,1</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100,7</w:t>
            </w:r>
          </w:p>
        </w:tc>
      </w:tr>
      <w:tr w:rsidR="0035693F" w:rsidRPr="00F375A9" w:rsidTr="00F375A9">
        <w:trPr>
          <w:gridBefore w:val="1"/>
          <w:gridAfter w:val="1"/>
          <w:wBefore w:w="15" w:type="dxa"/>
          <w:wAfter w:w="243" w:type="dxa"/>
          <w:trHeight w:val="67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9</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000 1 06 01030 10 0000 110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50,6</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50,6</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10</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000 1 06 06033 10 0000 110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2 600,0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2 806,1</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107,9</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11</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000 1 06 06043 10 0000 110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900,0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767,4</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85,3</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12</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000 1 08 00000 00 0000 000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ГОСУДАРСТВЕННАЯ ПОШЛИНА</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111,0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111,6</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100,5</w:t>
            </w:r>
          </w:p>
        </w:tc>
      </w:tr>
      <w:tr w:rsidR="0035693F" w:rsidRPr="00F375A9" w:rsidTr="00F375A9">
        <w:trPr>
          <w:gridBefore w:val="1"/>
          <w:gridAfter w:val="1"/>
          <w:wBefore w:w="15" w:type="dxa"/>
          <w:wAfter w:w="243" w:type="dxa"/>
          <w:trHeight w:val="86"/>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13</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000 1 08 04020 01 0000 110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111,0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111,6</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100,5</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 </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000 1 09 00000 00 0000 000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ЗАДОЛЖЕННОСТЬ И ПЕРЕРАСЧЕТЫ ПО ОТМЕНЕННЫМ НАЛОГАМ, СБОРАМ И ИНЫМ ОБЯЗАТЕЛЬНЫМ ПЛАТЕЖАМ</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 </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000  1 09 04053 10 0000 110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Земельный налог (по обязательствам, возникшим до 1 января 2006 года), мобилизуемый на территориях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r>
      <w:tr w:rsidR="0035693F" w:rsidRPr="00F375A9" w:rsidTr="00F375A9">
        <w:trPr>
          <w:gridBefore w:val="1"/>
          <w:gridAfter w:val="1"/>
          <w:wBefore w:w="15" w:type="dxa"/>
          <w:wAfter w:w="243" w:type="dxa"/>
          <w:trHeight w:val="49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14</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000 1 11 00000 00 0000 000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886,6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1 027,4</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115,9</w:t>
            </w:r>
          </w:p>
        </w:tc>
      </w:tr>
      <w:tr w:rsidR="0035693F" w:rsidRPr="00F375A9" w:rsidTr="00F375A9">
        <w:trPr>
          <w:gridBefore w:val="1"/>
          <w:gridAfter w:val="1"/>
          <w:wBefore w:w="15" w:type="dxa"/>
          <w:wAfter w:w="243" w:type="dxa"/>
          <w:trHeight w:val="442"/>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15</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 xml:space="preserve">000 1 11 05025 10 0000 120 </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100,7</w:t>
            </w:r>
          </w:p>
        </w:tc>
      </w:tr>
      <w:tr w:rsidR="0035693F" w:rsidRPr="00F375A9" w:rsidTr="00F375A9">
        <w:trPr>
          <w:gridBefore w:val="1"/>
          <w:gridAfter w:val="1"/>
          <w:wBefore w:w="15" w:type="dxa"/>
          <w:wAfter w:w="243" w:type="dxa"/>
          <w:trHeight w:val="43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16</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000 1 11 05075 10 0000 120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54,1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54,2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100,2</w:t>
            </w:r>
          </w:p>
        </w:tc>
      </w:tr>
      <w:tr w:rsidR="0035693F" w:rsidRPr="00F375A9" w:rsidTr="00F375A9">
        <w:trPr>
          <w:gridBefore w:val="1"/>
          <w:gridAfter w:val="1"/>
          <w:wBefore w:w="15" w:type="dxa"/>
          <w:wAfter w:w="243" w:type="dxa"/>
          <w:trHeight w:val="223"/>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17</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000 1 11 09045 10 0000 120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818,9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959,5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117,2</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18</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000 1 13 00000 00 0000 000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ОТ ОКАЗАНИЯ ПЛАТНЫХ УСЛУГ (РАБОТ) И КОМПЕНСАЦИИ ЗАТРАТ ГОСУДАРСТВА</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332,3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489,5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147,3</w:t>
            </w:r>
          </w:p>
        </w:tc>
      </w:tr>
      <w:tr w:rsidR="0035693F" w:rsidRPr="00F375A9" w:rsidTr="00F375A9">
        <w:trPr>
          <w:gridBefore w:val="1"/>
          <w:gridAfter w:val="1"/>
          <w:wBefore w:w="15" w:type="dxa"/>
          <w:wAfter w:w="243" w:type="dxa"/>
          <w:trHeight w:val="33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19</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000 1 13 02995 10 0000 130</w:t>
            </w:r>
          </w:p>
        </w:tc>
        <w:tc>
          <w:tcPr>
            <w:tcW w:w="6115" w:type="dxa"/>
            <w:gridSpan w:val="2"/>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доходы от компенсации затрат бюджетов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332,3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489,5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147,3</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20</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000 1 14 00000 00 0000 000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ОТ ПРОДАЖИ МАТЕРИАЛЬНЫХ И НЕМАТЕРИАЛЬНЫХ АКТИВОВ</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490,5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490,6</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141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21</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000 1 14 02053 10 0000 410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490,5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490,6</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22</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000 1 16 00000 00 0000 000</w:t>
            </w:r>
          </w:p>
        </w:tc>
        <w:tc>
          <w:tcPr>
            <w:tcW w:w="6115" w:type="dxa"/>
            <w:gridSpan w:val="2"/>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ШТРАФЫ, САНКЦИИ, ВОЗМЕЩЕНИЕ УЩЕРБА</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43,2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43,2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23</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000 1 16 01000 01 0000 140</w:t>
            </w:r>
          </w:p>
        </w:tc>
        <w:tc>
          <w:tcPr>
            <w:tcW w:w="6115" w:type="dxa"/>
            <w:gridSpan w:val="2"/>
            <w:tcBorders>
              <w:top w:val="nil"/>
              <w:left w:val="nil"/>
              <w:bottom w:val="single" w:sz="4" w:space="0" w:color="auto"/>
              <w:right w:val="single" w:sz="4" w:space="0" w:color="auto"/>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 xml:space="preserve">Административные штрафы, установленные Кодексом Российской </w:t>
            </w:r>
            <w:r w:rsidRPr="00F375A9">
              <w:rPr>
                <w:rFonts w:ascii="Arial" w:eastAsia="Times New Roman" w:hAnsi="Arial" w:cs="Arial"/>
                <w:sz w:val="18"/>
                <w:szCs w:val="18"/>
              </w:rPr>
              <w:lastRenderedPageBreak/>
              <w:t>Федерации об административных правонарушениях</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lastRenderedPageBreak/>
              <w:t>43,2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43,2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lastRenderedPageBreak/>
              <w:t>24</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000 1 17 00000 00 0000 000</w:t>
            </w:r>
          </w:p>
        </w:tc>
        <w:tc>
          <w:tcPr>
            <w:tcW w:w="6115" w:type="dxa"/>
            <w:gridSpan w:val="2"/>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 xml:space="preserve">  ПРОЧИЕ НЕНАЛОГОВЫЕ ДОХОДЫ</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r>
      <w:tr w:rsidR="0035693F" w:rsidRPr="00F375A9" w:rsidTr="00F375A9">
        <w:trPr>
          <w:gridBefore w:val="1"/>
          <w:gridAfter w:val="1"/>
          <w:wBefore w:w="15" w:type="dxa"/>
          <w:wAfter w:w="243" w:type="dxa"/>
          <w:trHeight w:val="137"/>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25</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000 1 17 01050 10 0000 180</w:t>
            </w:r>
          </w:p>
        </w:tc>
        <w:tc>
          <w:tcPr>
            <w:tcW w:w="6115" w:type="dxa"/>
            <w:gridSpan w:val="2"/>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Невыясненные поступления, зачисляемые в бюджеты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26</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 xml:space="preserve">000 2 00 00000 00 0000 000 </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b/>
                <w:bCs/>
                <w:sz w:val="18"/>
                <w:szCs w:val="18"/>
              </w:rPr>
            </w:pPr>
            <w:r w:rsidRPr="00F375A9">
              <w:rPr>
                <w:rFonts w:ascii="Arial" w:eastAsia="Times New Roman" w:hAnsi="Arial" w:cs="Arial"/>
                <w:b/>
                <w:bCs/>
                <w:sz w:val="18"/>
                <w:szCs w:val="18"/>
              </w:rPr>
              <w:t>БЕЗВОЗМЕЗДНЫЕ ПОСТУПЛЕНИЯ</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50 619,5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50 619,5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27</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000 2 02 00000 00 0000 000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b/>
                <w:bCs/>
                <w:sz w:val="18"/>
                <w:szCs w:val="18"/>
              </w:rPr>
            </w:pPr>
            <w:r w:rsidRPr="00F375A9">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50 625,5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50 625,5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28</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000 2 02 10000 00 0000 150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ДОТАЦИИ БЮДЖЕТАМ БЮДЖЕТНОЙ СИСТЕМЫ РОССИЙСКОЙ ФЕДЕРАЦИИ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5 544,0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5 544,0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48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29</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000 2 02 16001 10 0000 150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5 544,0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5 544,0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30</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000 2 02 20000 00 0000 150</w:t>
            </w:r>
          </w:p>
        </w:tc>
        <w:tc>
          <w:tcPr>
            <w:tcW w:w="6115" w:type="dxa"/>
            <w:gridSpan w:val="2"/>
            <w:tcBorders>
              <w:top w:val="nil"/>
              <w:left w:val="nil"/>
              <w:bottom w:val="single" w:sz="4" w:space="0" w:color="auto"/>
              <w:right w:val="single" w:sz="4" w:space="0" w:color="auto"/>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6 848,8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6 848,8</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31</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000 2 02 29999 10 0000 150</w:t>
            </w:r>
          </w:p>
        </w:tc>
        <w:tc>
          <w:tcPr>
            <w:tcW w:w="6115" w:type="dxa"/>
            <w:gridSpan w:val="2"/>
            <w:tcBorders>
              <w:top w:val="nil"/>
              <w:left w:val="nil"/>
              <w:bottom w:val="single" w:sz="4" w:space="0" w:color="auto"/>
              <w:right w:val="single" w:sz="4" w:space="0" w:color="auto"/>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&lt;1&gt;</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6 848,8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6 848,8</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32</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000 2 02 30000 00 0000 150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 xml:space="preserve">СУБВЕНЦИИ БЮДЖЕТАМ БЮДЖЕТНОЙ СИСТЕМЫ РОССИЙСКОЙ ФЕДЕРАЦИИ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312,0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312,0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33</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000 2 02 30024 10 0000 150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21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34</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000 2 02 35118 10 0000 150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305,6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305,6</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153"/>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35</w:t>
            </w:r>
          </w:p>
        </w:tc>
        <w:tc>
          <w:tcPr>
            <w:tcW w:w="3300" w:type="dxa"/>
            <w:gridSpan w:val="4"/>
            <w:tcBorders>
              <w:top w:val="nil"/>
              <w:left w:val="nil"/>
              <w:bottom w:val="single" w:sz="4" w:space="0" w:color="auto"/>
              <w:right w:val="single" w:sz="4" w:space="0" w:color="auto"/>
            </w:tcBorders>
            <w:shd w:val="clear" w:color="auto" w:fill="auto"/>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000 2 02 35120 10 0000 150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6,2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6,2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36</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000 2 02 40000 00 0000 150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ИНЫЕ МЕЖБЮДЖЕТНЫЕ ТРАНСФЕРТЫ</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37 920,7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37 920,7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636"/>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37</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000 2 02 40014 10 0000 150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561,7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561,7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38</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000 2 02 49999 10 0000 150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межбюджетные трансферты, передаваемые бюджетам сельских поселений &lt;4&gt;</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37 359,0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37 359,0</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120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39</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000 2 18 00000 00 0000 000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b/>
                <w:bCs/>
                <w:sz w:val="18"/>
                <w:szCs w:val="18"/>
              </w:rPr>
            </w:pPr>
            <w:r w:rsidRPr="00F375A9">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7,7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7,7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5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40</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000 2 18 60010 10 0000 150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7,7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7,7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131"/>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41</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000 2 19 00000 00 0000 000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b/>
                <w:bCs/>
                <w:sz w:val="18"/>
                <w:szCs w:val="18"/>
              </w:rPr>
            </w:pPr>
            <w:r w:rsidRPr="00F375A9">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 ПРОШЛЫХ ЛЕТ</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-13,7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-13,7</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85"/>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42</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000 2 19 35118 10 0000 150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-13,5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43</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000 2 19 60010 10 0000 150</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-0,2</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44</w:t>
            </w:r>
          </w:p>
        </w:tc>
        <w:tc>
          <w:tcPr>
            <w:tcW w:w="3300" w:type="dxa"/>
            <w:gridSpan w:val="4"/>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r w:rsidRPr="00F375A9">
              <w:rPr>
                <w:rFonts w:ascii="Arial" w:eastAsia="Times New Roman" w:hAnsi="Arial" w:cs="Arial"/>
                <w:b/>
                <w:bCs/>
                <w:sz w:val="18"/>
                <w:szCs w:val="18"/>
              </w:rPr>
              <w:t> </w:t>
            </w:r>
          </w:p>
        </w:tc>
        <w:tc>
          <w:tcPr>
            <w:tcW w:w="6115" w:type="dxa"/>
            <w:gridSpan w:val="2"/>
            <w:tcBorders>
              <w:top w:val="nil"/>
              <w:left w:val="nil"/>
              <w:bottom w:val="single" w:sz="4" w:space="0" w:color="auto"/>
              <w:right w:val="single" w:sz="4" w:space="0" w:color="auto"/>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b/>
                <w:bCs/>
                <w:sz w:val="18"/>
                <w:szCs w:val="18"/>
              </w:rPr>
            </w:pPr>
            <w:r w:rsidRPr="00F375A9">
              <w:rPr>
                <w:rFonts w:ascii="Arial" w:eastAsia="Times New Roman" w:hAnsi="Arial" w:cs="Arial"/>
                <w:b/>
                <w:bCs/>
                <w:sz w:val="18"/>
                <w:szCs w:val="18"/>
              </w:rPr>
              <w:t>ИТОГО ДОХОДОВ:</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70 366,7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r w:rsidRPr="00F375A9">
              <w:rPr>
                <w:rFonts w:ascii="Arial" w:eastAsia="Times New Roman" w:hAnsi="Arial" w:cs="Arial"/>
                <w:b/>
                <w:bCs/>
                <w:sz w:val="18"/>
                <w:szCs w:val="18"/>
              </w:rPr>
              <w:t>71 656,5</w:t>
            </w:r>
          </w:p>
        </w:tc>
        <w:tc>
          <w:tcPr>
            <w:tcW w:w="1640" w:type="dxa"/>
            <w:tcBorders>
              <w:top w:val="nil"/>
              <w:left w:val="nil"/>
              <w:bottom w:val="single" w:sz="4" w:space="0" w:color="auto"/>
              <w:right w:val="single" w:sz="4" w:space="0" w:color="auto"/>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101,8</w:t>
            </w:r>
          </w:p>
        </w:tc>
      </w:tr>
      <w:tr w:rsidR="0035693F" w:rsidRPr="00F375A9" w:rsidTr="00F375A9">
        <w:trPr>
          <w:gridBefore w:val="1"/>
          <w:gridAfter w:val="1"/>
          <w:wBefore w:w="15" w:type="dxa"/>
          <w:wAfter w:w="243" w:type="dxa"/>
          <w:trHeight w:val="285"/>
        </w:trPr>
        <w:tc>
          <w:tcPr>
            <w:tcW w:w="825" w:type="dxa"/>
            <w:gridSpan w:val="2"/>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p>
        </w:tc>
        <w:tc>
          <w:tcPr>
            <w:tcW w:w="3300" w:type="dxa"/>
            <w:gridSpan w:val="4"/>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p>
        </w:tc>
        <w:tc>
          <w:tcPr>
            <w:tcW w:w="611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b/>
                <w:bCs/>
                <w:sz w:val="18"/>
                <w:szCs w:val="18"/>
              </w:rPr>
            </w:pPr>
          </w:p>
        </w:tc>
        <w:tc>
          <w:tcPr>
            <w:tcW w:w="1600" w:type="dxa"/>
            <w:gridSpan w:val="2"/>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&lt;1&gt;</w:t>
            </w:r>
          </w:p>
        </w:tc>
        <w:tc>
          <w:tcPr>
            <w:tcW w:w="3300" w:type="dxa"/>
            <w:gridSpan w:val="4"/>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По данной строке указаны:</w:t>
            </w:r>
          </w:p>
        </w:tc>
        <w:tc>
          <w:tcPr>
            <w:tcW w:w="611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b/>
                <w:bCs/>
                <w:sz w:val="18"/>
                <w:szCs w:val="18"/>
              </w:rPr>
            </w:pPr>
          </w:p>
        </w:tc>
        <w:tc>
          <w:tcPr>
            <w:tcW w:w="1600" w:type="dxa"/>
            <w:gridSpan w:val="2"/>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r>
      <w:tr w:rsidR="0035693F" w:rsidRPr="00F375A9" w:rsidTr="00F375A9">
        <w:trPr>
          <w:gridBefore w:val="1"/>
          <w:gridAfter w:val="1"/>
          <w:wBefore w:w="15" w:type="dxa"/>
          <w:wAfter w:w="243" w:type="dxa"/>
          <w:trHeight w:val="765"/>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40,0</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40,0</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223"/>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471,3</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471,3</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445"/>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строительство водопровода в с. Краснополянское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1 405,6</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1 405,6</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241"/>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реконструкцию водонапорной башни в с.Елань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2 288,7</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2 288,7</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179"/>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ремонт автомобильной дороги по ул. Строителей в с. Елань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1 232,9</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1 232,9</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246"/>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капитальный ремонт системы отопления в здании Еланского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354,4</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354,4</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ремонт водозаборной скважины и монтаж частотного преобразователя в д. Зырянская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227,9</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227,9</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485"/>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Прочие субсидии бюджетам сельских поселений   на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828,0</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828,0</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3300" w:type="dxa"/>
            <w:gridSpan w:val="4"/>
            <w:tcBorders>
              <w:top w:val="nil"/>
              <w:left w:val="nil"/>
              <w:bottom w:val="nil"/>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p>
        </w:tc>
        <w:tc>
          <w:tcPr>
            <w:tcW w:w="6115"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color w:val="FF0000"/>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color w:val="FF0000"/>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color w:val="FF0000"/>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&lt;2&gt;</w:t>
            </w:r>
          </w:p>
        </w:tc>
        <w:tc>
          <w:tcPr>
            <w:tcW w:w="3300" w:type="dxa"/>
            <w:gridSpan w:val="4"/>
            <w:tcBorders>
              <w:top w:val="nil"/>
              <w:left w:val="nil"/>
              <w:bottom w:val="nil"/>
              <w:right w:val="nil"/>
            </w:tcBorders>
            <w:shd w:val="clear" w:color="auto" w:fill="auto"/>
            <w:vAlign w:val="center"/>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По данной строке указаны:</w:t>
            </w:r>
          </w:p>
        </w:tc>
        <w:tc>
          <w:tcPr>
            <w:tcW w:w="6115" w:type="dxa"/>
            <w:gridSpan w:val="2"/>
            <w:tcBorders>
              <w:top w:val="nil"/>
              <w:left w:val="nil"/>
              <w:bottom w:val="nil"/>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color w:val="FF0000"/>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color w:val="FF0000"/>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color w:val="FF0000"/>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0,2</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0,2</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sz w:val="18"/>
                <w:szCs w:val="18"/>
              </w:rPr>
            </w:pPr>
          </w:p>
        </w:tc>
        <w:tc>
          <w:tcPr>
            <w:tcW w:w="3300" w:type="dxa"/>
            <w:gridSpan w:val="4"/>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center"/>
              <w:rPr>
                <w:rFonts w:ascii="Arial" w:eastAsia="Times New Roman" w:hAnsi="Arial" w:cs="Arial"/>
                <w:b/>
                <w:bCs/>
                <w:sz w:val="18"/>
                <w:szCs w:val="18"/>
              </w:rPr>
            </w:pPr>
          </w:p>
        </w:tc>
        <w:tc>
          <w:tcPr>
            <w:tcW w:w="611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b/>
                <w:bCs/>
                <w:sz w:val="18"/>
                <w:szCs w:val="18"/>
              </w:rPr>
            </w:pPr>
          </w:p>
        </w:tc>
        <w:tc>
          <w:tcPr>
            <w:tcW w:w="1600" w:type="dxa"/>
            <w:gridSpan w:val="2"/>
            <w:tcBorders>
              <w:top w:val="nil"/>
              <w:left w:val="nil"/>
              <w:bottom w:val="nil"/>
              <w:right w:val="nil"/>
            </w:tcBorders>
            <w:shd w:val="clear" w:color="auto" w:fill="auto"/>
            <w:noWrap/>
            <w:vAlign w:val="center"/>
            <w:hideMark/>
          </w:tcPr>
          <w:p w:rsidR="0035693F" w:rsidRPr="00F375A9" w:rsidRDefault="0035693F" w:rsidP="0035693F">
            <w:pPr>
              <w:spacing w:after="0" w:line="240" w:lineRule="auto"/>
              <w:jc w:val="right"/>
              <w:rPr>
                <w:rFonts w:ascii="Arial" w:eastAsia="Times New Roman" w:hAnsi="Arial" w:cs="Arial"/>
                <w:b/>
                <w:bCs/>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&lt;3&gt;</w:t>
            </w:r>
          </w:p>
        </w:tc>
        <w:tc>
          <w:tcPr>
            <w:tcW w:w="3300" w:type="dxa"/>
            <w:gridSpan w:val="4"/>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По данной строке указаны:</w:t>
            </w:r>
          </w:p>
        </w:tc>
        <w:tc>
          <w:tcPr>
            <w:tcW w:w="611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vAlign w:val="bottom"/>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561,7</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561,7</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35693F" w:rsidRPr="00F375A9" w:rsidTr="00F375A9">
        <w:trPr>
          <w:gridBefore w:val="1"/>
          <w:gridAfter w:val="1"/>
          <w:wBefore w:w="15" w:type="dxa"/>
          <w:wAfter w:w="243" w:type="dxa"/>
          <w:trHeight w:val="7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3300" w:type="dxa"/>
            <w:gridSpan w:val="4"/>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p>
        </w:tc>
        <w:tc>
          <w:tcPr>
            <w:tcW w:w="611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r w:rsidRPr="00F375A9">
              <w:rPr>
                <w:rFonts w:ascii="Arial" w:eastAsia="Times New Roman" w:hAnsi="Arial" w:cs="Arial"/>
                <w:sz w:val="18"/>
                <w:szCs w:val="18"/>
              </w:rPr>
              <w:t>&lt;4&gt;</w:t>
            </w:r>
          </w:p>
        </w:tc>
        <w:tc>
          <w:tcPr>
            <w:tcW w:w="3300" w:type="dxa"/>
            <w:gridSpan w:val="4"/>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По данной строке указаны:</w:t>
            </w:r>
          </w:p>
        </w:tc>
        <w:tc>
          <w:tcPr>
            <w:tcW w:w="6115" w:type="dxa"/>
            <w:gridSpan w:val="2"/>
            <w:tcBorders>
              <w:top w:val="nil"/>
              <w:left w:val="nil"/>
              <w:bottom w:val="nil"/>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p>
        </w:tc>
        <w:tc>
          <w:tcPr>
            <w:tcW w:w="160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460" w:type="dxa"/>
            <w:gridSpan w:val="2"/>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35693F" w:rsidRPr="00F375A9" w:rsidRDefault="0035693F" w:rsidP="0035693F">
            <w:pPr>
              <w:spacing w:after="0" w:line="240" w:lineRule="auto"/>
              <w:rPr>
                <w:rFonts w:ascii="Arial" w:eastAsia="Times New Roman" w:hAnsi="Arial" w:cs="Arial"/>
                <w:sz w:val="18"/>
                <w:szCs w:val="18"/>
              </w:rPr>
            </w:pPr>
          </w:p>
        </w:tc>
      </w:tr>
      <w:tr w:rsidR="0035693F" w:rsidRPr="00F375A9" w:rsidTr="00F375A9">
        <w:trPr>
          <w:gridBefore w:val="1"/>
          <w:gridAfter w:val="1"/>
          <w:wBefore w:w="15" w:type="dxa"/>
          <w:wAfter w:w="243" w:type="dxa"/>
          <w:trHeight w:val="80"/>
        </w:trPr>
        <w:tc>
          <w:tcPr>
            <w:tcW w:w="825" w:type="dxa"/>
            <w:gridSpan w:val="2"/>
            <w:tcBorders>
              <w:top w:val="nil"/>
              <w:left w:val="nil"/>
              <w:bottom w:val="nil"/>
              <w:right w:val="nil"/>
            </w:tcBorders>
            <w:shd w:val="clear" w:color="auto" w:fill="auto"/>
            <w:noWrap/>
            <w:hideMark/>
          </w:tcPr>
          <w:p w:rsidR="0035693F" w:rsidRPr="00F375A9" w:rsidRDefault="0035693F" w:rsidP="0035693F">
            <w:pPr>
              <w:spacing w:after="0" w:line="240" w:lineRule="auto"/>
              <w:jc w:val="center"/>
              <w:rPr>
                <w:rFonts w:ascii="Arial" w:eastAsia="Times New Roman" w:hAnsi="Arial" w:cs="Arial"/>
                <w:sz w:val="18"/>
                <w:szCs w:val="18"/>
              </w:rPr>
            </w:pPr>
          </w:p>
        </w:tc>
        <w:tc>
          <w:tcPr>
            <w:tcW w:w="9415" w:type="dxa"/>
            <w:gridSpan w:val="6"/>
            <w:tcBorders>
              <w:top w:val="nil"/>
              <w:left w:val="nil"/>
              <w:bottom w:val="single" w:sz="4" w:space="0" w:color="auto"/>
              <w:right w:val="nil"/>
            </w:tcBorders>
            <w:shd w:val="clear" w:color="auto" w:fill="auto"/>
            <w:hideMark/>
          </w:tcPr>
          <w:p w:rsidR="0035693F" w:rsidRPr="00F375A9" w:rsidRDefault="0035693F" w:rsidP="0035693F">
            <w:pPr>
              <w:spacing w:after="0" w:line="240" w:lineRule="auto"/>
              <w:jc w:val="both"/>
              <w:rPr>
                <w:rFonts w:ascii="Arial" w:eastAsia="Times New Roman" w:hAnsi="Arial" w:cs="Arial"/>
                <w:sz w:val="18"/>
                <w:szCs w:val="18"/>
              </w:rPr>
            </w:pPr>
            <w:r w:rsidRPr="00F375A9">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60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37 359,0</w:t>
            </w:r>
          </w:p>
        </w:tc>
        <w:tc>
          <w:tcPr>
            <w:tcW w:w="1460" w:type="dxa"/>
            <w:gridSpan w:val="2"/>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37 359,0</w:t>
            </w:r>
          </w:p>
        </w:tc>
        <w:tc>
          <w:tcPr>
            <w:tcW w:w="1640" w:type="dxa"/>
            <w:tcBorders>
              <w:top w:val="nil"/>
              <w:left w:val="nil"/>
              <w:bottom w:val="single" w:sz="4" w:space="0" w:color="auto"/>
              <w:right w:val="nil"/>
            </w:tcBorders>
            <w:shd w:val="clear" w:color="auto" w:fill="auto"/>
            <w:noWrap/>
            <w:vAlign w:val="bottom"/>
            <w:hideMark/>
          </w:tcPr>
          <w:p w:rsidR="0035693F" w:rsidRPr="00F375A9" w:rsidRDefault="0035693F" w:rsidP="0035693F">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t>100,0</w:t>
            </w:r>
          </w:p>
        </w:tc>
      </w:tr>
      <w:tr w:rsidR="00E27DA4" w:rsidTr="00AB197F">
        <w:tblPrEx>
          <w:tblCellMar>
            <w:left w:w="30" w:type="dxa"/>
            <w:right w:w="30" w:type="dxa"/>
          </w:tblCellMar>
          <w:tblLook w:val="0000"/>
        </w:tblPrEx>
        <w:trPr>
          <w:trHeight w:val="2686"/>
        </w:trPr>
        <w:tc>
          <w:tcPr>
            <w:tcW w:w="15198" w:type="dxa"/>
            <w:gridSpan w:val="15"/>
            <w:tcBorders>
              <w:bottom w:val="single" w:sz="2" w:space="0" w:color="000000"/>
            </w:tcBorders>
            <w:vAlign w:val="bottom"/>
          </w:tcPr>
          <w:p w:rsidR="00E27DA4" w:rsidRDefault="00E27DA4" w:rsidP="005F08D9">
            <w:pPr>
              <w:spacing w:after="0" w:line="240" w:lineRule="auto"/>
              <w:jc w:val="right"/>
              <w:rPr>
                <w:rFonts w:ascii="Arial" w:eastAsia="Times New Roman" w:hAnsi="Arial" w:cs="Arial"/>
                <w:sz w:val="18"/>
                <w:szCs w:val="18"/>
              </w:rPr>
            </w:pPr>
            <w:r w:rsidRPr="00F375A9">
              <w:rPr>
                <w:rFonts w:ascii="Arial" w:eastAsia="Times New Roman" w:hAnsi="Arial" w:cs="Arial"/>
                <w:sz w:val="18"/>
                <w:szCs w:val="18"/>
              </w:rPr>
              <w:lastRenderedPageBreak/>
              <w:t xml:space="preserve">Приложение </w:t>
            </w:r>
            <w:r>
              <w:rPr>
                <w:rFonts w:ascii="Arial" w:eastAsia="Times New Roman" w:hAnsi="Arial" w:cs="Arial"/>
                <w:sz w:val="18"/>
                <w:szCs w:val="18"/>
              </w:rPr>
              <w:t>2</w:t>
            </w:r>
            <w:r w:rsidRPr="00F375A9">
              <w:rPr>
                <w:rFonts w:ascii="Arial" w:eastAsia="Times New Roman" w:hAnsi="Arial" w:cs="Arial"/>
                <w:sz w:val="18"/>
                <w:szCs w:val="18"/>
              </w:rPr>
              <w:br/>
              <w:t xml:space="preserve">                                                                                                                                                                                                                                                                                                                                                  к решению Думы </w:t>
            </w:r>
            <w:r w:rsidRPr="00F375A9">
              <w:rPr>
                <w:rFonts w:ascii="Arial" w:eastAsia="Times New Roman" w:hAnsi="Arial" w:cs="Arial"/>
                <w:sz w:val="18"/>
                <w:szCs w:val="18"/>
              </w:rPr>
              <w:br/>
              <w:t>Краснополянского сельского поселения</w:t>
            </w:r>
            <w:r w:rsidRPr="00F375A9">
              <w:rPr>
                <w:rFonts w:ascii="Arial" w:eastAsia="Times New Roman" w:hAnsi="Arial" w:cs="Arial"/>
                <w:sz w:val="18"/>
                <w:szCs w:val="18"/>
              </w:rPr>
              <w:br/>
              <w:t>№ 263 от "26"  мая 2022г.</w:t>
            </w:r>
            <w:r w:rsidRPr="00F375A9">
              <w:rPr>
                <w:rFonts w:ascii="Arial" w:eastAsia="Times New Roman" w:hAnsi="Arial" w:cs="Arial"/>
                <w:sz w:val="18"/>
                <w:szCs w:val="18"/>
              </w:rPr>
              <w:br/>
              <w:t>"Об утверждении отчета об исполнении бюджета                                                                                                                                                                                                                                  Краснополянского сельского поселения Байкаловского муниципального района</w:t>
            </w:r>
          </w:p>
          <w:p w:rsidR="00E27DA4" w:rsidRDefault="00E27DA4" w:rsidP="005F08D9">
            <w:pPr>
              <w:spacing w:after="0" w:line="240" w:lineRule="auto"/>
              <w:jc w:val="right"/>
              <w:rPr>
                <w:rFonts w:ascii="Arial" w:eastAsia="Times New Roman" w:hAnsi="Arial" w:cs="Arial"/>
                <w:sz w:val="18"/>
                <w:szCs w:val="18"/>
              </w:rPr>
            </w:pPr>
          </w:p>
          <w:p w:rsidR="00E27DA4" w:rsidRDefault="00E27DA4" w:rsidP="005F08D9">
            <w:pPr>
              <w:spacing w:after="0" w:line="240" w:lineRule="auto"/>
              <w:jc w:val="right"/>
              <w:rPr>
                <w:rFonts w:ascii="Arial" w:eastAsia="Times New Roman" w:hAnsi="Arial" w:cs="Arial"/>
                <w:sz w:val="18"/>
                <w:szCs w:val="18"/>
              </w:rPr>
            </w:pPr>
          </w:p>
          <w:tbl>
            <w:tblPr>
              <w:tblW w:w="0" w:type="auto"/>
              <w:tblInd w:w="3" w:type="dxa"/>
              <w:tblCellMar>
                <w:left w:w="30" w:type="dxa"/>
                <w:right w:w="30" w:type="dxa"/>
              </w:tblCellMar>
              <w:tblLook w:val="0000"/>
            </w:tblPr>
            <w:tblGrid>
              <w:gridCol w:w="14978"/>
            </w:tblGrid>
            <w:tr w:rsidR="00E27DA4" w:rsidTr="00AB197F">
              <w:trPr>
                <w:trHeight w:val="476"/>
              </w:trPr>
              <w:tc>
                <w:tcPr>
                  <w:tcW w:w="14978" w:type="dxa"/>
                  <w:tcBorders>
                    <w:top w:val="nil"/>
                    <w:bottom w:val="nil"/>
                  </w:tcBorders>
                </w:tcPr>
                <w:p w:rsidR="00E27DA4" w:rsidRPr="00AB197F" w:rsidRDefault="00E27DA4">
                  <w:pPr>
                    <w:autoSpaceDE w:val="0"/>
                    <w:autoSpaceDN w:val="0"/>
                    <w:adjustRightInd w:val="0"/>
                    <w:spacing w:after="0" w:line="240" w:lineRule="auto"/>
                    <w:jc w:val="center"/>
                    <w:rPr>
                      <w:rFonts w:ascii="Arial" w:hAnsi="Arial" w:cs="Arial"/>
                      <w:b/>
                      <w:bCs/>
                      <w:color w:val="000000"/>
                      <w:sz w:val="18"/>
                      <w:szCs w:val="18"/>
                    </w:rPr>
                  </w:pPr>
                  <w:r w:rsidRPr="00AB197F">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за 2021 год </w:t>
                  </w:r>
                </w:p>
              </w:tc>
            </w:tr>
          </w:tbl>
          <w:p w:rsidR="00E27DA4" w:rsidRDefault="00E27DA4" w:rsidP="00AB197F">
            <w:pPr>
              <w:spacing w:after="0" w:line="240" w:lineRule="auto"/>
              <w:rPr>
                <w:rFonts w:ascii="Arial" w:eastAsia="Times New Roman" w:hAnsi="Arial" w:cs="Arial"/>
                <w:sz w:val="18"/>
                <w:szCs w:val="18"/>
              </w:rPr>
            </w:pPr>
          </w:p>
          <w:p w:rsidR="00E27DA4" w:rsidRPr="00F375A9" w:rsidRDefault="00E27DA4" w:rsidP="005F08D9">
            <w:pPr>
              <w:spacing w:after="0" w:line="240" w:lineRule="auto"/>
              <w:jc w:val="right"/>
              <w:rPr>
                <w:rFonts w:ascii="Arial" w:eastAsia="Times New Roman" w:hAnsi="Arial" w:cs="Arial"/>
                <w:sz w:val="18"/>
                <w:szCs w:val="18"/>
              </w:rPr>
            </w:pPr>
          </w:p>
        </w:tc>
      </w:tr>
      <w:tr w:rsidR="00AB197F" w:rsidTr="00AB197F">
        <w:tblPrEx>
          <w:tblCellMar>
            <w:left w:w="30" w:type="dxa"/>
            <w:right w:w="30" w:type="dxa"/>
          </w:tblCellMar>
          <w:tblLook w:val="0000"/>
        </w:tblPrEx>
        <w:trPr>
          <w:trHeight w:val="919"/>
        </w:trPr>
        <w:tc>
          <w:tcPr>
            <w:tcW w:w="734" w:type="dxa"/>
            <w:gridSpan w:val="2"/>
            <w:tcBorders>
              <w:top w:val="single" w:sz="6" w:space="0" w:color="auto"/>
              <w:left w:val="single" w:sz="6" w:space="0" w:color="auto"/>
              <w:bottom w:val="nil"/>
              <w:right w:val="single" w:sz="6" w:space="0" w:color="auto"/>
            </w:tcBorders>
          </w:tcPr>
          <w:p w:rsidR="00AB197F" w:rsidRDefault="00AB197F">
            <w:pPr>
              <w:jc w:val="center"/>
              <w:rPr>
                <w:rFonts w:ascii="Arial" w:hAnsi="Arial" w:cs="Arial"/>
                <w:b/>
                <w:bCs/>
                <w:sz w:val="18"/>
                <w:szCs w:val="18"/>
              </w:rPr>
            </w:pPr>
            <w:r>
              <w:rPr>
                <w:rFonts w:ascii="Arial" w:hAnsi="Arial" w:cs="Arial"/>
                <w:b/>
                <w:bCs/>
                <w:sz w:val="18"/>
                <w:szCs w:val="18"/>
              </w:rPr>
              <w:t>Но-</w:t>
            </w:r>
            <w:r>
              <w:rPr>
                <w:rFonts w:ascii="Arial" w:hAnsi="Arial" w:cs="Arial"/>
                <w:b/>
                <w:bCs/>
                <w:sz w:val="18"/>
                <w:szCs w:val="18"/>
              </w:rPr>
              <w:br/>
              <w:t>мер стро-</w:t>
            </w:r>
            <w:r>
              <w:rPr>
                <w:rFonts w:ascii="Arial" w:hAnsi="Arial" w:cs="Arial"/>
                <w:b/>
                <w:bCs/>
                <w:sz w:val="18"/>
                <w:szCs w:val="18"/>
              </w:rPr>
              <w:br/>
              <w:t>ки</w:t>
            </w:r>
          </w:p>
        </w:tc>
        <w:tc>
          <w:tcPr>
            <w:tcW w:w="735" w:type="dxa"/>
            <w:gridSpan w:val="2"/>
            <w:tcBorders>
              <w:top w:val="single" w:sz="6" w:space="0" w:color="auto"/>
              <w:left w:val="single" w:sz="6" w:space="0" w:color="auto"/>
              <w:bottom w:val="nil"/>
              <w:right w:val="single" w:sz="6" w:space="0" w:color="auto"/>
            </w:tcBorders>
          </w:tcPr>
          <w:p w:rsidR="00AB197F" w:rsidRDefault="00AB197F">
            <w:pPr>
              <w:jc w:val="center"/>
              <w:rPr>
                <w:rFonts w:ascii="Arial" w:hAnsi="Arial" w:cs="Arial"/>
                <w:b/>
                <w:bCs/>
                <w:sz w:val="18"/>
                <w:szCs w:val="18"/>
              </w:rPr>
            </w:pPr>
            <w:r>
              <w:rPr>
                <w:rFonts w:ascii="Arial" w:hAnsi="Arial" w:cs="Arial"/>
                <w:b/>
                <w:bCs/>
                <w:sz w:val="18"/>
                <w:szCs w:val="18"/>
              </w:rPr>
              <w:t>Код</w:t>
            </w:r>
            <w:r>
              <w:rPr>
                <w:rFonts w:ascii="Arial" w:hAnsi="Arial" w:cs="Arial"/>
                <w:b/>
                <w:bCs/>
                <w:sz w:val="18"/>
                <w:szCs w:val="18"/>
              </w:rPr>
              <w:br/>
              <w:t>раз-</w:t>
            </w:r>
            <w:r>
              <w:rPr>
                <w:rFonts w:ascii="Arial" w:hAnsi="Arial" w:cs="Arial"/>
                <w:b/>
                <w:bCs/>
                <w:sz w:val="18"/>
                <w:szCs w:val="18"/>
              </w:rPr>
              <w:br/>
              <w:t>дела,</w:t>
            </w:r>
            <w:r>
              <w:rPr>
                <w:rFonts w:ascii="Arial" w:hAnsi="Arial" w:cs="Arial"/>
                <w:b/>
                <w:bCs/>
                <w:sz w:val="18"/>
                <w:szCs w:val="18"/>
              </w:rPr>
              <w:br/>
              <w:t>под-</w:t>
            </w:r>
            <w:r>
              <w:rPr>
                <w:rFonts w:ascii="Arial" w:hAnsi="Arial" w:cs="Arial"/>
                <w:b/>
                <w:bCs/>
                <w:sz w:val="18"/>
                <w:szCs w:val="18"/>
              </w:rPr>
              <w:br/>
              <w:t>раз-</w:t>
            </w:r>
            <w:r>
              <w:rPr>
                <w:rFonts w:ascii="Arial" w:hAnsi="Arial" w:cs="Arial"/>
                <w:b/>
                <w:bCs/>
                <w:sz w:val="18"/>
                <w:szCs w:val="18"/>
              </w:rPr>
              <w:br/>
              <w:t>дела</w:t>
            </w:r>
          </w:p>
        </w:tc>
        <w:tc>
          <w:tcPr>
            <w:tcW w:w="1649" w:type="dxa"/>
            <w:tcBorders>
              <w:top w:val="single" w:sz="6" w:space="0" w:color="auto"/>
              <w:left w:val="single" w:sz="6" w:space="0" w:color="auto"/>
              <w:bottom w:val="nil"/>
              <w:right w:val="single" w:sz="6" w:space="0" w:color="auto"/>
            </w:tcBorders>
          </w:tcPr>
          <w:p w:rsidR="00AB197F" w:rsidRDefault="00AB197F">
            <w:pPr>
              <w:jc w:val="center"/>
              <w:rPr>
                <w:rFonts w:ascii="Arial" w:hAnsi="Arial" w:cs="Arial"/>
                <w:b/>
                <w:bCs/>
                <w:sz w:val="18"/>
                <w:szCs w:val="18"/>
              </w:rPr>
            </w:pPr>
            <w:r>
              <w:rPr>
                <w:rFonts w:ascii="Arial" w:hAnsi="Arial" w:cs="Arial"/>
                <w:b/>
                <w:bCs/>
                <w:sz w:val="18"/>
                <w:szCs w:val="18"/>
              </w:rPr>
              <w:t>Код</w:t>
            </w:r>
            <w:r>
              <w:rPr>
                <w:rFonts w:ascii="Arial" w:hAnsi="Arial" w:cs="Arial"/>
                <w:b/>
                <w:bCs/>
                <w:sz w:val="18"/>
                <w:szCs w:val="18"/>
              </w:rPr>
              <w:br/>
              <w:t>целевой</w:t>
            </w:r>
            <w:r>
              <w:rPr>
                <w:rFonts w:ascii="Arial" w:hAnsi="Arial" w:cs="Arial"/>
                <w:b/>
                <w:bCs/>
                <w:sz w:val="18"/>
                <w:szCs w:val="18"/>
              </w:rPr>
              <w:br/>
              <w:t>статьи</w:t>
            </w:r>
          </w:p>
        </w:tc>
        <w:tc>
          <w:tcPr>
            <w:tcW w:w="734" w:type="dxa"/>
            <w:tcBorders>
              <w:top w:val="single" w:sz="6" w:space="0" w:color="auto"/>
              <w:left w:val="single" w:sz="6" w:space="0" w:color="auto"/>
              <w:bottom w:val="nil"/>
              <w:right w:val="single" w:sz="6" w:space="0" w:color="auto"/>
            </w:tcBorders>
          </w:tcPr>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ви-</w:t>
            </w:r>
          </w:p>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дов </w:t>
            </w:r>
          </w:p>
        </w:tc>
        <w:tc>
          <w:tcPr>
            <w:tcW w:w="5633" w:type="dxa"/>
            <w:gridSpan w:val="2"/>
            <w:tcBorders>
              <w:top w:val="single" w:sz="6" w:space="0" w:color="auto"/>
              <w:left w:val="single" w:sz="6" w:space="0" w:color="auto"/>
              <w:bottom w:val="nil"/>
              <w:right w:val="single" w:sz="6" w:space="0" w:color="auto"/>
            </w:tcBorders>
          </w:tcPr>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1800" w:type="dxa"/>
            <w:gridSpan w:val="2"/>
            <w:tcBorders>
              <w:top w:val="single" w:sz="6" w:space="0" w:color="auto"/>
              <w:left w:val="single" w:sz="6" w:space="0" w:color="auto"/>
              <w:bottom w:val="nil"/>
              <w:right w:val="single" w:sz="6" w:space="0" w:color="auto"/>
            </w:tcBorders>
          </w:tcPr>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Утвержденный план на год,  тыс.руб.</w:t>
            </w:r>
          </w:p>
        </w:tc>
        <w:tc>
          <w:tcPr>
            <w:tcW w:w="1928" w:type="dxa"/>
            <w:gridSpan w:val="2"/>
            <w:tcBorders>
              <w:top w:val="single" w:sz="6" w:space="0" w:color="auto"/>
              <w:left w:val="single" w:sz="6" w:space="0" w:color="auto"/>
              <w:bottom w:val="single" w:sz="6" w:space="0" w:color="auto"/>
              <w:right w:val="nil"/>
            </w:tcBorders>
          </w:tcPr>
          <w:p w:rsidR="00AB197F" w:rsidRDefault="00AB197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Исполнено</w:t>
            </w:r>
          </w:p>
        </w:tc>
        <w:tc>
          <w:tcPr>
            <w:tcW w:w="1985" w:type="dxa"/>
            <w:gridSpan w:val="3"/>
            <w:tcBorders>
              <w:top w:val="single" w:sz="6" w:space="0" w:color="auto"/>
              <w:left w:val="nil"/>
              <w:bottom w:val="single" w:sz="6" w:space="0" w:color="auto"/>
              <w:right w:val="single" w:sz="6" w:space="0" w:color="auto"/>
            </w:tcBorders>
          </w:tcPr>
          <w:p w:rsidR="00AB197F" w:rsidRDefault="00AB197F">
            <w:pPr>
              <w:autoSpaceDE w:val="0"/>
              <w:autoSpaceDN w:val="0"/>
              <w:adjustRightInd w:val="0"/>
              <w:spacing w:after="0" w:line="240" w:lineRule="auto"/>
              <w:jc w:val="center"/>
              <w:rPr>
                <w:rFonts w:ascii="Arial" w:hAnsi="Arial" w:cs="Arial"/>
                <w:b/>
                <w:bCs/>
                <w:color w:val="000000"/>
                <w:sz w:val="18"/>
                <w:szCs w:val="18"/>
              </w:rPr>
            </w:pPr>
          </w:p>
        </w:tc>
      </w:tr>
      <w:tr w:rsidR="00E27DA4" w:rsidTr="00F375A9">
        <w:tblPrEx>
          <w:tblCellMar>
            <w:left w:w="30" w:type="dxa"/>
            <w:right w:w="30" w:type="dxa"/>
          </w:tblCellMar>
          <w:tblLook w:val="0000"/>
        </w:tblPrEx>
        <w:trPr>
          <w:trHeight w:val="192"/>
        </w:trPr>
        <w:tc>
          <w:tcPr>
            <w:tcW w:w="734" w:type="dxa"/>
            <w:gridSpan w:val="2"/>
            <w:tcBorders>
              <w:top w:val="nil"/>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5" w:type="dxa"/>
            <w:gridSpan w:val="2"/>
            <w:tcBorders>
              <w:top w:val="nil"/>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1649" w:type="dxa"/>
            <w:tcBorders>
              <w:top w:val="nil"/>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nil"/>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nil"/>
              <w:left w:val="single" w:sz="6" w:space="0" w:color="auto"/>
              <w:bottom w:val="single" w:sz="6" w:space="0" w:color="auto"/>
              <w:right w:val="single" w:sz="6" w:space="0" w:color="auto"/>
            </w:tcBorders>
          </w:tcPr>
          <w:p w:rsidR="00E27DA4" w:rsidRDefault="00E27DA4" w:rsidP="00AB197F">
            <w:pPr>
              <w:autoSpaceDE w:val="0"/>
              <w:autoSpaceDN w:val="0"/>
              <w:adjustRightInd w:val="0"/>
              <w:spacing w:after="0" w:line="240" w:lineRule="auto"/>
              <w:rPr>
                <w:rFonts w:ascii="Arial" w:hAnsi="Arial" w:cs="Arial"/>
                <w:b/>
                <w:bCs/>
                <w:color w:val="000000"/>
                <w:sz w:val="18"/>
                <w:szCs w:val="18"/>
              </w:rPr>
            </w:pPr>
          </w:p>
        </w:tc>
        <w:tc>
          <w:tcPr>
            <w:tcW w:w="1800" w:type="dxa"/>
            <w:gridSpan w:val="2"/>
            <w:tcBorders>
              <w:top w:val="nil"/>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тыс.руб.</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процентах</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985" w:type="dxa"/>
            <w:gridSpan w:val="3"/>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13 232,0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13 173,6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99,6</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1 174,7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99,8</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1 177,4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1 174,7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99,8</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1 174,7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1 174,7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39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273,1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724,0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723,8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724,0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723,8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20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724,0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723,8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199"/>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428,7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264"/>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127,3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127,3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168,0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99,9</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99,9</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99,1</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9 808,3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9 759,2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99,5</w:t>
            </w:r>
          </w:p>
        </w:tc>
      </w:tr>
      <w:tr w:rsidR="00E27DA4" w:rsidTr="00AB197F">
        <w:tblPrEx>
          <w:tblCellMar>
            <w:left w:w="30" w:type="dxa"/>
            <w:right w:w="30" w:type="dxa"/>
          </w:tblCellMar>
          <w:tblLook w:val="0000"/>
        </w:tblPrEx>
        <w:trPr>
          <w:trHeight w:val="35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9 795,9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9 746,8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99,5</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9 795,9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9 746,8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99,5</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9 697,0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9 647,9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99,5</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7 486,3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7 466,6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99,7</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5 751,0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5 751,0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1 719,9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1 700,2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98,9</w:t>
            </w:r>
          </w:p>
        </w:tc>
      </w:tr>
      <w:tr w:rsidR="00E27DA4" w:rsidTr="00AB197F">
        <w:tblPrEx>
          <w:tblCellMar>
            <w:left w:w="30" w:type="dxa"/>
            <w:right w:w="30" w:type="dxa"/>
          </w:tblCellMar>
          <w:tblLook w:val="0000"/>
        </w:tblPrEx>
        <w:trPr>
          <w:trHeight w:val="178"/>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2 210,7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2 181,3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98,7</w:t>
            </w:r>
          </w:p>
        </w:tc>
      </w:tr>
      <w:tr w:rsidR="00E27DA4" w:rsidTr="00AB197F">
        <w:tblPrEx>
          <w:tblCellMar>
            <w:left w:w="30" w:type="dxa"/>
            <w:right w:w="30" w:type="dxa"/>
          </w:tblCellMar>
          <w:tblLook w:val="0000"/>
        </w:tblPrEx>
        <w:trPr>
          <w:trHeight w:val="1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1 011,9</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982,5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97,1</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384"/>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исполнительский сбор, налагаемые на действие или бездействие органов местного самоуправления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E27DA4" w:rsidTr="00AB197F">
        <w:tblPrEx>
          <w:tblCellMar>
            <w:left w:w="30" w:type="dxa"/>
            <w:right w:w="30" w:type="dxa"/>
          </w:tblCellMar>
          <w:tblLook w:val="0000"/>
        </w:tblPrEx>
        <w:trPr>
          <w:trHeight w:val="35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1 092,3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1 092,3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153"/>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883"/>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41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6B3B1D">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605,5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605,5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372,4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233,1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423,8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423,6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94"/>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419,1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419,1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89"/>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E27DA4" w:rsidTr="00AB197F">
        <w:tblPrEx>
          <w:tblCellMar>
            <w:left w:w="30" w:type="dxa"/>
            <w:right w:w="30" w:type="dxa"/>
          </w:tblCellMar>
          <w:tblLook w:val="0000"/>
        </w:tblPrEx>
        <w:trPr>
          <w:trHeight w:val="452"/>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76"/>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256,6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256,6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168"/>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497"/>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15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1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21 945,6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21 945,6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203"/>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33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27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моторной лодки (катера)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8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20 677,9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20 677,9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13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20 677,9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20 677,9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20 514,2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20 514,2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ул.Мичурина в с.Краснополянское</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пер.Чкалова в с.Елань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06202И4310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ул.Строителей в с.Елань</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06202И4310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06202С4310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ул.Строителей в с.Елань</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06202С4310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4 086,9</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4 086,9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33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32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163,7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163,7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128,9</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128,9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256,3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24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236,3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236,3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2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30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1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12 146,3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11 908,7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1 107,8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874,8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79,0</w:t>
            </w:r>
          </w:p>
        </w:tc>
      </w:tr>
      <w:tr w:rsidR="00E27DA4" w:rsidTr="00AB197F">
        <w:tblPrEx>
          <w:tblCellMar>
            <w:left w:w="30" w:type="dxa"/>
            <w:right w:w="30" w:type="dxa"/>
          </w:tblCellMar>
          <w:tblLook w:val="0000"/>
        </w:tblPrEx>
        <w:trPr>
          <w:trHeight w:val="119"/>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1 107,8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874,8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79,0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1 107,8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874,8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79,0</w:t>
            </w:r>
          </w:p>
        </w:tc>
      </w:tr>
      <w:tr w:rsidR="00E27DA4" w:rsidTr="00AB197F">
        <w:tblPrEx>
          <w:tblCellMar>
            <w:left w:w="30" w:type="dxa"/>
            <w:right w:w="30" w:type="dxa"/>
          </w:tblCellMar>
          <w:tblLook w:val="0000"/>
        </w:tblPrEx>
        <w:trPr>
          <w:trHeight w:val="148"/>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52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109"/>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593,2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593,2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0650123600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ул.Мичурина, 19-1</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0650123600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6 287,7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6 287,6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10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6 287,7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6 287,6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9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1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78"/>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138"/>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6 277,2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6 277,1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13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155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0650323580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Демонтаж водонапорных башен в с.Краснополянское и д.Лопаткина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AB197F">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0650323580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213"/>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137"/>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06503И3510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водозаборной скважины в д.Зырянская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06503И3510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06503С3510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водозаборной скважины в д.Зырянская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06503С3510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Обустройство и устройство колодца в д.Щербачиха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4 750,8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4 746,3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99,9</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4 750,8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4 746,3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99,9</w:t>
            </w:r>
          </w:p>
        </w:tc>
      </w:tr>
      <w:tr w:rsidR="00E27DA4" w:rsidTr="009C7135">
        <w:tblPrEx>
          <w:tblCellMar>
            <w:left w:w="30" w:type="dxa"/>
            <w:right w:w="30" w:type="dxa"/>
          </w:tblCellMar>
          <w:tblLook w:val="0000"/>
        </w:tblPrEx>
        <w:trPr>
          <w:trHeight w:val="1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198,7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1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4 552,1</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4 547,6</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99,9</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696,8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696,8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3 273,2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3 273,2</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98,4</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98,4</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298,1</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191</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23 915,6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21 815,8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91,2</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192</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23 915,6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21 815,8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91,2</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23 915,6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21 815,8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91,2</w:t>
            </w:r>
          </w:p>
        </w:tc>
      </w:tr>
      <w:tr w:rsidR="00E27DA4" w:rsidTr="009C7135">
        <w:tblPrEx>
          <w:tblCellMar>
            <w:left w:w="30" w:type="dxa"/>
            <w:right w:w="30" w:type="dxa"/>
          </w:tblCellMar>
          <w:tblLook w:val="0000"/>
        </w:tblPrEx>
        <w:trPr>
          <w:trHeight w:val="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194</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23 915,6</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21 815,8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91,2</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15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3 204,9</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3 204,9</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34"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13 837,4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13 837,4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353"/>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35"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13 837,4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13 837,4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6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2 793,8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2 793,8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31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2 793,8</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2 793,8</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218,0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Субсидия бюджетным учреждениям на иные цели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218,0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27DA4" w:rsidTr="009C7135">
        <w:tblPrEx>
          <w:tblCellMar>
            <w:left w:w="30" w:type="dxa"/>
            <w:right w:w="30" w:type="dxa"/>
          </w:tblCellMar>
          <w:tblLook w:val="0000"/>
        </w:tblPrEx>
        <w:trPr>
          <w:trHeight w:val="28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828,0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509"/>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828,0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828,0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361"/>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37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23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5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471,3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471,3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2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471,3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471,3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2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06601И6270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системы отопления Еланского Дома </w:t>
            </w:r>
            <w:r>
              <w:rPr>
                <w:rFonts w:ascii="Arial" w:hAnsi="Arial" w:cs="Arial"/>
                <w:color w:val="000000"/>
                <w:sz w:val="18"/>
                <w:szCs w:val="18"/>
              </w:rPr>
              <w:lastRenderedPageBreak/>
              <w:t>культуры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354,4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214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06601И6270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253"/>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19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26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06601С6270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системы отопления Еланского Дома культуры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06601С6270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331,4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23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331,4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117"/>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271,4</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F375A9">
        <w:tblPrEx>
          <w:tblCellMar>
            <w:left w:w="30" w:type="dxa"/>
            <w:right w:w="30" w:type="dxa"/>
          </w:tblCellMar>
          <w:tblLook w:val="0000"/>
        </w:tblPrEx>
        <w:trPr>
          <w:trHeight w:val="883"/>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271,4</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79"/>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49"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1 820,3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1 820,3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324"/>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55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236</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1 784,3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1 784,3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270"/>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1 784,3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1 784,3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238</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1 784,3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1 784,3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745,0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442"/>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745,0</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745,0</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241</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спортивного зала с.Елань</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1 039,3</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1 039,3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F375A9">
        <w:tblPrEx>
          <w:tblCellMar>
            <w:left w:w="30" w:type="dxa"/>
            <w:right w:w="30" w:type="dxa"/>
          </w:tblCellMar>
          <w:tblLook w:val="0000"/>
        </w:tblPrEx>
        <w:trPr>
          <w:trHeight w:val="276"/>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00"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1 039,3</w:t>
            </w:r>
          </w:p>
        </w:tc>
        <w:tc>
          <w:tcPr>
            <w:tcW w:w="1928"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1 039,3</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E27DA4" w:rsidTr="009C7135">
        <w:tblPrEx>
          <w:tblCellMar>
            <w:left w:w="30" w:type="dxa"/>
            <w:right w:w="30" w:type="dxa"/>
          </w:tblCellMar>
          <w:tblLook w:val="0000"/>
        </w:tblPrEx>
        <w:trPr>
          <w:trHeight w:val="65"/>
        </w:trPr>
        <w:tc>
          <w:tcPr>
            <w:tcW w:w="734"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243</w:t>
            </w: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1649" w:type="dxa"/>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734" w:type="dxa"/>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jc w:val="center"/>
              <w:rPr>
                <w:rFonts w:ascii="Arial" w:hAnsi="Arial" w:cs="Arial"/>
                <w:b/>
                <w:bCs/>
                <w:color w:val="000000"/>
                <w:sz w:val="18"/>
                <w:szCs w:val="18"/>
              </w:rPr>
            </w:pPr>
          </w:p>
        </w:tc>
        <w:tc>
          <w:tcPr>
            <w:tcW w:w="5633" w:type="dxa"/>
            <w:gridSpan w:val="2"/>
            <w:tcBorders>
              <w:top w:val="single" w:sz="6" w:space="0" w:color="auto"/>
              <w:left w:val="single" w:sz="6" w:space="0" w:color="auto"/>
              <w:bottom w:val="single" w:sz="6" w:space="0" w:color="auto"/>
              <w:right w:val="single" w:sz="6" w:space="0" w:color="auto"/>
            </w:tcBorders>
            <w:shd w:val="solid" w:color="FFFFFF" w:fill="auto"/>
          </w:tcPr>
          <w:p w:rsidR="00E27DA4" w:rsidRDefault="00E27DA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800"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73 853,2</w:t>
            </w:r>
          </w:p>
        </w:tc>
        <w:tc>
          <w:tcPr>
            <w:tcW w:w="1928" w:type="dxa"/>
            <w:gridSpan w:val="2"/>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71 457,4</w:t>
            </w:r>
          </w:p>
        </w:tc>
        <w:tc>
          <w:tcPr>
            <w:tcW w:w="1985" w:type="dxa"/>
            <w:gridSpan w:val="3"/>
            <w:tcBorders>
              <w:top w:val="single" w:sz="6" w:space="0" w:color="auto"/>
              <w:left w:val="single" w:sz="6" w:space="0" w:color="auto"/>
              <w:bottom w:val="single" w:sz="6" w:space="0" w:color="auto"/>
              <w:right w:val="single" w:sz="6" w:space="0" w:color="auto"/>
            </w:tcBorders>
          </w:tcPr>
          <w:p w:rsidR="00E27DA4" w:rsidRDefault="00E27DA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96,8</w:t>
            </w:r>
          </w:p>
        </w:tc>
      </w:tr>
    </w:tbl>
    <w:p w:rsidR="0035693F" w:rsidRPr="00F375A9" w:rsidRDefault="0035693F" w:rsidP="005E3895">
      <w:pPr>
        <w:spacing w:after="0" w:line="240" w:lineRule="auto"/>
        <w:jc w:val="both"/>
        <w:rPr>
          <w:rFonts w:ascii="Times New Roman" w:hAnsi="Times New Roman" w:cs="Times New Roman"/>
          <w:sz w:val="18"/>
          <w:szCs w:val="18"/>
        </w:rPr>
      </w:pPr>
    </w:p>
    <w:p w:rsidR="0035693F" w:rsidRPr="00F375A9" w:rsidRDefault="0035693F" w:rsidP="005E3895">
      <w:pPr>
        <w:spacing w:after="0" w:line="240" w:lineRule="auto"/>
        <w:jc w:val="both"/>
        <w:rPr>
          <w:rFonts w:ascii="Times New Roman" w:hAnsi="Times New Roman" w:cs="Times New Roman"/>
          <w:sz w:val="18"/>
          <w:szCs w:val="18"/>
        </w:rPr>
      </w:pPr>
    </w:p>
    <w:p w:rsidR="0035693F" w:rsidRPr="00F375A9" w:rsidRDefault="0035693F" w:rsidP="005E3895">
      <w:pPr>
        <w:spacing w:after="0" w:line="240" w:lineRule="auto"/>
        <w:jc w:val="both"/>
        <w:rPr>
          <w:rFonts w:ascii="Times New Roman" w:hAnsi="Times New Roman" w:cs="Times New Roman"/>
          <w:sz w:val="18"/>
          <w:szCs w:val="18"/>
        </w:rPr>
      </w:pPr>
    </w:p>
    <w:tbl>
      <w:tblPr>
        <w:tblW w:w="15326" w:type="dxa"/>
        <w:tblInd w:w="91" w:type="dxa"/>
        <w:tblLook w:val="04A0"/>
      </w:tblPr>
      <w:tblGrid>
        <w:gridCol w:w="549"/>
        <w:gridCol w:w="4838"/>
        <w:gridCol w:w="799"/>
        <w:gridCol w:w="818"/>
        <w:gridCol w:w="1491"/>
        <w:gridCol w:w="683"/>
        <w:gridCol w:w="1587"/>
        <w:gridCol w:w="236"/>
        <w:gridCol w:w="4184"/>
        <w:gridCol w:w="141"/>
      </w:tblGrid>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9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8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18"/>
                <w:szCs w:val="18"/>
              </w:rPr>
            </w:pPr>
          </w:p>
        </w:tc>
        <w:tc>
          <w:tcPr>
            <w:tcW w:w="158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18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r w:rsidRPr="005C75C3">
              <w:rPr>
                <w:rFonts w:ascii="Arial" w:eastAsia="Times New Roman" w:hAnsi="Arial" w:cs="Arial"/>
                <w:sz w:val="20"/>
                <w:szCs w:val="20"/>
              </w:rPr>
              <w:t xml:space="preserve"> Приложение 3 </w:t>
            </w: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9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8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18"/>
                <w:szCs w:val="18"/>
              </w:rPr>
            </w:pPr>
          </w:p>
        </w:tc>
        <w:tc>
          <w:tcPr>
            <w:tcW w:w="158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18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9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8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18"/>
                <w:szCs w:val="18"/>
              </w:rPr>
            </w:pPr>
          </w:p>
        </w:tc>
        <w:tc>
          <w:tcPr>
            <w:tcW w:w="158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18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r w:rsidRPr="005C75C3">
              <w:rPr>
                <w:rFonts w:ascii="Arial" w:eastAsia="Times New Roman" w:hAnsi="Arial" w:cs="Arial"/>
                <w:sz w:val="20"/>
                <w:szCs w:val="20"/>
              </w:rPr>
              <w:t xml:space="preserve"> к решению Думы </w:t>
            </w: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9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8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18"/>
                <w:szCs w:val="18"/>
              </w:rPr>
            </w:pPr>
          </w:p>
        </w:tc>
        <w:tc>
          <w:tcPr>
            <w:tcW w:w="158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18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r w:rsidRPr="005C75C3">
              <w:rPr>
                <w:rFonts w:ascii="Arial" w:eastAsia="Times New Roman" w:hAnsi="Arial" w:cs="Arial"/>
                <w:sz w:val="20"/>
                <w:szCs w:val="20"/>
              </w:rPr>
              <w:t xml:space="preserve"> Краснополянского сельского поселения </w:t>
            </w: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9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8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18"/>
                <w:szCs w:val="18"/>
              </w:rPr>
            </w:pPr>
          </w:p>
        </w:tc>
        <w:tc>
          <w:tcPr>
            <w:tcW w:w="158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18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r w:rsidRPr="005C75C3">
              <w:rPr>
                <w:rFonts w:ascii="Arial" w:eastAsia="Times New Roman" w:hAnsi="Arial" w:cs="Arial"/>
                <w:sz w:val="20"/>
                <w:szCs w:val="20"/>
              </w:rPr>
              <w:t xml:space="preserve"> №</w:t>
            </w:r>
            <w:r>
              <w:rPr>
                <w:rFonts w:ascii="Arial" w:eastAsia="Times New Roman" w:hAnsi="Arial" w:cs="Arial"/>
                <w:sz w:val="20"/>
                <w:szCs w:val="20"/>
              </w:rPr>
              <w:t xml:space="preserve"> 263</w:t>
            </w:r>
            <w:r w:rsidRPr="005C75C3">
              <w:rPr>
                <w:rFonts w:ascii="Arial" w:eastAsia="Times New Roman" w:hAnsi="Arial" w:cs="Arial"/>
                <w:sz w:val="20"/>
                <w:szCs w:val="20"/>
              </w:rPr>
              <w:t xml:space="preserve">  от "</w:t>
            </w:r>
            <w:r>
              <w:rPr>
                <w:rFonts w:ascii="Arial" w:eastAsia="Times New Roman" w:hAnsi="Arial" w:cs="Arial"/>
                <w:sz w:val="20"/>
                <w:szCs w:val="20"/>
              </w:rPr>
              <w:t>26</w:t>
            </w:r>
            <w:r w:rsidRPr="005C75C3">
              <w:rPr>
                <w:rFonts w:ascii="Arial" w:eastAsia="Times New Roman" w:hAnsi="Arial" w:cs="Arial"/>
                <w:sz w:val="20"/>
                <w:szCs w:val="20"/>
              </w:rPr>
              <w:t>"</w:t>
            </w:r>
            <w:r>
              <w:rPr>
                <w:rFonts w:ascii="Arial" w:eastAsia="Times New Roman" w:hAnsi="Arial" w:cs="Arial"/>
                <w:sz w:val="20"/>
                <w:szCs w:val="20"/>
              </w:rPr>
              <w:t xml:space="preserve"> мая  </w:t>
            </w:r>
            <w:r w:rsidRPr="005C75C3">
              <w:rPr>
                <w:rFonts w:ascii="Arial" w:eastAsia="Times New Roman" w:hAnsi="Arial" w:cs="Arial"/>
                <w:sz w:val="20"/>
                <w:szCs w:val="20"/>
              </w:rPr>
              <w:t>2022</w:t>
            </w:r>
            <w:r>
              <w:rPr>
                <w:rFonts w:ascii="Arial" w:eastAsia="Times New Roman" w:hAnsi="Arial" w:cs="Arial"/>
                <w:sz w:val="20"/>
                <w:szCs w:val="20"/>
              </w:rPr>
              <w:t xml:space="preserve"> </w:t>
            </w:r>
            <w:r w:rsidRPr="005C75C3">
              <w:rPr>
                <w:rFonts w:ascii="Arial" w:eastAsia="Times New Roman" w:hAnsi="Arial" w:cs="Arial"/>
                <w:sz w:val="20"/>
                <w:szCs w:val="20"/>
              </w:rPr>
              <w:t xml:space="preserve">г. </w:t>
            </w: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9798" w:type="dxa"/>
            <w:gridSpan w:val="7"/>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r w:rsidRPr="005C75C3">
              <w:rPr>
                <w:rFonts w:ascii="Arial" w:eastAsia="Times New Roman" w:hAnsi="Arial" w:cs="Arial"/>
                <w:sz w:val="20"/>
                <w:szCs w:val="20"/>
              </w:rPr>
              <w:t xml:space="preserve"> "Об утверждении отчета об исполнении бюджета Краснополянского </w:t>
            </w: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9798" w:type="dxa"/>
            <w:gridSpan w:val="7"/>
            <w:tcBorders>
              <w:top w:val="nil"/>
              <w:left w:val="nil"/>
              <w:bottom w:val="nil"/>
              <w:right w:val="nil"/>
            </w:tcBorders>
            <w:shd w:val="clear" w:color="auto" w:fill="auto"/>
            <w:noWrap/>
            <w:vAlign w:val="bottom"/>
            <w:hideMark/>
          </w:tcPr>
          <w:p w:rsidR="0001141B" w:rsidRPr="005C75C3" w:rsidRDefault="0001141B" w:rsidP="0001141B">
            <w:pPr>
              <w:spacing w:after="0" w:line="240" w:lineRule="auto"/>
              <w:ind w:left="-2553" w:right="337"/>
              <w:jc w:val="right"/>
              <w:rPr>
                <w:rFonts w:ascii="Arial" w:eastAsia="Times New Roman" w:hAnsi="Arial" w:cs="Arial"/>
                <w:sz w:val="20"/>
                <w:szCs w:val="20"/>
              </w:rPr>
            </w:pPr>
            <w:r w:rsidRPr="005C75C3">
              <w:rPr>
                <w:rFonts w:ascii="Arial" w:eastAsia="Times New Roman" w:hAnsi="Arial" w:cs="Arial"/>
                <w:sz w:val="20"/>
                <w:szCs w:val="20"/>
              </w:rPr>
              <w:t xml:space="preserve"> сельского поселения Байкаловского муниципального района </w:t>
            </w:r>
          </w:p>
        </w:tc>
      </w:tr>
      <w:tr w:rsidR="0001141B" w:rsidRPr="005C75C3" w:rsidTr="009C7135">
        <w:trPr>
          <w:gridAfter w:val="1"/>
          <w:wAfter w:w="141" w:type="dxa"/>
          <w:trHeight w:val="80"/>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9798" w:type="dxa"/>
            <w:gridSpan w:val="7"/>
            <w:tcBorders>
              <w:top w:val="nil"/>
              <w:left w:val="nil"/>
              <w:bottom w:val="nil"/>
              <w:right w:val="nil"/>
            </w:tcBorders>
            <w:shd w:val="clear" w:color="auto" w:fill="auto"/>
            <w:noWrap/>
            <w:vAlign w:val="bottom"/>
            <w:hideMark/>
          </w:tcPr>
          <w:p w:rsidR="0001141B" w:rsidRPr="005C75C3" w:rsidRDefault="009C7135" w:rsidP="009C7135">
            <w:pPr>
              <w:spacing w:after="0" w:line="240" w:lineRule="auto"/>
              <w:ind w:left="-2553" w:right="33"/>
              <w:jc w:val="center"/>
              <w:rPr>
                <w:rFonts w:ascii="Arial" w:eastAsia="Times New Roman" w:hAnsi="Arial" w:cs="Arial"/>
                <w:sz w:val="20"/>
                <w:szCs w:val="20"/>
              </w:rPr>
            </w:pPr>
            <w:r>
              <w:rPr>
                <w:rFonts w:ascii="Arial" w:eastAsia="Times New Roman" w:hAnsi="Arial" w:cs="Arial"/>
                <w:sz w:val="20"/>
                <w:szCs w:val="20"/>
              </w:rPr>
              <w:t xml:space="preserve">                                                                                                                                          </w:t>
            </w:r>
            <w:r w:rsidR="0001141B" w:rsidRPr="005C75C3">
              <w:rPr>
                <w:rFonts w:ascii="Arial" w:eastAsia="Times New Roman" w:hAnsi="Arial" w:cs="Arial"/>
                <w:sz w:val="20"/>
                <w:szCs w:val="20"/>
              </w:rPr>
              <w:t>Свердловской области за 2021 год"</w:t>
            </w:r>
          </w:p>
        </w:tc>
      </w:tr>
      <w:tr w:rsidR="0001141B" w:rsidRPr="005C75C3" w:rsidTr="0001141B">
        <w:trPr>
          <w:trHeight w:val="87"/>
        </w:trPr>
        <w:tc>
          <w:tcPr>
            <w:tcW w:w="54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jc w:val="right"/>
              <w:rPr>
                <w:rFonts w:ascii="Times New Roman" w:eastAsia="Times New Roman" w:hAnsi="Times New Roman" w:cs="Times New Roman"/>
                <w:sz w:val="20"/>
                <w:szCs w:val="20"/>
              </w:rPr>
            </w:pPr>
          </w:p>
        </w:tc>
        <w:tc>
          <w:tcPr>
            <w:tcW w:w="483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9"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9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8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58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325" w:type="dxa"/>
            <w:gridSpan w:val="2"/>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r>
      <w:tr w:rsidR="0001141B" w:rsidRPr="005C75C3" w:rsidTr="0001141B">
        <w:trPr>
          <w:trHeight w:val="96"/>
        </w:trPr>
        <w:tc>
          <w:tcPr>
            <w:tcW w:w="15326" w:type="dxa"/>
            <w:gridSpan w:val="10"/>
            <w:tcBorders>
              <w:top w:val="nil"/>
              <w:left w:val="nil"/>
              <w:bottom w:val="nil"/>
              <w:right w:val="nil"/>
            </w:tcBorders>
            <w:shd w:val="clear" w:color="auto" w:fill="auto"/>
            <w:hideMark/>
          </w:tcPr>
          <w:p w:rsidR="0001141B" w:rsidRPr="005C75C3" w:rsidRDefault="0001141B" w:rsidP="0001141B">
            <w:pPr>
              <w:spacing w:after="0" w:line="240" w:lineRule="auto"/>
              <w:jc w:val="center"/>
              <w:rPr>
                <w:rFonts w:ascii="Arial" w:eastAsia="Times New Roman" w:hAnsi="Arial" w:cs="Arial"/>
                <w:b/>
                <w:bCs/>
                <w:sz w:val="20"/>
                <w:szCs w:val="20"/>
              </w:rPr>
            </w:pPr>
            <w:r w:rsidRPr="005C75C3">
              <w:rPr>
                <w:rFonts w:ascii="Arial" w:eastAsia="Times New Roman" w:hAnsi="Arial" w:cs="Arial"/>
                <w:b/>
                <w:bCs/>
                <w:sz w:val="20"/>
                <w:szCs w:val="20"/>
              </w:rPr>
              <w:t xml:space="preserve">Ведомственная структура расходов муниципального бюджета за 2021 год </w:t>
            </w:r>
          </w:p>
        </w:tc>
      </w:tr>
    </w:tbl>
    <w:p w:rsidR="0001141B" w:rsidRPr="00201497" w:rsidRDefault="0001141B" w:rsidP="0001141B">
      <w:pPr>
        <w:spacing w:after="0" w:line="240" w:lineRule="auto"/>
        <w:rPr>
          <w:rFonts w:ascii="Times New Roman" w:hAnsi="Times New Roman" w:cs="Times New Roman"/>
          <w:bCs/>
          <w:color w:val="000000"/>
          <w:sz w:val="20"/>
          <w:szCs w:val="20"/>
        </w:rPr>
      </w:pPr>
    </w:p>
    <w:tbl>
      <w:tblPr>
        <w:tblW w:w="0" w:type="auto"/>
        <w:tblLayout w:type="fixed"/>
        <w:tblCellMar>
          <w:left w:w="30" w:type="dxa"/>
          <w:right w:w="30" w:type="dxa"/>
        </w:tblCellMar>
        <w:tblLook w:val="0000"/>
      </w:tblPr>
      <w:tblGrid>
        <w:gridCol w:w="554"/>
        <w:gridCol w:w="5010"/>
        <w:gridCol w:w="824"/>
        <w:gridCol w:w="6"/>
        <w:gridCol w:w="15"/>
        <w:gridCol w:w="857"/>
        <w:gridCol w:w="1509"/>
        <w:gridCol w:w="689"/>
        <w:gridCol w:w="1906"/>
        <w:gridCol w:w="1985"/>
        <w:gridCol w:w="1849"/>
      </w:tblGrid>
      <w:tr w:rsidR="0001141B" w:rsidTr="0001141B">
        <w:trPr>
          <w:trHeight w:val="1407"/>
        </w:trPr>
        <w:tc>
          <w:tcPr>
            <w:tcW w:w="554" w:type="dxa"/>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c>
          <w:tcPr>
            <w:tcW w:w="5010" w:type="dxa"/>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24" w:type="dxa"/>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бюд- </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78" w:type="dxa"/>
            <w:gridSpan w:val="3"/>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509" w:type="dxa"/>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689" w:type="dxa"/>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1906" w:type="dxa"/>
            <w:tcBorders>
              <w:top w:val="single" w:sz="6" w:space="0" w:color="auto"/>
              <w:left w:val="single" w:sz="6" w:space="0" w:color="auto"/>
              <w:bottom w:val="nil"/>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Утвержденный план на год,  тыс.руб.</w:t>
            </w:r>
          </w:p>
        </w:tc>
        <w:tc>
          <w:tcPr>
            <w:tcW w:w="1985" w:type="dxa"/>
            <w:tcBorders>
              <w:top w:val="single" w:sz="6" w:space="0" w:color="auto"/>
              <w:left w:val="single" w:sz="6" w:space="0" w:color="auto"/>
              <w:bottom w:val="single" w:sz="6" w:space="0" w:color="auto"/>
              <w:right w:val="nil"/>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Исполнено</w:t>
            </w:r>
          </w:p>
        </w:tc>
        <w:tc>
          <w:tcPr>
            <w:tcW w:w="1849" w:type="dxa"/>
            <w:tcBorders>
              <w:top w:val="single" w:sz="6" w:space="0" w:color="auto"/>
              <w:left w:val="nil"/>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r>
      <w:tr w:rsidR="0001141B" w:rsidTr="0001141B">
        <w:trPr>
          <w:trHeight w:val="229"/>
        </w:trPr>
        <w:tc>
          <w:tcPr>
            <w:tcW w:w="554" w:type="dxa"/>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5010" w:type="dxa"/>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824" w:type="dxa"/>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878" w:type="dxa"/>
            <w:gridSpan w:val="3"/>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509" w:type="dxa"/>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nil"/>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тыс.руб.</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процентах</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1 096,4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1 096,2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1 096,4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1 096,2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2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724,0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723,8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724,0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723,8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724,0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723,8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556,0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556,0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24"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428,7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428,7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0" w:type="dxa"/>
            <w:gridSpan w:val="2"/>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127,3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127,3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24" w:type="dxa"/>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168,0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99,9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156,3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156,2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99,9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11,7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99,1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91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72 756,8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70 361,2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96,7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12 135,6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12 077,4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99,5   </w:t>
            </w:r>
          </w:p>
        </w:tc>
      </w:tr>
      <w:tr w:rsidR="0001141B" w:rsidTr="0001141B">
        <w:trPr>
          <w:trHeight w:val="59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1 174,7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99,8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1 174,7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99,8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1 174,7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99,8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1 174,7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99,8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24"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5" w:type="dxa"/>
            <w:gridSpan w:val="3"/>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857" w:type="dxa"/>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270,4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24" w:type="dxa"/>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9 808,3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9 759,2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99,5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9 795,9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9 746,8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99,5   </w:t>
            </w:r>
          </w:p>
        </w:tc>
      </w:tr>
      <w:tr w:rsidR="0001141B" w:rsidTr="0001141B">
        <w:trPr>
          <w:trHeight w:val="718"/>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9 795,9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9 746,8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99,5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9 697,0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9 647,9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99,5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7 486,3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7 466,6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99,7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24"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5 751,0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5 751,0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24" w:type="dxa"/>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878" w:type="dxa"/>
            <w:gridSpan w:val="3"/>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0" w:type="dxa"/>
            <w:gridSpan w:val="2"/>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1 719,9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1 700,2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98,9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2 210,7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2 181,3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98,7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750,8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750,8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1 011,9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982,5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97,1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448,0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448,0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98,9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98,9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56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исполнительский сбор, налагаемые на действие или бездействие органов местного самоуправления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6,2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6,2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    </w:t>
            </w:r>
          </w:p>
        </w:tc>
      </w:tr>
      <w:tr w:rsidR="0001141B" w:rsidTr="0001141B">
        <w:trPr>
          <w:trHeight w:val="92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6,2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6,2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73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1104"/>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787"/>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423,8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423,6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54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419,1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419,1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511"/>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419,1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419,1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73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    </w:t>
            </w:r>
          </w:p>
        </w:tc>
      </w:tr>
      <w:tr w:rsidR="0001141B" w:rsidTr="0001141B">
        <w:trPr>
          <w:trHeight w:val="1104"/>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89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256,6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256,6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186,3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186,3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24"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010"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0" w:type="dxa"/>
            <w:gridSpan w:val="2"/>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872" w:type="dxa"/>
            <w:gridSpan w:val="2"/>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65,5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65,5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24"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4"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24" w:type="dxa"/>
            <w:tcBorders>
              <w:top w:val="single" w:sz="6" w:space="0" w:color="auto"/>
              <w:left w:val="single" w:sz="6" w:space="0" w:color="auto"/>
              <w:bottom w:val="single" w:sz="6" w:space="0" w:color="auto"/>
              <w:right w:val="single" w:sz="4"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4"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21 945,6</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21 945,6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876,0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876,0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876,0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моторной лодки (катера)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198" w:type="dxa"/>
            <w:gridSpan w:val="2"/>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20 677,9</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20 677,9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20 677,9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20 677,9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14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20 514,2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20 514,2</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ул.Мичурина в с.Краснополянское</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100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пер.Чкалова в с.Елань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7 325,2</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ул.Строителей в с.Елань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06202И4310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06202И4310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ул.Строителей в с.Елань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06202С4310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06202С4310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4 095,0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4 086,9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4 086,9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561,7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718"/>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163,7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163,7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9C7135">
        <w:trPr>
          <w:trHeight w:val="25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128,9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128,9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256,3</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256,3</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236,3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8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12 146,3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11 908,7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98,0   </w:t>
            </w:r>
          </w:p>
        </w:tc>
      </w:tr>
      <w:tr w:rsidR="0001141B" w:rsidTr="0001141B">
        <w:trPr>
          <w:trHeight w:val="2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1 107,8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874,8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79,0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1 107,8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874,8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79,0   </w:t>
            </w:r>
          </w:p>
        </w:tc>
      </w:tr>
      <w:tr w:rsidR="0001141B" w:rsidTr="0001141B">
        <w:trPr>
          <w:trHeight w:val="814"/>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1 107,8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874,8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79,0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7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5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7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7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593,2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60,7   </w:t>
            </w:r>
          </w:p>
        </w:tc>
      </w:tr>
      <w:tr w:rsidR="0001141B" w:rsidTr="0001141B">
        <w:trPr>
          <w:trHeight w:val="47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593,2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60,7   </w:t>
            </w:r>
          </w:p>
        </w:tc>
      </w:tr>
      <w:tr w:rsidR="0001141B" w:rsidTr="0001141B">
        <w:trPr>
          <w:trHeight w:val="47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ул.Мичурина, 19-1</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0650123600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7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0650123600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6 287,7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6 287,6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70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6 287,7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6 287,6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77"/>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150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9C7135">
        <w:trPr>
          <w:trHeight w:val="42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7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8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33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6 277,2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6 277,1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10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1 586,2</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1 586,2</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Демонтаж водонапорных башен в с.Краснополянское и д.Лопаткина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7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1 405,6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010"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06503И3440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2 288,7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7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010"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водозаборной скважины в д.Зырянская</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06503И3510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9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06503И3510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водопровода в с.Краснополянское</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010"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Реконструкция водонапорной башни в с.Елань</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77"/>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06503С3440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70,9</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010"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водозаборной скважины в д.Зырянская</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06503С3510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9C7135">
        <w:trPr>
          <w:trHeight w:val="6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06503С3510</w:t>
            </w:r>
          </w:p>
        </w:tc>
        <w:tc>
          <w:tcPr>
            <w:tcW w:w="689"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Обустройство и устройство колодца в д.Щербачиха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4 750,8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4 746,3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99,9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4 750,8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4 746,3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99,9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198,7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198,7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560"/>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198,7</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177,4</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177,4</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4 552,1</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4 547,6</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99,9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010"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3 970,0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696,8</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696,8</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3 273,2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3 273,2</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98,4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98,4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298,2</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298,1</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23 915,6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21 815,8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91,2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23 915,6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21 815,8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91,2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23 915,6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21 815,8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91,2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23 915,6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21 815,8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91,2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13 837,4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13 837,4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203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13 837,4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13 837,4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218,0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218,0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218,0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218,0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2 099,8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2 099,8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Оплата труда работников муниципальных учреждений культуры с учетом установленных указвми Президента Российской Федерации показателей соотношания заработной платы для данной категории работников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828,0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828,0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828,0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828,0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Оплата труда работников муниципальных учреждений культуры с учетом установленных указвми Президента Российской Федерации показателей соотношания заработной платы для данной категории работников</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511"/>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471,3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471,3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471,3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471,3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системы отопления Еланского Дома культуры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354,4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354,4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354,4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354,4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8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14,5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14,5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14,5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14,5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системы отопления Еланского Дома культуры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11,0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11,0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06601С6270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11,0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11,0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331,4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331,4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331,4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331,4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271,4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271,4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271,4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271,4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1104"/>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271,4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271,4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271,4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271,4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Резервные фонды исполнительных органов местного самоуправления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1 820,3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1 820,3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56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238</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241</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1 784,3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1 784,3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66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1 784,3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1 784,3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566"/>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243</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b/>
                <w:bCs/>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1 784,3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1 784,3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100,0   </w:t>
            </w:r>
          </w:p>
        </w:tc>
      </w:tr>
      <w:tr w:rsidR="0001141B" w:rsidTr="0001141B">
        <w:trPr>
          <w:trHeight w:val="442"/>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883"/>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245</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246</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спортивного зала с.Елань</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1 039,3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1 039,3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010"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24"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gridSpan w:val="3"/>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0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68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906"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1 039,3   </w:t>
            </w:r>
          </w:p>
        </w:tc>
        <w:tc>
          <w:tcPr>
            <w:tcW w:w="1985"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1 039,3   </w:t>
            </w:r>
          </w:p>
        </w:tc>
        <w:tc>
          <w:tcPr>
            <w:tcW w:w="1849" w:type="dxa"/>
            <w:tcBorders>
              <w:top w:val="single" w:sz="6" w:space="0" w:color="auto"/>
              <w:left w:val="single" w:sz="6" w:space="0" w:color="auto"/>
              <w:bottom w:val="single" w:sz="6" w:space="0" w:color="auto"/>
              <w:right w:val="single" w:sz="6" w:space="0" w:color="auto"/>
            </w:tcBorders>
          </w:tcPr>
          <w:p w:rsidR="0001141B" w:rsidRDefault="0001141B" w:rsidP="0001141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100,0   </w:t>
            </w:r>
          </w:p>
        </w:tc>
      </w:tr>
      <w:tr w:rsidR="0001141B" w:rsidRPr="005C75C3" w:rsidTr="0001141B">
        <w:trPr>
          <w:trHeight w:val="235"/>
        </w:trPr>
        <w:tc>
          <w:tcPr>
            <w:tcW w:w="554"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center"/>
              <w:rPr>
                <w:rFonts w:ascii="Arial" w:hAnsi="Arial" w:cs="Arial"/>
                <w:b/>
                <w:bCs/>
                <w:color w:val="000000"/>
                <w:sz w:val="20"/>
                <w:szCs w:val="20"/>
              </w:rPr>
            </w:pPr>
            <w:r w:rsidRPr="005C75C3">
              <w:rPr>
                <w:rFonts w:ascii="Arial" w:hAnsi="Arial" w:cs="Arial"/>
                <w:b/>
                <w:bCs/>
                <w:color w:val="000000"/>
                <w:sz w:val="20"/>
                <w:szCs w:val="20"/>
              </w:rPr>
              <w:t>248</w:t>
            </w:r>
          </w:p>
        </w:tc>
        <w:tc>
          <w:tcPr>
            <w:tcW w:w="5010"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rPr>
                <w:rFonts w:ascii="Arial" w:hAnsi="Arial" w:cs="Arial"/>
                <w:b/>
                <w:bCs/>
                <w:color w:val="000000"/>
                <w:sz w:val="20"/>
                <w:szCs w:val="20"/>
              </w:rPr>
            </w:pPr>
            <w:r w:rsidRPr="005C75C3">
              <w:rPr>
                <w:rFonts w:ascii="Arial" w:hAnsi="Arial" w:cs="Arial"/>
                <w:b/>
                <w:bCs/>
                <w:color w:val="000000"/>
                <w:sz w:val="20"/>
                <w:szCs w:val="20"/>
              </w:rPr>
              <w:t>ВСЕГО РАСХОДОВ:</w:t>
            </w:r>
          </w:p>
        </w:tc>
        <w:tc>
          <w:tcPr>
            <w:tcW w:w="824"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center"/>
              <w:rPr>
                <w:rFonts w:ascii="Arial" w:hAnsi="Arial" w:cs="Arial"/>
                <w:b/>
                <w:bCs/>
                <w:color w:val="000000"/>
                <w:sz w:val="20"/>
                <w:szCs w:val="20"/>
              </w:rPr>
            </w:pPr>
          </w:p>
        </w:tc>
        <w:tc>
          <w:tcPr>
            <w:tcW w:w="878" w:type="dxa"/>
            <w:gridSpan w:val="3"/>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center"/>
              <w:rPr>
                <w:rFonts w:ascii="Arial" w:hAnsi="Arial" w:cs="Arial"/>
                <w:b/>
                <w:bCs/>
                <w:color w:val="000000"/>
                <w:sz w:val="20"/>
                <w:szCs w:val="20"/>
              </w:rPr>
            </w:pPr>
          </w:p>
        </w:tc>
        <w:tc>
          <w:tcPr>
            <w:tcW w:w="1509"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center"/>
              <w:rPr>
                <w:rFonts w:ascii="Arial" w:hAnsi="Arial" w:cs="Arial"/>
                <w:b/>
                <w:bCs/>
                <w:color w:val="000000"/>
                <w:sz w:val="20"/>
                <w:szCs w:val="20"/>
              </w:rPr>
            </w:pPr>
          </w:p>
        </w:tc>
        <w:tc>
          <w:tcPr>
            <w:tcW w:w="689"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center"/>
              <w:rPr>
                <w:rFonts w:ascii="Arial" w:hAnsi="Arial" w:cs="Arial"/>
                <w:b/>
                <w:bCs/>
                <w:color w:val="000000"/>
                <w:sz w:val="20"/>
                <w:szCs w:val="20"/>
              </w:rPr>
            </w:pPr>
          </w:p>
        </w:tc>
        <w:tc>
          <w:tcPr>
            <w:tcW w:w="1906"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right"/>
              <w:rPr>
                <w:rFonts w:ascii="Arial" w:hAnsi="Arial" w:cs="Arial"/>
                <w:b/>
                <w:bCs/>
                <w:color w:val="000000"/>
                <w:sz w:val="20"/>
                <w:szCs w:val="20"/>
              </w:rPr>
            </w:pPr>
            <w:r w:rsidRPr="005C75C3">
              <w:rPr>
                <w:rFonts w:ascii="Arial" w:hAnsi="Arial" w:cs="Arial"/>
                <w:b/>
                <w:bCs/>
                <w:color w:val="000000"/>
                <w:sz w:val="20"/>
                <w:szCs w:val="20"/>
              </w:rPr>
              <w:t xml:space="preserve">              73 853,2   </w:t>
            </w:r>
          </w:p>
        </w:tc>
        <w:tc>
          <w:tcPr>
            <w:tcW w:w="1985"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right"/>
              <w:rPr>
                <w:rFonts w:ascii="Arial" w:hAnsi="Arial" w:cs="Arial"/>
                <w:b/>
                <w:bCs/>
                <w:color w:val="000000"/>
                <w:sz w:val="20"/>
                <w:szCs w:val="20"/>
              </w:rPr>
            </w:pPr>
            <w:r w:rsidRPr="005C75C3">
              <w:rPr>
                <w:rFonts w:ascii="Arial" w:hAnsi="Arial" w:cs="Arial"/>
                <w:b/>
                <w:bCs/>
                <w:color w:val="000000"/>
                <w:sz w:val="20"/>
                <w:szCs w:val="20"/>
              </w:rPr>
              <w:t xml:space="preserve">            71 457,4   </w:t>
            </w:r>
          </w:p>
        </w:tc>
        <w:tc>
          <w:tcPr>
            <w:tcW w:w="1849" w:type="dxa"/>
            <w:tcBorders>
              <w:top w:val="single" w:sz="6" w:space="0" w:color="auto"/>
              <w:left w:val="single" w:sz="6" w:space="0" w:color="auto"/>
              <w:bottom w:val="single" w:sz="6" w:space="0" w:color="auto"/>
              <w:right w:val="single" w:sz="6" w:space="0" w:color="auto"/>
            </w:tcBorders>
          </w:tcPr>
          <w:p w:rsidR="0001141B" w:rsidRPr="005C75C3" w:rsidRDefault="0001141B" w:rsidP="0001141B">
            <w:pPr>
              <w:autoSpaceDE w:val="0"/>
              <w:autoSpaceDN w:val="0"/>
              <w:adjustRightInd w:val="0"/>
              <w:spacing w:after="0" w:line="240" w:lineRule="auto"/>
              <w:jc w:val="right"/>
              <w:rPr>
                <w:rFonts w:ascii="Arial" w:hAnsi="Arial" w:cs="Arial"/>
                <w:b/>
                <w:bCs/>
                <w:color w:val="000000"/>
                <w:sz w:val="20"/>
                <w:szCs w:val="20"/>
              </w:rPr>
            </w:pPr>
            <w:r w:rsidRPr="005C75C3">
              <w:rPr>
                <w:rFonts w:ascii="Arial" w:hAnsi="Arial" w:cs="Arial"/>
                <w:b/>
                <w:bCs/>
                <w:color w:val="000000"/>
                <w:sz w:val="20"/>
                <w:szCs w:val="20"/>
              </w:rPr>
              <w:t xml:space="preserve">                   96,8   </w:t>
            </w:r>
          </w:p>
        </w:tc>
      </w:tr>
    </w:tbl>
    <w:p w:rsidR="0001141B" w:rsidRPr="005C75C3" w:rsidRDefault="0001141B" w:rsidP="0001141B">
      <w:pPr>
        <w:spacing w:after="0" w:line="240" w:lineRule="auto"/>
        <w:rPr>
          <w:rFonts w:ascii="Arial" w:hAnsi="Arial" w:cs="Arial"/>
          <w:bCs/>
          <w:color w:val="000000"/>
          <w:sz w:val="20"/>
          <w:szCs w:val="20"/>
        </w:rPr>
      </w:pPr>
    </w:p>
    <w:tbl>
      <w:tblPr>
        <w:tblW w:w="12148" w:type="dxa"/>
        <w:tblInd w:w="91" w:type="dxa"/>
        <w:tblLook w:val="04A0"/>
      </w:tblPr>
      <w:tblGrid>
        <w:gridCol w:w="544"/>
        <w:gridCol w:w="4795"/>
        <w:gridCol w:w="792"/>
        <w:gridCol w:w="811"/>
        <w:gridCol w:w="1478"/>
        <w:gridCol w:w="677"/>
        <w:gridCol w:w="1573"/>
        <w:gridCol w:w="1478"/>
      </w:tblGrid>
      <w:tr w:rsidR="0001141B" w:rsidRPr="005C75C3" w:rsidTr="0001141B">
        <w:trPr>
          <w:trHeight w:val="80"/>
        </w:trPr>
        <w:tc>
          <w:tcPr>
            <w:tcW w:w="54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795"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2"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7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7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57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7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r>
      <w:tr w:rsidR="0001141B" w:rsidRPr="005C75C3" w:rsidTr="0001141B">
        <w:trPr>
          <w:trHeight w:val="80"/>
        </w:trPr>
        <w:tc>
          <w:tcPr>
            <w:tcW w:w="544"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4795"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792"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811"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7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677"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573"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c>
          <w:tcPr>
            <w:tcW w:w="1478" w:type="dxa"/>
            <w:tcBorders>
              <w:top w:val="nil"/>
              <w:left w:val="nil"/>
              <w:bottom w:val="nil"/>
              <w:right w:val="nil"/>
            </w:tcBorders>
            <w:shd w:val="clear" w:color="auto" w:fill="auto"/>
            <w:noWrap/>
            <w:vAlign w:val="bottom"/>
            <w:hideMark/>
          </w:tcPr>
          <w:p w:rsidR="0001141B" w:rsidRPr="005C75C3" w:rsidRDefault="0001141B" w:rsidP="0001141B">
            <w:pPr>
              <w:spacing w:after="0" w:line="240" w:lineRule="auto"/>
              <w:rPr>
                <w:rFonts w:ascii="Arial" w:eastAsia="Times New Roman" w:hAnsi="Arial" w:cs="Arial"/>
                <w:sz w:val="20"/>
                <w:szCs w:val="20"/>
              </w:rPr>
            </w:pPr>
          </w:p>
        </w:tc>
      </w:tr>
    </w:tbl>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Приложение 4</w:t>
      </w:r>
    </w:p>
    <w:p w:rsidR="0001141B" w:rsidRPr="005C75C3" w:rsidRDefault="0001141B" w:rsidP="0001141B">
      <w:pPr>
        <w:spacing w:after="0" w:line="240" w:lineRule="auto"/>
        <w:jc w:val="right"/>
        <w:rPr>
          <w:rFonts w:ascii="Arial" w:hAnsi="Arial" w:cs="Arial"/>
          <w:sz w:val="20"/>
          <w:szCs w:val="20"/>
        </w:rPr>
      </w:pPr>
    </w:p>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 xml:space="preserve">к решению Думы </w:t>
      </w:r>
    </w:p>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 xml:space="preserve"> Краснополянского сельского поселения</w:t>
      </w:r>
    </w:p>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w:t>
      </w:r>
      <w:r>
        <w:rPr>
          <w:rFonts w:ascii="Arial" w:hAnsi="Arial" w:cs="Arial"/>
          <w:sz w:val="20"/>
          <w:szCs w:val="20"/>
        </w:rPr>
        <w:t xml:space="preserve">  263</w:t>
      </w:r>
      <w:r w:rsidRPr="005C75C3">
        <w:rPr>
          <w:rFonts w:ascii="Arial" w:hAnsi="Arial" w:cs="Arial"/>
          <w:sz w:val="20"/>
          <w:szCs w:val="20"/>
        </w:rPr>
        <w:t xml:space="preserve"> от «</w:t>
      </w:r>
      <w:r>
        <w:rPr>
          <w:rFonts w:ascii="Arial" w:hAnsi="Arial" w:cs="Arial"/>
          <w:sz w:val="20"/>
          <w:szCs w:val="20"/>
        </w:rPr>
        <w:t>26</w:t>
      </w:r>
      <w:r w:rsidRPr="005C75C3">
        <w:rPr>
          <w:rFonts w:ascii="Arial" w:hAnsi="Arial" w:cs="Arial"/>
          <w:sz w:val="20"/>
          <w:szCs w:val="20"/>
        </w:rPr>
        <w:t>»</w:t>
      </w:r>
      <w:r>
        <w:rPr>
          <w:rFonts w:ascii="Arial" w:hAnsi="Arial" w:cs="Arial"/>
          <w:sz w:val="20"/>
          <w:szCs w:val="20"/>
        </w:rPr>
        <w:t xml:space="preserve"> мая </w:t>
      </w:r>
      <w:r w:rsidRPr="005C75C3">
        <w:rPr>
          <w:rFonts w:ascii="Arial" w:hAnsi="Arial" w:cs="Arial"/>
          <w:sz w:val="20"/>
          <w:szCs w:val="20"/>
        </w:rPr>
        <w:t>2022г.</w:t>
      </w:r>
    </w:p>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«Об утверждении отчета об исполнении бюджета Краснополянского сельского поселения</w:t>
      </w:r>
    </w:p>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Байкаловского муниципального района Свердловской области за 2021 год»</w:t>
      </w:r>
    </w:p>
    <w:p w:rsidR="0001141B" w:rsidRPr="005C75C3" w:rsidRDefault="0001141B" w:rsidP="0001141B">
      <w:pPr>
        <w:spacing w:after="0" w:line="240" w:lineRule="auto"/>
        <w:jc w:val="right"/>
        <w:rPr>
          <w:rFonts w:ascii="Arial" w:hAnsi="Arial" w:cs="Arial"/>
          <w:sz w:val="20"/>
          <w:szCs w:val="20"/>
        </w:rPr>
      </w:pPr>
    </w:p>
    <w:p w:rsidR="0001141B"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 xml:space="preserve">Свод источников финансирования дефицита муниципального бюджета за 2021 год </w:t>
      </w:r>
    </w:p>
    <w:p w:rsidR="0001141B" w:rsidRPr="005C75C3" w:rsidRDefault="0001141B" w:rsidP="0001141B">
      <w:pPr>
        <w:spacing w:after="0" w:line="240" w:lineRule="auto"/>
        <w:jc w:val="center"/>
        <w:rPr>
          <w:rFonts w:ascii="Arial" w:hAnsi="Arial" w:cs="Arial"/>
          <w:b/>
          <w:sz w:val="20"/>
          <w:szCs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528"/>
        <w:gridCol w:w="3402"/>
        <w:gridCol w:w="2552"/>
        <w:gridCol w:w="2552"/>
      </w:tblGrid>
      <w:tr w:rsidR="0001141B" w:rsidRPr="005C75C3" w:rsidTr="0001141B">
        <w:trPr>
          <w:trHeight w:val="70"/>
        </w:trPr>
        <w:tc>
          <w:tcPr>
            <w:tcW w:w="1134"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Номер строки</w:t>
            </w:r>
          </w:p>
        </w:tc>
        <w:tc>
          <w:tcPr>
            <w:tcW w:w="5528"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Наименование источников внутреннего финансирования дефицита муниципального бюджета</w:t>
            </w:r>
          </w:p>
        </w:tc>
        <w:tc>
          <w:tcPr>
            <w:tcW w:w="3402"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Код</w:t>
            </w:r>
          </w:p>
        </w:tc>
        <w:tc>
          <w:tcPr>
            <w:tcW w:w="2552" w:type="dxa"/>
            <w:tcBorders>
              <w:bottom w:val="nil"/>
            </w:tcBorders>
            <w:shd w:val="clear" w:color="auto" w:fill="auto"/>
          </w:tcPr>
          <w:p w:rsidR="0001141B" w:rsidRPr="005C75C3" w:rsidRDefault="0001141B" w:rsidP="0001141B">
            <w:pPr>
              <w:spacing w:after="0" w:line="240" w:lineRule="auto"/>
              <w:jc w:val="center"/>
              <w:rPr>
                <w:rFonts w:ascii="Arial" w:hAnsi="Arial" w:cs="Arial"/>
                <w:b/>
                <w:sz w:val="20"/>
                <w:szCs w:val="20"/>
              </w:rPr>
            </w:pPr>
          </w:p>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Утвержденный план на год,                тыс.руб.</w:t>
            </w:r>
          </w:p>
        </w:tc>
        <w:tc>
          <w:tcPr>
            <w:tcW w:w="2552" w:type="dxa"/>
            <w:tcBorders>
              <w:bottom w:val="nil"/>
            </w:tcBorders>
            <w:shd w:val="clear" w:color="auto" w:fill="auto"/>
          </w:tcPr>
          <w:p w:rsidR="0001141B" w:rsidRPr="005C75C3" w:rsidRDefault="0001141B" w:rsidP="0001141B">
            <w:pPr>
              <w:spacing w:after="0" w:line="240" w:lineRule="auto"/>
              <w:jc w:val="center"/>
              <w:rPr>
                <w:rFonts w:ascii="Arial" w:hAnsi="Arial" w:cs="Arial"/>
                <w:b/>
                <w:sz w:val="20"/>
                <w:szCs w:val="20"/>
              </w:rPr>
            </w:pPr>
          </w:p>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Исполнено,</w:t>
            </w:r>
          </w:p>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тыс.руб.</w:t>
            </w:r>
          </w:p>
        </w:tc>
      </w:tr>
      <w:tr w:rsidR="0001141B" w:rsidRPr="005C75C3" w:rsidTr="0001141B">
        <w:tc>
          <w:tcPr>
            <w:tcW w:w="1134"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1</w:t>
            </w:r>
          </w:p>
        </w:tc>
        <w:tc>
          <w:tcPr>
            <w:tcW w:w="5528"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2</w:t>
            </w:r>
          </w:p>
        </w:tc>
        <w:tc>
          <w:tcPr>
            <w:tcW w:w="3402"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3</w:t>
            </w:r>
          </w:p>
        </w:tc>
        <w:tc>
          <w:tcPr>
            <w:tcW w:w="2552"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4</w:t>
            </w:r>
          </w:p>
        </w:tc>
        <w:tc>
          <w:tcPr>
            <w:tcW w:w="2552" w:type="dxa"/>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5</w:t>
            </w:r>
          </w:p>
        </w:tc>
      </w:tr>
      <w:tr w:rsidR="0001141B" w:rsidRPr="005C75C3" w:rsidTr="0001141B">
        <w:trPr>
          <w:trHeight w:val="154"/>
        </w:trPr>
        <w:tc>
          <w:tcPr>
            <w:tcW w:w="1134" w:type="dxa"/>
            <w:vAlign w:val="center"/>
          </w:tcPr>
          <w:p w:rsidR="0001141B" w:rsidRPr="005C75C3" w:rsidRDefault="0001141B" w:rsidP="0001141B">
            <w:pPr>
              <w:spacing w:after="0" w:line="240" w:lineRule="auto"/>
              <w:jc w:val="center"/>
              <w:rPr>
                <w:rFonts w:ascii="Arial" w:hAnsi="Arial" w:cs="Arial"/>
                <w:sz w:val="20"/>
                <w:szCs w:val="20"/>
              </w:rPr>
            </w:pPr>
            <w:r w:rsidRPr="005C75C3">
              <w:rPr>
                <w:rFonts w:ascii="Arial" w:hAnsi="Arial" w:cs="Arial"/>
                <w:sz w:val="20"/>
                <w:szCs w:val="20"/>
              </w:rPr>
              <w:t>1</w:t>
            </w:r>
          </w:p>
        </w:tc>
        <w:tc>
          <w:tcPr>
            <w:tcW w:w="5528" w:type="dxa"/>
            <w:vAlign w:val="center"/>
          </w:tcPr>
          <w:p w:rsidR="0001141B" w:rsidRPr="005C75C3" w:rsidRDefault="0001141B" w:rsidP="0001141B">
            <w:pPr>
              <w:spacing w:after="0" w:line="240" w:lineRule="auto"/>
              <w:jc w:val="both"/>
              <w:rPr>
                <w:rFonts w:ascii="Arial" w:hAnsi="Arial" w:cs="Arial"/>
                <w:b/>
                <w:sz w:val="20"/>
                <w:szCs w:val="20"/>
              </w:rPr>
            </w:pPr>
            <w:r w:rsidRPr="005C75C3">
              <w:rPr>
                <w:rFonts w:ascii="Arial" w:hAnsi="Arial" w:cs="Arial"/>
                <w:b/>
                <w:sz w:val="20"/>
                <w:szCs w:val="20"/>
              </w:rPr>
              <w:t>Изменение остатков средств на счетах по учету средств бюджетов</w:t>
            </w:r>
          </w:p>
        </w:tc>
        <w:tc>
          <w:tcPr>
            <w:tcW w:w="3402" w:type="dxa"/>
            <w:vAlign w:val="center"/>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000 01 05 00 00 00 0000 000</w:t>
            </w:r>
          </w:p>
        </w:tc>
        <w:tc>
          <w:tcPr>
            <w:tcW w:w="2552" w:type="dxa"/>
            <w:vAlign w:val="center"/>
          </w:tcPr>
          <w:p w:rsidR="0001141B" w:rsidRPr="005C75C3" w:rsidRDefault="0001141B" w:rsidP="0001141B">
            <w:pPr>
              <w:spacing w:after="0" w:line="240" w:lineRule="auto"/>
              <w:jc w:val="right"/>
              <w:rPr>
                <w:rFonts w:ascii="Arial" w:hAnsi="Arial" w:cs="Arial"/>
                <w:b/>
                <w:sz w:val="20"/>
                <w:szCs w:val="20"/>
              </w:rPr>
            </w:pPr>
            <w:r w:rsidRPr="005C75C3">
              <w:rPr>
                <w:rFonts w:ascii="Arial" w:hAnsi="Arial" w:cs="Arial"/>
                <w:b/>
                <w:sz w:val="20"/>
                <w:szCs w:val="20"/>
              </w:rPr>
              <w:t>3 486,5</w:t>
            </w:r>
          </w:p>
        </w:tc>
        <w:tc>
          <w:tcPr>
            <w:tcW w:w="2552" w:type="dxa"/>
            <w:vAlign w:val="center"/>
          </w:tcPr>
          <w:p w:rsidR="0001141B" w:rsidRPr="005C75C3" w:rsidRDefault="0001141B" w:rsidP="0001141B">
            <w:pPr>
              <w:spacing w:after="0" w:line="240" w:lineRule="auto"/>
              <w:jc w:val="right"/>
              <w:rPr>
                <w:rFonts w:ascii="Arial" w:hAnsi="Arial" w:cs="Arial"/>
                <w:b/>
                <w:sz w:val="20"/>
                <w:szCs w:val="20"/>
              </w:rPr>
            </w:pPr>
            <w:r w:rsidRPr="005C75C3">
              <w:rPr>
                <w:rFonts w:ascii="Arial" w:hAnsi="Arial" w:cs="Arial"/>
                <w:b/>
                <w:sz w:val="20"/>
                <w:szCs w:val="20"/>
              </w:rPr>
              <w:t>-199,1</w:t>
            </w:r>
          </w:p>
        </w:tc>
      </w:tr>
      <w:tr w:rsidR="0001141B" w:rsidRPr="005C75C3" w:rsidTr="0001141B">
        <w:tc>
          <w:tcPr>
            <w:tcW w:w="1134" w:type="dxa"/>
            <w:vAlign w:val="center"/>
          </w:tcPr>
          <w:p w:rsidR="0001141B" w:rsidRPr="005C75C3" w:rsidRDefault="0001141B" w:rsidP="0001141B">
            <w:pPr>
              <w:spacing w:after="0" w:line="240" w:lineRule="auto"/>
              <w:jc w:val="center"/>
              <w:rPr>
                <w:rFonts w:ascii="Arial" w:hAnsi="Arial" w:cs="Arial"/>
                <w:sz w:val="20"/>
                <w:szCs w:val="20"/>
              </w:rPr>
            </w:pPr>
            <w:r w:rsidRPr="005C75C3">
              <w:rPr>
                <w:rFonts w:ascii="Arial" w:hAnsi="Arial" w:cs="Arial"/>
                <w:sz w:val="20"/>
                <w:szCs w:val="20"/>
              </w:rPr>
              <w:t>2</w:t>
            </w:r>
          </w:p>
        </w:tc>
        <w:tc>
          <w:tcPr>
            <w:tcW w:w="5528" w:type="dxa"/>
            <w:vAlign w:val="center"/>
          </w:tcPr>
          <w:p w:rsidR="0001141B" w:rsidRPr="005C75C3" w:rsidRDefault="0001141B" w:rsidP="0001141B">
            <w:pPr>
              <w:spacing w:after="0" w:line="240" w:lineRule="auto"/>
              <w:jc w:val="both"/>
              <w:rPr>
                <w:rFonts w:ascii="Arial" w:hAnsi="Arial" w:cs="Arial"/>
                <w:sz w:val="20"/>
                <w:szCs w:val="20"/>
              </w:rPr>
            </w:pPr>
            <w:r w:rsidRPr="005C75C3">
              <w:rPr>
                <w:rFonts w:ascii="Arial" w:hAnsi="Arial" w:cs="Arial"/>
                <w:sz w:val="20"/>
                <w:szCs w:val="20"/>
              </w:rPr>
              <w:t>Увеличение прочих остатков денежных средств бюджетов сельских поселений</w:t>
            </w:r>
          </w:p>
        </w:tc>
        <w:tc>
          <w:tcPr>
            <w:tcW w:w="3402" w:type="dxa"/>
            <w:vAlign w:val="center"/>
          </w:tcPr>
          <w:p w:rsidR="0001141B" w:rsidRPr="005C75C3" w:rsidRDefault="0001141B" w:rsidP="0001141B">
            <w:pPr>
              <w:spacing w:after="0" w:line="240" w:lineRule="auto"/>
              <w:jc w:val="center"/>
              <w:rPr>
                <w:rFonts w:ascii="Arial" w:hAnsi="Arial" w:cs="Arial"/>
                <w:sz w:val="20"/>
                <w:szCs w:val="20"/>
              </w:rPr>
            </w:pPr>
            <w:r w:rsidRPr="005C75C3">
              <w:rPr>
                <w:rFonts w:ascii="Arial" w:hAnsi="Arial" w:cs="Arial"/>
                <w:sz w:val="20"/>
                <w:szCs w:val="20"/>
              </w:rPr>
              <w:t>920 01 05 02 01 10 0000 510</w:t>
            </w:r>
          </w:p>
        </w:tc>
        <w:tc>
          <w:tcPr>
            <w:tcW w:w="2552" w:type="dxa"/>
            <w:vAlign w:val="center"/>
          </w:tcPr>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-70 380,4</w:t>
            </w:r>
          </w:p>
        </w:tc>
        <w:tc>
          <w:tcPr>
            <w:tcW w:w="2552" w:type="dxa"/>
            <w:vAlign w:val="center"/>
          </w:tcPr>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-72 303,0</w:t>
            </w:r>
          </w:p>
        </w:tc>
      </w:tr>
      <w:tr w:rsidR="0001141B" w:rsidRPr="005C75C3" w:rsidTr="0001141B">
        <w:tc>
          <w:tcPr>
            <w:tcW w:w="1134" w:type="dxa"/>
            <w:vAlign w:val="center"/>
          </w:tcPr>
          <w:p w:rsidR="0001141B" w:rsidRPr="005C75C3" w:rsidRDefault="0001141B" w:rsidP="0001141B">
            <w:pPr>
              <w:spacing w:after="0" w:line="240" w:lineRule="auto"/>
              <w:jc w:val="center"/>
              <w:rPr>
                <w:rFonts w:ascii="Arial" w:hAnsi="Arial" w:cs="Arial"/>
                <w:sz w:val="20"/>
                <w:szCs w:val="20"/>
              </w:rPr>
            </w:pPr>
            <w:r w:rsidRPr="005C75C3">
              <w:rPr>
                <w:rFonts w:ascii="Arial" w:hAnsi="Arial" w:cs="Arial"/>
                <w:sz w:val="20"/>
                <w:szCs w:val="20"/>
              </w:rPr>
              <w:t>3</w:t>
            </w:r>
          </w:p>
        </w:tc>
        <w:tc>
          <w:tcPr>
            <w:tcW w:w="5528" w:type="dxa"/>
            <w:vAlign w:val="center"/>
          </w:tcPr>
          <w:p w:rsidR="0001141B" w:rsidRPr="005C75C3" w:rsidRDefault="0001141B" w:rsidP="0001141B">
            <w:pPr>
              <w:spacing w:after="0" w:line="240" w:lineRule="auto"/>
              <w:jc w:val="both"/>
              <w:rPr>
                <w:rFonts w:ascii="Arial" w:hAnsi="Arial" w:cs="Arial"/>
                <w:sz w:val="20"/>
                <w:szCs w:val="20"/>
              </w:rPr>
            </w:pPr>
            <w:r w:rsidRPr="005C75C3">
              <w:rPr>
                <w:rFonts w:ascii="Arial" w:hAnsi="Arial" w:cs="Arial"/>
                <w:sz w:val="20"/>
                <w:szCs w:val="20"/>
              </w:rPr>
              <w:t>Уменьшение прочих остатков денежных средств бюджетов сельских поселений</w:t>
            </w:r>
          </w:p>
        </w:tc>
        <w:tc>
          <w:tcPr>
            <w:tcW w:w="3402" w:type="dxa"/>
            <w:vAlign w:val="center"/>
          </w:tcPr>
          <w:p w:rsidR="0001141B" w:rsidRPr="005C75C3" w:rsidRDefault="0001141B" w:rsidP="0001141B">
            <w:pPr>
              <w:spacing w:after="0" w:line="240" w:lineRule="auto"/>
              <w:jc w:val="center"/>
              <w:rPr>
                <w:rFonts w:ascii="Arial" w:hAnsi="Arial" w:cs="Arial"/>
                <w:sz w:val="20"/>
                <w:szCs w:val="20"/>
              </w:rPr>
            </w:pPr>
            <w:r w:rsidRPr="005C75C3">
              <w:rPr>
                <w:rFonts w:ascii="Arial" w:hAnsi="Arial" w:cs="Arial"/>
                <w:sz w:val="20"/>
                <w:szCs w:val="20"/>
              </w:rPr>
              <w:t>920 01 05 02 01 10 0000 610</w:t>
            </w:r>
          </w:p>
        </w:tc>
        <w:tc>
          <w:tcPr>
            <w:tcW w:w="2552" w:type="dxa"/>
            <w:vAlign w:val="center"/>
          </w:tcPr>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73 866,9</w:t>
            </w:r>
          </w:p>
        </w:tc>
        <w:tc>
          <w:tcPr>
            <w:tcW w:w="2552" w:type="dxa"/>
            <w:vAlign w:val="center"/>
          </w:tcPr>
          <w:p w:rsidR="0001141B" w:rsidRPr="005C75C3" w:rsidRDefault="0001141B" w:rsidP="0001141B">
            <w:pPr>
              <w:spacing w:after="0" w:line="240" w:lineRule="auto"/>
              <w:jc w:val="right"/>
              <w:rPr>
                <w:rFonts w:ascii="Arial" w:hAnsi="Arial" w:cs="Arial"/>
                <w:sz w:val="20"/>
                <w:szCs w:val="20"/>
              </w:rPr>
            </w:pPr>
            <w:r w:rsidRPr="005C75C3">
              <w:rPr>
                <w:rFonts w:ascii="Arial" w:hAnsi="Arial" w:cs="Arial"/>
                <w:sz w:val="20"/>
                <w:szCs w:val="20"/>
              </w:rPr>
              <w:t>72 103,9</w:t>
            </w:r>
          </w:p>
        </w:tc>
      </w:tr>
      <w:tr w:rsidR="0001141B" w:rsidRPr="005C75C3" w:rsidTr="0001141B">
        <w:trPr>
          <w:trHeight w:val="87"/>
        </w:trPr>
        <w:tc>
          <w:tcPr>
            <w:tcW w:w="1134" w:type="dxa"/>
            <w:vAlign w:val="center"/>
          </w:tcPr>
          <w:p w:rsidR="0001141B" w:rsidRPr="005C75C3" w:rsidRDefault="0001141B" w:rsidP="0001141B">
            <w:pPr>
              <w:spacing w:after="0" w:line="240" w:lineRule="auto"/>
              <w:jc w:val="center"/>
              <w:rPr>
                <w:rFonts w:ascii="Arial" w:hAnsi="Arial" w:cs="Arial"/>
                <w:sz w:val="20"/>
                <w:szCs w:val="20"/>
              </w:rPr>
            </w:pPr>
            <w:r w:rsidRPr="005C75C3">
              <w:rPr>
                <w:rFonts w:ascii="Arial" w:hAnsi="Arial" w:cs="Arial"/>
                <w:sz w:val="20"/>
                <w:szCs w:val="20"/>
              </w:rPr>
              <w:t>8</w:t>
            </w:r>
          </w:p>
        </w:tc>
        <w:tc>
          <w:tcPr>
            <w:tcW w:w="5528" w:type="dxa"/>
            <w:vAlign w:val="center"/>
          </w:tcPr>
          <w:p w:rsidR="0001141B" w:rsidRPr="005C75C3" w:rsidRDefault="0001141B" w:rsidP="0001141B">
            <w:pPr>
              <w:spacing w:after="0" w:line="240" w:lineRule="auto"/>
              <w:jc w:val="both"/>
              <w:rPr>
                <w:rFonts w:ascii="Arial" w:hAnsi="Arial" w:cs="Arial"/>
                <w:b/>
                <w:sz w:val="20"/>
                <w:szCs w:val="20"/>
              </w:rPr>
            </w:pPr>
            <w:r w:rsidRPr="005C75C3">
              <w:rPr>
                <w:rFonts w:ascii="Arial" w:hAnsi="Arial" w:cs="Arial"/>
                <w:b/>
                <w:sz w:val="20"/>
                <w:szCs w:val="20"/>
              </w:rPr>
              <w:t>Итого источников внутреннего финансирования дефицита бюджета</w:t>
            </w:r>
          </w:p>
        </w:tc>
        <w:tc>
          <w:tcPr>
            <w:tcW w:w="3402" w:type="dxa"/>
            <w:vAlign w:val="center"/>
          </w:tcPr>
          <w:p w:rsidR="0001141B" w:rsidRPr="005C75C3" w:rsidRDefault="0001141B" w:rsidP="0001141B">
            <w:pPr>
              <w:spacing w:after="0" w:line="240" w:lineRule="auto"/>
              <w:jc w:val="center"/>
              <w:rPr>
                <w:rFonts w:ascii="Arial" w:hAnsi="Arial" w:cs="Arial"/>
                <w:b/>
                <w:sz w:val="20"/>
                <w:szCs w:val="20"/>
              </w:rPr>
            </w:pPr>
            <w:r w:rsidRPr="005C75C3">
              <w:rPr>
                <w:rFonts w:ascii="Arial" w:hAnsi="Arial" w:cs="Arial"/>
                <w:b/>
                <w:sz w:val="20"/>
                <w:szCs w:val="20"/>
              </w:rPr>
              <w:t>х</w:t>
            </w:r>
          </w:p>
        </w:tc>
        <w:tc>
          <w:tcPr>
            <w:tcW w:w="2552" w:type="dxa"/>
            <w:vAlign w:val="center"/>
          </w:tcPr>
          <w:p w:rsidR="0001141B" w:rsidRPr="005C75C3" w:rsidRDefault="0001141B" w:rsidP="0001141B">
            <w:pPr>
              <w:spacing w:after="0" w:line="240" w:lineRule="auto"/>
              <w:jc w:val="right"/>
              <w:rPr>
                <w:rFonts w:ascii="Arial" w:hAnsi="Arial" w:cs="Arial"/>
                <w:b/>
                <w:sz w:val="20"/>
                <w:szCs w:val="20"/>
              </w:rPr>
            </w:pPr>
            <w:r w:rsidRPr="005C75C3">
              <w:rPr>
                <w:rFonts w:ascii="Arial" w:hAnsi="Arial" w:cs="Arial"/>
                <w:b/>
                <w:sz w:val="20"/>
                <w:szCs w:val="20"/>
              </w:rPr>
              <w:t>3 486,5</w:t>
            </w:r>
          </w:p>
        </w:tc>
        <w:tc>
          <w:tcPr>
            <w:tcW w:w="2552" w:type="dxa"/>
            <w:vAlign w:val="center"/>
          </w:tcPr>
          <w:p w:rsidR="0001141B" w:rsidRPr="005C75C3" w:rsidRDefault="0001141B" w:rsidP="0001141B">
            <w:pPr>
              <w:spacing w:after="0" w:line="240" w:lineRule="auto"/>
              <w:jc w:val="right"/>
              <w:rPr>
                <w:rFonts w:ascii="Arial" w:hAnsi="Arial" w:cs="Arial"/>
                <w:b/>
                <w:sz w:val="20"/>
                <w:szCs w:val="20"/>
              </w:rPr>
            </w:pPr>
          </w:p>
          <w:p w:rsidR="0001141B" w:rsidRPr="005C75C3" w:rsidRDefault="0001141B" w:rsidP="0001141B">
            <w:pPr>
              <w:spacing w:after="0" w:line="240" w:lineRule="auto"/>
              <w:jc w:val="right"/>
              <w:rPr>
                <w:rFonts w:ascii="Arial" w:hAnsi="Arial" w:cs="Arial"/>
                <w:b/>
                <w:sz w:val="20"/>
                <w:szCs w:val="20"/>
              </w:rPr>
            </w:pPr>
            <w:r w:rsidRPr="005C75C3">
              <w:rPr>
                <w:rFonts w:ascii="Arial" w:hAnsi="Arial" w:cs="Arial"/>
                <w:b/>
                <w:sz w:val="20"/>
                <w:szCs w:val="20"/>
              </w:rPr>
              <w:t>-199,1</w:t>
            </w:r>
          </w:p>
          <w:p w:rsidR="0001141B" w:rsidRPr="005C75C3" w:rsidRDefault="0001141B" w:rsidP="0001141B">
            <w:pPr>
              <w:spacing w:after="0" w:line="240" w:lineRule="auto"/>
              <w:jc w:val="right"/>
              <w:rPr>
                <w:rFonts w:ascii="Arial" w:hAnsi="Arial" w:cs="Arial"/>
                <w:b/>
                <w:sz w:val="20"/>
                <w:szCs w:val="20"/>
              </w:rPr>
            </w:pPr>
          </w:p>
        </w:tc>
      </w:tr>
    </w:tbl>
    <w:p w:rsidR="0035693F" w:rsidRPr="00F375A9" w:rsidRDefault="0035693F" w:rsidP="005E3895">
      <w:pPr>
        <w:spacing w:after="0" w:line="240" w:lineRule="auto"/>
        <w:jc w:val="both"/>
        <w:rPr>
          <w:rFonts w:ascii="Times New Roman" w:hAnsi="Times New Roman" w:cs="Times New Roman"/>
          <w:sz w:val="18"/>
          <w:szCs w:val="18"/>
        </w:rPr>
      </w:pPr>
    </w:p>
    <w:p w:rsidR="0035693F" w:rsidRDefault="0001141B" w:rsidP="005E38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w:t>
      </w:r>
    </w:p>
    <w:p w:rsidR="0001141B"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01141B"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01141B"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01141B"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01141B"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50 - заседание   4 - го созыва</w:t>
      </w:r>
    </w:p>
    <w:p w:rsidR="0001141B"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01141B" w:rsidRPr="0035693F" w:rsidRDefault="0001141B" w:rsidP="0001141B">
      <w:pPr>
        <w:spacing w:after="0" w:line="240" w:lineRule="auto"/>
        <w:jc w:val="center"/>
        <w:rPr>
          <w:rFonts w:ascii="Arial" w:hAnsi="Arial" w:cs="Arial"/>
          <w:b/>
          <w:color w:val="000000"/>
          <w:sz w:val="18"/>
          <w:szCs w:val="18"/>
        </w:rPr>
      </w:pPr>
      <w:r>
        <w:rPr>
          <w:rFonts w:ascii="Arial" w:hAnsi="Arial" w:cs="Arial"/>
          <w:b/>
          <w:color w:val="000000"/>
          <w:sz w:val="18"/>
          <w:szCs w:val="18"/>
        </w:rPr>
        <w:t>26 мая  2022 года  №  264</w:t>
      </w:r>
    </w:p>
    <w:p w:rsidR="0035693F" w:rsidRPr="0001141B" w:rsidRDefault="0035693F" w:rsidP="0001141B">
      <w:pPr>
        <w:spacing w:after="0" w:line="240" w:lineRule="auto"/>
        <w:jc w:val="both"/>
        <w:rPr>
          <w:rFonts w:ascii="Arial" w:hAnsi="Arial" w:cs="Arial"/>
          <w:sz w:val="18"/>
          <w:szCs w:val="18"/>
        </w:rPr>
      </w:pPr>
    </w:p>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Об отчете главы Краснополянского</w:t>
      </w:r>
      <w:r>
        <w:rPr>
          <w:rFonts w:ascii="Arial" w:hAnsi="Arial" w:cs="Arial"/>
          <w:b/>
          <w:sz w:val="18"/>
          <w:szCs w:val="18"/>
        </w:rPr>
        <w:t xml:space="preserve">  </w:t>
      </w:r>
      <w:r w:rsidRPr="0001141B">
        <w:rPr>
          <w:rFonts w:ascii="Arial" w:hAnsi="Arial" w:cs="Arial"/>
          <w:b/>
          <w:sz w:val="18"/>
          <w:szCs w:val="18"/>
        </w:rPr>
        <w:t>сельского  поселения   по итогам 2021 года</w:t>
      </w:r>
    </w:p>
    <w:p w:rsidR="0001141B" w:rsidRPr="0001141B" w:rsidRDefault="0001141B" w:rsidP="0001141B">
      <w:pPr>
        <w:spacing w:after="0" w:line="240" w:lineRule="auto"/>
        <w:jc w:val="both"/>
        <w:rPr>
          <w:rFonts w:ascii="Arial" w:hAnsi="Arial" w:cs="Arial"/>
          <w:sz w:val="18"/>
          <w:szCs w:val="18"/>
        </w:rPr>
      </w:pP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          Заслушав и обсудив доклад  главы  Краснополянского  сельского  поселения  Кошелева Алексея Николаевича  о работе администрации  и подведомственных учреждений в 2021 году,   на основании анализа отчета об оценке эффективности работы органов местного самоуправления МО Краснополянское сельское поселение в 2019,  2020 годах,   обращений жителей Краснополянского сельского поселения в органы местного самоуправления Краснополянского сельского поселения,   Дума Краснополянского </w:t>
      </w:r>
      <w:r>
        <w:rPr>
          <w:rFonts w:ascii="Arial" w:hAnsi="Arial" w:cs="Arial"/>
          <w:sz w:val="18"/>
          <w:szCs w:val="18"/>
        </w:rPr>
        <w:t xml:space="preserve">сельского </w:t>
      </w:r>
      <w:r w:rsidRPr="0001141B">
        <w:rPr>
          <w:rFonts w:ascii="Arial" w:hAnsi="Arial" w:cs="Arial"/>
          <w:sz w:val="18"/>
          <w:szCs w:val="18"/>
        </w:rPr>
        <w:t xml:space="preserve">поселения  решила:        </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       1. Принять к сведению отчет главы Краснополянского сельского поселения  по итогам  2021  года (прилагается).</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       2.Признать работу главы Краснополянского сельского поселения удовлетворительной.</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       3. Внести  предложения по улучшению деятельности  Администрации  Краснополянского  сельского поселения в 2022 году:</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   </w:t>
      </w:r>
      <w:r>
        <w:rPr>
          <w:rFonts w:ascii="Arial" w:hAnsi="Arial" w:cs="Arial"/>
          <w:sz w:val="18"/>
          <w:szCs w:val="18"/>
        </w:rPr>
        <w:t xml:space="preserve">     </w:t>
      </w:r>
      <w:r w:rsidRPr="0001141B">
        <w:rPr>
          <w:rFonts w:ascii="Arial" w:hAnsi="Arial" w:cs="Arial"/>
          <w:sz w:val="18"/>
          <w:szCs w:val="18"/>
        </w:rPr>
        <w:t xml:space="preserve">   - продолжить работу по  строительству водопроводных сетей на территории Краснополянского сельского поселения;</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     </w:t>
      </w:r>
      <w:r>
        <w:rPr>
          <w:rFonts w:ascii="Arial" w:hAnsi="Arial" w:cs="Arial"/>
          <w:sz w:val="18"/>
          <w:szCs w:val="18"/>
        </w:rPr>
        <w:t xml:space="preserve">     </w:t>
      </w:r>
      <w:r w:rsidRPr="0001141B">
        <w:rPr>
          <w:rFonts w:ascii="Arial" w:hAnsi="Arial" w:cs="Arial"/>
          <w:sz w:val="18"/>
          <w:szCs w:val="18"/>
        </w:rPr>
        <w:t xml:space="preserve"> -  продолжить работу  по строительству дорог на территории Краснополянского сельского поселения;  </w:t>
      </w:r>
    </w:p>
    <w:p w:rsidR="0001141B" w:rsidRPr="0001141B" w:rsidRDefault="0001141B" w:rsidP="0001141B">
      <w:pPr>
        <w:spacing w:after="0" w:line="240" w:lineRule="auto"/>
        <w:jc w:val="both"/>
        <w:rPr>
          <w:rFonts w:ascii="Arial" w:hAnsi="Arial" w:cs="Arial"/>
          <w:b/>
          <w:sz w:val="18"/>
          <w:szCs w:val="18"/>
        </w:rPr>
      </w:pPr>
      <w:r w:rsidRPr="0001141B">
        <w:rPr>
          <w:rFonts w:ascii="Arial" w:hAnsi="Arial" w:cs="Arial"/>
          <w:sz w:val="18"/>
          <w:szCs w:val="18"/>
        </w:rPr>
        <w:t xml:space="preserve">      4. Обнародовать  настоящее Решение в соответствии с Уставом Краснополянского сельского поселения. </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ab/>
        <w:t xml:space="preserve"> </w:t>
      </w:r>
    </w:p>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01141B">
        <w:rPr>
          <w:rFonts w:ascii="Arial" w:hAnsi="Arial" w:cs="Arial"/>
          <w:sz w:val="18"/>
          <w:szCs w:val="18"/>
        </w:rPr>
        <w:t xml:space="preserve">     Е.П.Шутова</w:t>
      </w:r>
    </w:p>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«26» мая 2022 г.                                          </w:t>
      </w:r>
    </w:p>
    <w:p w:rsidR="0001141B" w:rsidRPr="0001141B" w:rsidRDefault="0001141B" w:rsidP="0001141B">
      <w:pPr>
        <w:pStyle w:val="ConsPlusNormal"/>
        <w:widowControl/>
        <w:rPr>
          <w:color w:val="000000"/>
          <w:sz w:val="18"/>
          <w:szCs w:val="18"/>
        </w:rPr>
      </w:pPr>
    </w:p>
    <w:p w:rsidR="0001141B" w:rsidRPr="0001141B" w:rsidRDefault="0001141B" w:rsidP="0001141B">
      <w:pPr>
        <w:pStyle w:val="ConsPlusNormal"/>
        <w:widowControl/>
        <w:ind w:firstLine="0"/>
        <w:rPr>
          <w:sz w:val="18"/>
          <w:szCs w:val="18"/>
        </w:rPr>
      </w:pPr>
      <w:r w:rsidRPr="0001141B">
        <w:rPr>
          <w:color w:val="000000"/>
          <w:sz w:val="18"/>
          <w:szCs w:val="18"/>
        </w:rPr>
        <w:t xml:space="preserve">Глава   </w:t>
      </w:r>
      <w:r w:rsidRPr="0001141B">
        <w:rPr>
          <w:sz w:val="18"/>
          <w:szCs w:val="18"/>
        </w:rPr>
        <w:t xml:space="preserve">Краснополянского  </w:t>
      </w:r>
      <w:r>
        <w:rPr>
          <w:sz w:val="18"/>
          <w:szCs w:val="18"/>
        </w:rPr>
        <w:t xml:space="preserve"> </w:t>
      </w:r>
      <w:r w:rsidRPr="0001141B">
        <w:rPr>
          <w:sz w:val="18"/>
          <w:szCs w:val="18"/>
        </w:rPr>
        <w:t xml:space="preserve">сельского поселения                                                                                  </w:t>
      </w:r>
      <w:r>
        <w:rPr>
          <w:sz w:val="18"/>
          <w:szCs w:val="18"/>
        </w:rPr>
        <w:t xml:space="preserve">                                                                               </w:t>
      </w:r>
      <w:r w:rsidRPr="0001141B">
        <w:rPr>
          <w:sz w:val="18"/>
          <w:szCs w:val="18"/>
        </w:rPr>
        <w:t xml:space="preserve">    А.Н,Кошелев </w:t>
      </w:r>
    </w:p>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«26» мая 2022 г.                                          </w:t>
      </w:r>
    </w:p>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                                   </w:t>
      </w:r>
    </w:p>
    <w:p w:rsidR="0001141B" w:rsidRPr="0001141B" w:rsidRDefault="0001141B" w:rsidP="0001141B">
      <w:pPr>
        <w:spacing w:after="0" w:line="240" w:lineRule="auto"/>
        <w:rPr>
          <w:rFonts w:ascii="Arial" w:hAnsi="Arial" w:cs="Arial"/>
          <w:sz w:val="18"/>
          <w:szCs w:val="18"/>
        </w:rPr>
      </w:pPr>
    </w:p>
    <w:p w:rsidR="0001141B" w:rsidRPr="0001141B" w:rsidRDefault="0001141B" w:rsidP="0001141B">
      <w:pPr>
        <w:spacing w:after="0" w:line="240" w:lineRule="auto"/>
        <w:jc w:val="right"/>
        <w:rPr>
          <w:rFonts w:ascii="Arial" w:hAnsi="Arial" w:cs="Arial"/>
          <w:sz w:val="18"/>
          <w:szCs w:val="18"/>
        </w:rPr>
      </w:pPr>
      <w:r w:rsidRPr="0001141B">
        <w:rPr>
          <w:rFonts w:ascii="Arial" w:hAnsi="Arial" w:cs="Arial"/>
          <w:sz w:val="18"/>
          <w:szCs w:val="18"/>
        </w:rPr>
        <w:t xml:space="preserve">Приложение </w:t>
      </w:r>
    </w:p>
    <w:p w:rsidR="0001141B" w:rsidRPr="0001141B" w:rsidRDefault="0001141B" w:rsidP="0001141B">
      <w:pPr>
        <w:spacing w:after="0" w:line="240" w:lineRule="auto"/>
        <w:jc w:val="right"/>
        <w:rPr>
          <w:rFonts w:ascii="Arial" w:hAnsi="Arial" w:cs="Arial"/>
          <w:sz w:val="18"/>
          <w:szCs w:val="18"/>
        </w:rPr>
      </w:pPr>
      <w:r w:rsidRPr="0001141B">
        <w:rPr>
          <w:rFonts w:ascii="Arial" w:hAnsi="Arial" w:cs="Arial"/>
          <w:sz w:val="18"/>
          <w:szCs w:val="18"/>
        </w:rPr>
        <w:t>к Решению Думы Краснополянского  сельского поселения</w:t>
      </w:r>
    </w:p>
    <w:p w:rsidR="0001141B" w:rsidRPr="0001141B" w:rsidRDefault="0001141B" w:rsidP="0001141B">
      <w:pPr>
        <w:spacing w:after="0" w:line="240" w:lineRule="auto"/>
        <w:jc w:val="right"/>
        <w:rPr>
          <w:rFonts w:ascii="Arial" w:hAnsi="Arial" w:cs="Arial"/>
          <w:sz w:val="18"/>
          <w:szCs w:val="18"/>
        </w:rPr>
      </w:pPr>
      <w:r w:rsidRPr="0001141B">
        <w:rPr>
          <w:rFonts w:ascii="Arial" w:hAnsi="Arial" w:cs="Arial"/>
          <w:sz w:val="18"/>
          <w:szCs w:val="18"/>
        </w:rPr>
        <w:t xml:space="preserve">от 26.05.2022 г. № 264 </w:t>
      </w:r>
    </w:p>
    <w:p w:rsidR="0001141B" w:rsidRPr="0001141B" w:rsidRDefault="0001141B" w:rsidP="0001141B">
      <w:pPr>
        <w:spacing w:after="0" w:line="240" w:lineRule="auto"/>
        <w:rPr>
          <w:rFonts w:ascii="Arial" w:hAnsi="Arial" w:cs="Arial"/>
          <w:sz w:val="18"/>
          <w:szCs w:val="18"/>
        </w:rPr>
      </w:pPr>
    </w:p>
    <w:p w:rsidR="0001141B" w:rsidRPr="0001141B" w:rsidRDefault="0001141B" w:rsidP="0001141B">
      <w:pPr>
        <w:spacing w:after="0" w:line="240" w:lineRule="auto"/>
        <w:ind w:firstLine="709"/>
        <w:jc w:val="center"/>
        <w:outlineLvl w:val="0"/>
        <w:rPr>
          <w:rFonts w:ascii="Arial" w:hAnsi="Arial" w:cs="Arial"/>
          <w:sz w:val="18"/>
          <w:szCs w:val="18"/>
        </w:rPr>
      </w:pPr>
      <w:r w:rsidRPr="0001141B">
        <w:rPr>
          <w:rFonts w:ascii="Arial" w:hAnsi="Arial" w:cs="Arial"/>
          <w:sz w:val="18"/>
          <w:szCs w:val="18"/>
        </w:rPr>
        <w:t>ОТЧЕТ</w:t>
      </w:r>
      <w:r>
        <w:rPr>
          <w:rFonts w:ascii="Arial" w:hAnsi="Arial" w:cs="Arial"/>
          <w:sz w:val="18"/>
          <w:szCs w:val="18"/>
        </w:rPr>
        <w:t xml:space="preserve">   </w:t>
      </w:r>
      <w:r w:rsidRPr="0001141B">
        <w:rPr>
          <w:rFonts w:ascii="Arial" w:hAnsi="Arial" w:cs="Arial"/>
          <w:sz w:val="18"/>
          <w:szCs w:val="18"/>
        </w:rPr>
        <w:t>ГЛАВЫ КРАСНОПОЛЯНСКОГО СЕЛЬСКОГО ПОСЕЛЕНИЯ</w:t>
      </w:r>
      <w:r>
        <w:rPr>
          <w:rFonts w:ascii="Arial" w:hAnsi="Arial" w:cs="Arial"/>
          <w:sz w:val="18"/>
          <w:szCs w:val="18"/>
        </w:rPr>
        <w:t xml:space="preserve">   </w:t>
      </w:r>
      <w:r w:rsidRPr="0001141B">
        <w:rPr>
          <w:rFonts w:ascii="Arial" w:hAnsi="Arial" w:cs="Arial"/>
          <w:sz w:val="18"/>
          <w:szCs w:val="18"/>
        </w:rPr>
        <w:t>ПО ИТОГАМ РАБОТЫ ЗА 2021 ГОД</w:t>
      </w:r>
    </w:p>
    <w:p w:rsidR="0001141B" w:rsidRPr="0001141B" w:rsidRDefault="0001141B" w:rsidP="0001141B">
      <w:pPr>
        <w:spacing w:after="0" w:line="240" w:lineRule="auto"/>
        <w:ind w:firstLine="709"/>
        <w:jc w:val="both"/>
        <w:outlineLvl w:val="0"/>
        <w:rPr>
          <w:rFonts w:ascii="Arial" w:hAnsi="Arial" w:cs="Arial"/>
          <w:sz w:val="18"/>
          <w:szCs w:val="18"/>
        </w:rPr>
      </w:pPr>
    </w:p>
    <w:p w:rsidR="0001141B" w:rsidRPr="0001141B" w:rsidRDefault="0001141B" w:rsidP="0001141B">
      <w:pPr>
        <w:spacing w:after="0" w:line="240" w:lineRule="auto"/>
        <w:ind w:firstLine="709"/>
        <w:jc w:val="both"/>
        <w:outlineLvl w:val="0"/>
        <w:rPr>
          <w:rFonts w:ascii="Arial" w:hAnsi="Arial" w:cs="Arial"/>
          <w:sz w:val="18"/>
          <w:szCs w:val="18"/>
        </w:rPr>
      </w:pPr>
      <w:r w:rsidRPr="0001141B">
        <w:rPr>
          <w:rFonts w:ascii="Arial" w:hAnsi="Arial" w:cs="Arial"/>
          <w:sz w:val="18"/>
          <w:szCs w:val="18"/>
        </w:rPr>
        <w:t>Основной работой администрации является  повышение уровня  и улучшения качества  жизни жителя  сельского поселения. Администрацией поселения  принимались все меры, направленные на улучшение  условий жизни, социальную защиту, поддержку населения, обеспечение общественной безопасности  и правопорядка, стабильности  в работе  коммунальных, социальных объектов.  Работа   администрации  сельского поселения  - это  исполнение  полномочий, предусмотренных Уставом поселения и 131 ФЗ О местном самоуправлении.</w:t>
      </w:r>
    </w:p>
    <w:p w:rsidR="0001141B" w:rsidRPr="0001141B" w:rsidRDefault="0001141B" w:rsidP="0001141B">
      <w:pPr>
        <w:spacing w:after="0" w:line="240" w:lineRule="auto"/>
        <w:jc w:val="both"/>
        <w:outlineLvl w:val="0"/>
        <w:rPr>
          <w:rFonts w:ascii="Arial" w:hAnsi="Arial" w:cs="Arial"/>
          <w:sz w:val="18"/>
          <w:szCs w:val="18"/>
        </w:rPr>
      </w:pPr>
      <w:r w:rsidRPr="0001141B">
        <w:rPr>
          <w:rFonts w:ascii="Arial" w:hAnsi="Arial" w:cs="Arial"/>
          <w:sz w:val="18"/>
          <w:szCs w:val="18"/>
        </w:rPr>
        <w:t xml:space="preserve">Полномочия  осуществляются  путем  организации  ежедневной работы  администрации  поселения, подготовки нормативных документов, осуществление личного приема граждан  главой и специалистами поселения,  рассмотрение устных и письменных обращений граждан. </w:t>
      </w:r>
    </w:p>
    <w:p w:rsidR="0001141B" w:rsidRPr="0001141B" w:rsidRDefault="0001141B" w:rsidP="0001141B">
      <w:pPr>
        <w:spacing w:after="0" w:line="240" w:lineRule="auto"/>
        <w:jc w:val="both"/>
        <w:outlineLvl w:val="0"/>
        <w:rPr>
          <w:rFonts w:ascii="Arial" w:hAnsi="Arial" w:cs="Arial"/>
          <w:sz w:val="18"/>
          <w:szCs w:val="18"/>
        </w:rPr>
      </w:pPr>
      <w:r w:rsidRPr="0001141B">
        <w:rPr>
          <w:rFonts w:ascii="Arial" w:hAnsi="Arial" w:cs="Arial"/>
          <w:sz w:val="18"/>
          <w:szCs w:val="18"/>
        </w:rPr>
        <w:tab/>
        <w:t>В   2021 году специалистами поселения было принято  -  20 письменных обращений граждан.</w:t>
      </w:r>
    </w:p>
    <w:p w:rsidR="0001141B" w:rsidRPr="0001141B" w:rsidRDefault="0001141B" w:rsidP="0001141B">
      <w:pPr>
        <w:spacing w:after="0" w:line="240" w:lineRule="auto"/>
        <w:jc w:val="both"/>
        <w:outlineLvl w:val="0"/>
        <w:rPr>
          <w:rFonts w:ascii="Arial" w:hAnsi="Arial" w:cs="Arial"/>
          <w:sz w:val="18"/>
          <w:szCs w:val="18"/>
        </w:rPr>
      </w:pPr>
      <w:r w:rsidRPr="0001141B">
        <w:rPr>
          <w:rFonts w:ascii="Arial" w:hAnsi="Arial" w:cs="Arial"/>
          <w:sz w:val="18"/>
          <w:szCs w:val="18"/>
        </w:rPr>
        <w:tab/>
        <w:t>Принято  положительных решений   обращений  9-45 %  (обращения  по    ЖКХ  ремонту дорог,  обследование жилья,  благоустройству, Газификации и др.) по остальным даны разъяснения.</w:t>
      </w:r>
    </w:p>
    <w:p w:rsidR="0001141B" w:rsidRPr="0001141B" w:rsidRDefault="0001141B" w:rsidP="0001141B">
      <w:pPr>
        <w:spacing w:after="0" w:line="240" w:lineRule="auto"/>
        <w:jc w:val="both"/>
        <w:outlineLvl w:val="0"/>
        <w:rPr>
          <w:rFonts w:ascii="Arial" w:hAnsi="Arial" w:cs="Arial"/>
          <w:sz w:val="18"/>
          <w:szCs w:val="18"/>
        </w:rPr>
      </w:pPr>
      <w:r w:rsidRPr="0001141B">
        <w:rPr>
          <w:rFonts w:ascii="Arial" w:hAnsi="Arial" w:cs="Arial"/>
          <w:sz w:val="18"/>
          <w:szCs w:val="18"/>
        </w:rPr>
        <w:t xml:space="preserve">       Было выдано    справок  - 4905</w:t>
      </w:r>
    </w:p>
    <w:p w:rsidR="0001141B" w:rsidRPr="0001141B" w:rsidRDefault="0001141B" w:rsidP="0001141B">
      <w:pPr>
        <w:spacing w:after="0" w:line="240" w:lineRule="auto"/>
        <w:jc w:val="both"/>
        <w:outlineLvl w:val="0"/>
        <w:rPr>
          <w:rFonts w:ascii="Arial" w:hAnsi="Arial" w:cs="Arial"/>
          <w:sz w:val="18"/>
          <w:szCs w:val="18"/>
        </w:rPr>
      </w:pPr>
      <w:r w:rsidRPr="0001141B">
        <w:rPr>
          <w:rFonts w:ascii="Arial" w:hAnsi="Arial" w:cs="Arial"/>
          <w:sz w:val="18"/>
          <w:szCs w:val="18"/>
        </w:rPr>
        <w:t xml:space="preserve">      Совершено нотариальных действий  - 624</w:t>
      </w:r>
    </w:p>
    <w:p w:rsidR="0001141B" w:rsidRPr="0001141B" w:rsidRDefault="0001141B" w:rsidP="0001141B">
      <w:pPr>
        <w:spacing w:after="0" w:line="240" w:lineRule="auto"/>
        <w:jc w:val="both"/>
        <w:outlineLvl w:val="0"/>
        <w:rPr>
          <w:rFonts w:ascii="Arial" w:hAnsi="Arial" w:cs="Arial"/>
          <w:sz w:val="18"/>
          <w:szCs w:val="18"/>
        </w:rPr>
      </w:pPr>
      <w:r w:rsidRPr="0001141B">
        <w:rPr>
          <w:rFonts w:ascii="Arial" w:hAnsi="Arial" w:cs="Arial"/>
          <w:sz w:val="18"/>
          <w:szCs w:val="18"/>
        </w:rPr>
        <w:t xml:space="preserve">       Проведено 9  заседаний Думы, принято решений 52 принято нормативно правовых актов –23. Входящей корреспонденции получено со всех уровней власти за 2021 год – 3809.</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ab/>
        <w:t xml:space="preserve"> В состав муниципального образования  Краснополянское сельское поселение входит 25 населенных пунктов, на 01.01.2022 года численность постоянного населения составляет 4150 человека снижение за год составило 38 человек</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Территория поселения составляет 7620 га.</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Рождаемость составила 45 (+6) человек, а  смертность75 (+10)человек.</w:t>
      </w: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Обеспеченность местами в дошкольных и школьных образовательных учреждениях составляет 100 % от общего количества нуждающихся. </w:t>
      </w:r>
    </w:p>
    <w:p w:rsidR="0001141B" w:rsidRPr="0001141B" w:rsidRDefault="0001141B" w:rsidP="0001141B">
      <w:pPr>
        <w:spacing w:after="0" w:line="240" w:lineRule="auto"/>
        <w:ind w:firstLine="708"/>
        <w:jc w:val="both"/>
        <w:rPr>
          <w:rFonts w:ascii="Arial" w:hAnsi="Arial" w:cs="Arial"/>
          <w:sz w:val="18"/>
          <w:szCs w:val="18"/>
        </w:rPr>
      </w:pPr>
      <w:r w:rsidRPr="0001141B">
        <w:rPr>
          <w:rFonts w:ascii="Arial" w:hAnsi="Arial" w:cs="Arial"/>
          <w:sz w:val="18"/>
          <w:szCs w:val="18"/>
        </w:rPr>
        <w:t xml:space="preserve">На территории МО Краснополянское сельское поселение осуществляют деятельность сельскохозяйственные предприятия и фермерские хозяйства: ООО А/Ф «Восточная», ООО «Победа», ООО «Победа-1», КФХ «Губин Н. Ю.», КФХ «Фадеев В. А.» ООО «Асмарал-Агро» Данные предприятия являются основными работодателями и плательщиками налогов. </w:t>
      </w:r>
    </w:p>
    <w:p w:rsidR="0001141B" w:rsidRPr="009C7135" w:rsidRDefault="0001141B" w:rsidP="009C7135">
      <w:pPr>
        <w:spacing w:after="0" w:line="240" w:lineRule="auto"/>
        <w:ind w:left="284"/>
        <w:jc w:val="center"/>
        <w:rPr>
          <w:rFonts w:ascii="Arial" w:hAnsi="Arial" w:cs="Arial"/>
          <w:sz w:val="18"/>
          <w:szCs w:val="18"/>
        </w:rPr>
      </w:pPr>
      <w:r w:rsidRPr="009C7135">
        <w:rPr>
          <w:rFonts w:ascii="Arial" w:hAnsi="Arial" w:cs="Arial"/>
          <w:sz w:val="18"/>
          <w:szCs w:val="18"/>
        </w:rPr>
        <w:t xml:space="preserve"> Исполнение бюджета </w:t>
      </w:r>
      <w:r w:rsidR="009C7135" w:rsidRPr="009C7135">
        <w:rPr>
          <w:rFonts w:ascii="Arial" w:hAnsi="Arial" w:cs="Arial"/>
          <w:sz w:val="18"/>
          <w:szCs w:val="18"/>
        </w:rPr>
        <w:t xml:space="preserve"> </w:t>
      </w:r>
      <w:r w:rsidRPr="009C7135">
        <w:rPr>
          <w:rFonts w:ascii="Arial" w:hAnsi="Arial" w:cs="Arial"/>
          <w:sz w:val="18"/>
          <w:szCs w:val="18"/>
        </w:rPr>
        <w:t>Краснополянского сельского поселения за 2021 год</w:t>
      </w:r>
    </w:p>
    <w:p w:rsidR="0001141B" w:rsidRPr="0001141B" w:rsidRDefault="0001141B" w:rsidP="0001141B">
      <w:pPr>
        <w:autoSpaceDE w:val="0"/>
        <w:autoSpaceDN w:val="0"/>
        <w:adjustRightInd w:val="0"/>
        <w:spacing w:after="0" w:line="240" w:lineRule="auto"/>
        <w:ind w:firstLine="567"/>
        <w:jc w:val="both"/>
        <w:rPr>
          <w:rFonts w:ascii="Arial" w:hAnsi="Arial" w:cs="Arial"/>
          <w:color w:val="FF0000"/>
          <w:sz w:val="18"/>
          <w:szCs w:val="18"/>
        </w:rPr>
      </w:pPr>
    </w:p>
    <w:p w:rsidR="0001141B" w:rsidRPr="0001141B" w:rsidRDefault="0001141B" w:rsidP="0001141B">
      <w:pPr>
        <w:autoSpaceDE w:val="0"/>
        <w:autoSpaceDN w:val="0"/>
        <w:adjustRightInd w:val="0"/>
        <w:spacing w:after="0" w:line="240" w:lineRule="auto"/>
        <w:ind w:firstLine="284"/>
        <w:jc w:val="both"/>
        <w:rPr>
          <w:rFonts w:ascii="Arial" w:hAnsi="Arial" w:cs="Arial"/>
          <w:color w:val="FF0000"/>
          <w:sz w:val="18"/>
          <w:szCs w:val="18"/>
        </w:rPr>
      </w:pPr>
      <w:r w:rsidRPr="0001141B">
        <w:rPr>
          <w:rFonts w:ascii="Arial" w:hAnsi="Arial" w:cs="Arial"/>
          <w:sz w:val="18"/>
          <w:szCs w:val="18"/>
        </w:rPr>
        <w:t>Первоначально основные параметра бюджета Краснополянского сельского поселения Байкаловского муниципального района Свердловской области на 2021 года утверждены Решением Думы Краснополянского сельского поселения Байкаловского муниципального района Свердловской области</w:t>
      </w:r>
      <w:r w:rsidRPr="0001141B">
        <w:rPr>
          <w:rFonts w:ascii="Arial" w:hAnsi="Arial" w:cs="Arial"/>
          <w:sz w:val="18"/>
          <w:szCs w:val="18"/>
          <w:lang w:eastAsia="ar-SA"/>
        </w:rPr>
        <w:t xml:space="preserve">от 25.12.2020 года № 176 «О бюджете муниципального образования Краснополянское сельское поселение на 2021 год и плановый период 2022 и 2023 годов» (далее – Решение о бюджете на 2021 год). В ходе </w:t>
      </w:r>
      <w:r w:rsidRPr="0001141B">
        <w:rPr>
          <w:rFonts w:ascii="Arial" w:hAnsi="Arial" w:cs="Arial"/>
          <w:sz w:val="18"/>
          <w:szCs w:val="18"/>
          <w:lang w:eastAsia="ar-SA"/>
        </w:rPr>
        <w:lastRenderedPageBreak/>
        <w:t xml:space="preserve">исполнения бюджета Краснополянского сельского поселения Байкаловского муниципального района Свердловской области (далее – местный бюджет) в первоначально утвержденные основные характеристики бюджета были внесены следующие изменения и дополнения:   </w:t>
      </w:r>
    </w:p>
    <w:p w:rsidR="0001141B" w:rsidRPr="0001141B" w:rsidRDefault="0001141B" w:rsidP="0001141B">
      <w:pPr>
        <w:spacing w:after="0" w:line="240" w:lineRule="auto"/>
        <w:ind w:firstLine="567"/>
        <w:jc w:val="right"/>
        <w:rPr>
          <w:rFonts w:ascii="Arial" w:hAnsi="Arial" w:cs="Arial"/>
          <w:sz w:val="18"/>
          <w:szCs w:val="18"/>
        </w:rPr>
      </w:pPr>
      <w:r w:rsidRPr="0001141B">
        <w:rPr>
          <w:rFonts w:ascii="Arial" w:hAnsi="Arial" w:cs="Arial"/>
          <w:sz w:val="18"/>
          <w:szCs w:val="1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3416"/>
        <w:gridCol w:w="3909"/>
        <w:gridCol w:w="4252"/>
        <w:gridCol w:w="3119"/>
      </w:tblGrid>
      <w:tr w:rsidR="0001141B" w:rsidRPr="0001141B" w:rsidTr="0001141B">
        <w:tc>
          <w:tcPr>
            <w:tcW w:w="43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i/>
                <w:sz w:val="18"/>
                <w:szCs w:val="18"/>
              </w:rPr>
            </w:pPr>
            <w:r w:rsidRPr="0001141B">
              <w:rPr>
                <w:rFonts w:ascii="Arial" w:hAnsi="Arial" w:cs="Arial"/>
                <w:b/>
                <w:i/>
                <w:sz w:val="18"/>
                <w:szCs w:val="18"/>
              </w:rPr>
              <w:t>№</w:t>
            </w:r>
          </w:p>
        </w:tc>
        <w:tc>
          <w:tcPr>
            <w:tcW w:w="341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Изменения, вносимые  в Решение о бюджете на 2021 год (номер, дата)</w:t>
            </w:r>
          </w:p>
        </w:tc>
        <w:tc>
          <w:tcPr>
            <w:tcW w:w="390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Доходы</w:t>
            </w:r>
          </w:p>
        </w:tc>
        <w:tc>
          <w:tcPr>
            <w:tcW w:w="4252"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Расходы</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Дефицит</w:t>
            </w:r>
          </w:p>
        </w:tc>
      </w:tr>
      <w:tr w:rsidR="0001141B" w:rsidRPr="0001141B" w:rsidTr="0001141B">
        <w:tc>
          <w:tcPr>
            <w:tcW w:w="43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1</w:t>
            </w:r>
          </w:p>
        </w:tc>
        <w:tc>
          <w:tcPr>
            <w:tcW w:w="341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от 30.03.2021  № 201</w:t>
            </w:r>
          </w:p>
        </w:tc>
        <w:tc>
          <w:tcPr>
            <w:tcW w:w="390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67 933,0</w:t>
            </w:r>
          </w:p>
        </w:tc>
        <w:tc>
          <w:tcPr>
            <w:tcW w:w="4252"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71 382,7</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3 449,7</w:t>
            </w:r>
          </w:p>
        </w:tc>
      </w:tr>
      <w:tr w:rsidR="0001141B" w:rsidRPr="0001141B" w:rsidTr="0001141B">
        <w:tc>
          <w:tcPr>
            <w:tcW w:w="43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2</w:t>
            </w:r>
          </w:p>
        </w:tc>
        <w:tc>
          <w:tcPr>
            <w:tcW w:w="341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от 31.05.2021  № 216</w:t>
            </w:r>
          </w:p>
        </w:tc>
        <w:tc>
          <w:tcPr>
            <w:tcW w:w="390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69 170,2</w:t>
            </w:r>
          </w:p>
        </w:tc>
        <w:tc>
          <w:tcPr>
            <w:tcW w:w="4252"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73 073,8</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3 903,6</w:t>
            </w:r>
          </w:p>
        </w:tc>
      </w:tr>
      <w:tr w:rsidR="0001141B" w:rsidRPr="0001141B" w:rsidTr="0001141B">
        <w:tc>
          <w:tcPr>
            <w:tcW w:w="43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3</w:t>
            </w:r>
          </w:p>
        </w:tc>
        <w:tc>
          <w:tcPr>
            <w:tcW w:w="341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от 31.08.2021  № 226</w:t>
            </w:r>
          </w:p>
        </w:tc>
        <w:tc>
          <w:tcPr>
            <w:tcW w:w="390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69 087,1</w:t>
            </w:r>
          </w:p>
        </w:tc>
        <w:tc>
          <w:tcPr>
            <w:tcW w:w="4252"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72 990,7</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3 903,6</w:t>
            </w:r>
          </w:p>
        </w:tc>
      </w:tr>
      <w:tr w:rsidR="0001141B" w:rsidRPr="0001141B" w:rsidTr="0001141B">
        <w:tc>
          <w:tcPr>
            <w:tcW w:w="43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4</w:t>
            </w:r>
          </w:p>
        </w:tc>
        <w:tc>
          <w:tcPr>
            <w:tcW w:w="341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от 10.12.2021  № 237</w:t>
            </w:r>
          </w:p>
        </w:tc>
        <w:tc>
          <w:tcPr>
            <w:tcW w:w="390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69 374,5</w:t>
            </w:r>
          </w:p>
        </w:tc>
        <w:tc>
          <w:tcPr>
            <w:tcW w:w="4252"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73 136,8</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3 762,3</w:t>
            </w:r>
          </w:p>
        </w:tc>
      </w:tr>
      <w:tr w:rsidR="0001141B" w:rsidRPr="0001141B" w:rsidTr="0001141B">
        <w:tc>
          <w:tcPr>
            <w:tcW w:w="43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5</w:t>
            </w:r>
          </w:p>
        </w:tc>
        <w:tc>
          <w:tcPr>
            <w:tcW w:w="341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от 23.12.2021 № 239</w:t>
            </w:r>
          </w:p>
        </w:tc>
        <w:tc>
          <w:tcPr>
            <w:tcW w:w="390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70 366,7</w:t>
            </w:r>
          </w:p>
        </w:tc>
        <w:tc>
          <w:tcPr>
            <w:tcW w:w="4252"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73 853,2</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3 486,5</w:t>
            </w:r>
          </w:p>
        </w:tc>
      </w:tr>
    </w:tbl>
    <w:p w:rsidR="0001141B" w:rsidRPr="0001141B" w:rsidRDefault="0001141B" w:rsidP="0001141B">
      <w:pPr>
        <w:spacing w:before="80" w:after="0" w:line="240" w:lineRule="auto"/>
        <w:ind w:firstLine="426"/>
        <w:jc w:val="both"/>
        <w:rPr>
          <w:rFonts w:ascii="Arial" w:hAnsi="Arial" w:cs="Arial"/>
          <w:sz w:val="18"/>
          <w:szCs w:val="18"/>
        </w:rPr>
      </w:pPr>
      <w:r w:rsidRPr="0001141B">
        <w:rPr>
          <w:rFonts w:ascii="Arial" w:hAnsi="Arial" w:cs="Arial"/>
          <w:sz w:val="18"/>
          <w:szCs w:val="18"/>
        </w:rPr>
        <w:t>Анализ исполнения основных характеристик местного бюджета за 2021 год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9"/>
        <w:gridCol w:w="1737"/>
        <w:gridCol w:w="1737"/>
        <w:gridCol w:w="4788"/>
        <w:gridCol w:w="2977"/>
        <w:gridCol w:w="2126"/>
      </w:tblGrid>
      <w:tr w:rsidR="0001141B" w:rsidRPr="0001141B" w:rsidTr="0001141B">
        <w:trPr>
          <w:trHeight w:val="416"/>
        </w:trPr>
        <w:tc>
          <w:tcPr>
            <w:tcW w:w="176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 xml:space="preserve">Основные характеристики бюджета </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Утверждено Решением о бюджете на 2021 год</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Утверждено Сводной бюджетной росписи</w:t>
            </w:r>
          </w:p>
        </w:tc>
        <w:tc>
          <w:tcPr>
            <w:tcW w:w="478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Исполнено по данным Отчета об исполнении бюджета за 2021 год (ф.0503117)</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Отклонения</w:t>
            </w:r>
          </w:p>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b/>
                <w:i/>
                <w:sz w:val="18"/>
                <w:szCs w:val="18"/>
              </w:rPr>
            </w:pPr>
            <w:r w:rsidRPr="0001141B">
              <w:rPr>
                <w:rFonts w:ascii="Arial" w:hAnsi="Arial" w:cs="Arial"/>
                <w:b/>
                <w:i/>
                <w:sz w:val="18"/>
                <w:szCs w:val="18"/>
              </w:rPr>
              <w:t>% исполнения</w:t>
            </w:r>
          </w:p>
        </w:tc>
      </w:tr>
      <w:tr w:rsidR="0001141B" w:rsidRPr="0001141B" w:rsidTr="0001141B">
        <w:tc>
          <w:tcPr>
            <w:tcW w:w="176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both"/>
              <w:rPr>
                <w:rFonts w:ascii="Arial" w:hAnsi="Arial" w:cs="Arial"/>
                <w:sz w:val="18"/>
                <w:szCs w:val="18"/>
              </w:rPr>
            </w:pPr>
            <w:r w:rsidRPr="0001141B">
              <w:rPr>
                <w:rFonts w:ascii="Arial" w:hAnsi="Arial" w:cs="Arial"/>
                <w:sz w:val="18"/>
                <w:szCs w:val="18"/>
              </w:rPr>
              <w:t xml:space="preserve">Доходы </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70 366,7</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70 366,7</w:t>
            </w:r>
          </w:p>
        </w:tc>
        <w:tc>
          <w:tcPr>
            <w:tcW w:w="478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71 656,5</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+ 1 289,8</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101,8</w:t>
            </w:r>
          </w:p>
        </w:tc>
      </w:tr>
      <w:tr w:rsidR="0001141B" w:rsidRPr="0001141B" w:rsidTr="0001141B">
        <w:tc>
          <w:tcPr>
            <w:tcW w:w="176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both"/>
              <w:rPr>
                <w:rFonts w:ascii="Arial" w:hAnsi="Arial" w:cs="Arial"/>
                <w:sz w:val="18"/>
                <w:szCs w:val="18"/>
              </w:rPr>
            </w:pPr>
            <w:r w:rsidRPr="0001141B">
              <w:rPr>
                <w:rFonts w:ascii="Arial" w:hAnsi="Arial" w:cs="Arial"/>
                <w:sz w:val="18"/>
                <w:szCs w:val="18"/>
              </w:rPr>
              <w:t xml:space="preserve">Расходы </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73 853,2</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73 853,2</w:t>
            </w:r>
          </w:p>
        </w:tc>
        <w:tc>
          <w:tcPr>
            <w:tcW w:w="478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71 457,4</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- 2 395,8</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96,8</w:t>
            </w:r>
          </w:p>
        </w:tc>
      </w:tr>
      <w:tr w:rsidR="0001141B" w:rsidRPr="0001141B" w:rsidTr="0001141B">
        <w:tc>
          <w:tcPr>
            <w:tcW w:w="176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both"/>
              <w:rPr>
                <w:rFonts w:ascii="Arial" w:hAnsi="Arial" w:cs="Arial"/>
                <w:sz w:val="18"/>
                <w:szCs w:val="18"/>
              </w:rPr>
            </w:pPr>
            <w:r w:rsidRPr="0001141B">
              <w:rPr>
                <w:rFonts w:ascii="Arial" w:hAnsi="Arial" w:cs="Arial"/>
                <w:sz w:val="18"/>
                <w:szCs w:val="18"/>
              </w:rPr>
              <w:t>Дефицит (профицит)</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- 3 486,5</w:t>
            </w:r>
          </w:p>
        </w:tc>
        <w:tc>
          <w:tcPr>
            <w:tcW w:w="173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- 3 486,5</w:t>
            </w:r>
          </w:p>
        </w:tc>
        <w:tc>
          <w:tcPr>
            <w:tcW w:w="478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+199,1</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before="80" w:after="0" w:line="240" w:lineRule="auto"/>
              <w:jc w:val="center"/>
              <w:rPr>
                <w:rFonts w:ascii="Arial" w:hAnsi="Arial" w:cs="Arial"/>
                <w:sz w:val="18"/>
                <w:szCs w:val="18"/>
              </w:rPr>
            </w:pPr>
            <w:r w:rsidRPr="0001141B">
              <w:rPr>
                <w:rFonts w:ascii="Arial" w:hAnsi="Arial" w:cs="Arial"/>
                <w:sz w:val="18"/>
                <w:szCs w:val="18"/>
              </w:rPr>
              <w:t>- 3 287,5</w:t>
            </w:r>
          </w:p>
        </w:tc>
        <w:tc>
          <w:tcPr>
            <w:tcW w:w="2126"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before="80" w:after="0" w:line="240" w:lineRule="auto"/>
              <w:jc w:val="center"/>
              <w:rPr>
                <w:rFonts w:ascii="Arial" w:hAnsi="Arial" w:cs="Arial"/>
                <w:color w:val="FF0000"/>
                <w:sz w:val="18"/>
                <w:szCs w:val="18"/>
              </w:rPr>
            </w:pPr>
          </w:p>
        </w:tc>
      </w:tr>
    </w:tbl>
    <w:p w:rsidR="0001141B" w:rsidRPr="0001141B" w:rsidRDefault="0001141B" w:rsidP="0001141B">
      <w:pPr>
        <w:spacing w:before="80" w:after="0" w:line="240" w:lineRule="auto"/>
        <w:ind w:firstLine="426"/>
        <w:jc w:val="both"/>
        <w:rPr>
          <w:rFonts w:ascii="Arial" w:hAnsi="Arial" w:cs="Arial"/>
          <w:sz w:val="18"/>
          <w:szCs w:val="18"/>
        </w:rPr>
      </w:pPr>
      <w:r w:rsidRPr="0001141B">
        <w:rPr>
          <w:rFonts w:ascii="Arial" w:hAnsi="Arial" w:cs="Arial"/>
          <w:sz w:val="18"/>
          <w:szCs w:val="18"/>
        </w:rPr>
        <w:t>За отчетный период местный бюджет по доходам исполнен на 101, 8 %, по расходам  на 96,8% от утвержденных бюджетных назначений.</w:t>
      </w:r>
    </w:p>
    <w:p w:rsidR="0001141B" w:rsidRPr="0001141B" w:rsidRDefault="0001141B" w:rsidP="0001141B">
      <w:pPr>
        <w:spacing w:before="80" w:after="0" w:line="240" w:lineRule="auto"/>
        <w:ind w:firstLine="426"/>
        <w:jc w:val="both"/>
        <w:rPr>
          <w:rFonts w:ascii="Arial" w:hAnsi="Arial" w:cs="Arial"/>
          <w:color w:val="FF0000"/>
          <w:sz w:val="18"/>
          <w:szCs w:val="18"/>
        </w:rPr>
      </w:pPr>
      <w:r w:rsidRPr="0001141B">
        <w:rPr>
          <w:rFonts w:ascii="Arial" w:hAnsi="Arial" w:cs="Arial"/>
          <w:sz w:val="18"/>
          <w:szCs w:val="18"/>
        </w:rPr>
        <w:t>Результатом исполнения местного бюджета за 2021 год является превышение доходов над расходами (профицит) в сумме 199,1 тыс. руб. при  планируемом дефиците в сумме 3 486,5 тыс.руб.</w:t>
      </w:r>
    </w:p>
    <w:p w:rsidR="0001141B" w:rsidRPr="0001141B" w:rsidRDefault="0001141B" w:rsidP="0001141B">
      <w:pPr>
        <w:spacing w:after="0" w:line="240" w:lineRule="auto"/>
        <w:jc w:val="center"/>
        <w:rPr>
          <w:rFonts w:ascii="Arial" w:hAnsi="Arial" w:cs="Arial"/>
          <w:b/>
          <w:i/>
          <w:sz w:val="18"/>
          <w:szCs w:val="18"/>
          <w:u w:val="single"/>
        </w:rPr>
      </w:pPr>
      <w:r w:rsidRPr="0001141B">
        <w:rPr>
          <w:rFonts w:ascii="Arial" w:hAnsi="Arial" w:cs="Arial"/>
          <w:b/>
          <w:i/>
          <w:sz w:val="18"/>
          <w:szCs w:val="18"/>
          <w:u w:val="single"/>
        </w:rPr>
        <w:t xml:space="preserve">Доходы бюджета </w:t>
      </w:r>
    </w:p>
    <w:p w:rsidR="0001141B" w:rsidRPr="0001141B" w:rsidRDefault="0001141B" w:rsidP="0001141B">
      <w:pPr>
        <w:spacing w:after="0" w:line="240" w:lineRule="auto"/>
        <w:jc w:val="center"/>
        <w:rPr>
          <w:rFonts w:ascii="Arial" w:hAnsi="Arial" w:cs="Arial"/>
          <w:b/>
          <w:i/>
          <w:sz w:val="18"/>
          <w:szCs w:val="18"/>
          <w:u w:val="single"/>
        </w:rPr>
      </w:pP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Сведения об исполнении бюджета в разрезе видов доходов за 2021 год представлены в таблице.</w:t>
      </w:r>
    </w:p>
    <w:p w:rsidR="0001141B" w:rsidRPr="0001141B" w:rsidRDefault="0001141B" w:rsidP="0001141B">
      <w:pPr>
        <w:spacing w:after="0" w:line="240" w:lineRule="auto"/>
        <w:ind w:firstLine="284"/>
        <w:jc w:val="right"/>
        <w:rPr>
          <w:rFonts w:ascii="Arial" w:hAnsi="Arial" w:cs="Arial"/>
          <w:sz w:val="18"/>
          <w:szCs w:val="18"/>
        </w:rPr>
      </w:pPr>
      <w:r w:rsidRPr="0001141B">
        <w:rPr>
          <w:rFonts w:ascii="Arial" w:hAnsi="Arial" w:cs="Arial"/>
          <w:sz w:val="18"/>
          <w:szCs w:val="18"/>
        </w:rPr>
        <w:t>Тыс. руб.</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6"/>
        <w:gridCol w:w="3401"/>
        <w:gridCol w:w="3119"/>
        <w:gridCol w:w="2835"/>
        <w:gridCol w:w="2693"/>
      </w:tblGrid>
      <w:tr w:rsidR="0001141B" w:rsidRPr="0001141B" w:rsidTr="0001141B">
        <w:trPr>
          <w:trHeight w:val="730"/>
        </w:trPr>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Наименование вида доходов</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Утверждено  на 2021 год</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Исполнено по данным Отчета об исполнении бюджета за  2021 год</w:t>
            </w:r>
          </w:p>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(ф.0503117)</w:t>
            </w:r>
          </w:p>
        </w:tc>
        <w:tc>
          <w:tcPr>
            <w:tcW w:w="2835"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ind w:hanging="108"/>
              <w:jc w:val="center"/>
              <w:rPr>
                <w:rFonts w:ascii="Arial" w:hAnsi="Arial" w:cs="Arial"/>
                <w:b/>
                <w:i/>
                <w:sz w:val="18"/>
                <w:szCs w:val="18"/>
              </w:rPr>
            </w:pPr>
          </w:p>
          <w:p w:rsidR="0001141B" w:rsidRPr="0001141B" w:rsidRDefault="0001141B" w:rsidP="0001141B">
            <w:pPr>
              <w:spacing w:after="0" w:line="240" w:lineRule="auto"/>
              <w:ind w:hanging="108"/>
              <w:jc w:val="center"/>
              <w:rPr>
                <w:rFonts w:ascii="Arial" w:hAnsi="Arial" w:cs="Arial"/>
                <w:b/>
                <w:i/>
                <w:sz w:val="18"/>
                <w:szCs w:val="18"/>
              </w:rPr>
            </w:pPr>
            <w:r w:rsidRPr="0001141B">
              <w:rPr>
                <w:rFonts w:ascii="Arial" w:hAnsi="Arial" w:cs="Arial"/>
                <w:b/>
                <w:i/>
                <w:sz w:val="18"/>
                <w:szCs w:val="18"/>
              </w:rPr>
              <w:t>Отклонение</w:t>
            </w:r>
          </w:p>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xml:space="preserve">(+; -) </w:t>
            </w:r>
          </w:p>
          <w:p w:rsidR="0001141B" w:rsidRPr="0001141B" w:rsidRDefault="0001141B" w:rsidP="0001141B">
            <w:pPr>
              <w:spacing w:after="0" w:line="240" w:lineRule="auto"/>
              <w:jc w:val="center"/>
              <w:rPr>
                <w:rFonts w:ascii="Arial" w:hAnsi="Arial" w:cs="Arial"/>
                <w:b/>
                <w:i/>
                <w:sz w:val="18"/>
                <w:szCs w:val="18"/>
              </w:rPr>
            </w:pPr>
          </w:p>
        </w:tc>
        <w:tc>
          <w:tcPr>
            <w:tcW w:w="2693"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ind w:left="-108"/>
              <w:jc w:val="center"/>
              <w:rPr>
                <w:rFonts w:ascii="Arial" w:hAnsi="Arial" w:cs="Arial"/>
                <w:b/>
                <w:i/>
                <w:sz w:val="18"/>
                <w:szCs w:val="18"/>
              </w:rPr>
            </w:pPr>
          </w:p>
          <w:p w:rsidR="0001141B" w:rsidRPr="0001141B" w:rsidRDefault="0001141B" w:rsidP="0001141B">
            <w:pPr>
              <w:spacing w:after="0" w:line="240" w:lineRule="auto"/>
              <w:ind w:left="-108" w:right="-108"/>
              <w:jc w:val="center"/>
              <w:rPr>
                <w:rFonts w:ascii="Arial" w:hAnsi="Arial" w:cs="Arial"/>
                <w:b/>
                <w:i/>
                <w:sz w:val="18"/>
                <w:szCs w:val="18"/>
              </w:rPr>
            </w:pPr>
            <w:r w:rsidRPr="0001141B">
              <w:rPr>
                <w:rFonts w:ascii="Arial" w:hAnsi="Arial" w:cs="Arial"/>
                <w:b/>
                <w:i/>
                <w:sz w:val="18"/>
                <w:szCs w:val="18"/>
              </w:rPr>
              <w:t>Исполнение,</w:t>
            </w:r>
          </w:p>
          <w:p w:rsidR="0001141B" w:rsidRPr="0001141B" w:rsidRDefault="0001141B" w:rsidP="0001141B">
            <w:pPr>
              <w:spacing w:after="0" w:line="240" w:lineRule="auto"/>
              <w:ind w:left="-108" w:right="-108"/>
              <w:jc w:val="center"/>
              <w:rPr>
                <w:rFonts w:ascii="Arial" w:hAnsi="Arial" w:cs="Arial"/>
                <w:b/>
                <w:i/>
                <w:sz w:val="18"/>
                <w:szCs w:val="18"/>
              </w:rPr>
            </w:pPr>
            <w:r w:rsidRPr="0001141B">
              <w:rPr>
                <w:rFonts w:ascii="Arial" w:hAnsi="Arial" w:cs="Arial"/>
                <w:b/>
                <w:i/>
                <w:sz w:val="18"/>
                <w:szCs w:val="18"/>
              </w:rPr>
              <w:t>%</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Налоговые и неналоговые доходы</w:t>
            </w:r>
          </w:p>
        </w:tc>
        <w:tc>
          <w:tcPr>
            <w:tcW w:w="3401"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19 747,2</w:t>
            </w:r>
          </w:p>
        </w:tc>
        <w:tc>
          <w:tcPr>
            <w:tcW w:w="3119"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21 037,1</w:t>
            </w:r>
          </w:p>
        </w:tc>
        <w:tc>
          <w:tcPr>
            <w:tcW w:w="2835"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+ 1 289,8</w:t>
            </w:r>
          </w:p>
        </w:tc>
        <w:tc>
          <w:tcPr>
            <w:tcW w:w="2693"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106,5</w:t>
            </w:r>
          </w:p>
        </w:tc>
      </w:tr>
      <w:tr w:rsidR="0001141B" w:rsidRPr="0001141B" w:rsidTr="0001141B">
        <w:trPr>
          <w:trHeight w:val="551"/>
        </w:trPr>
        <w:tc>
          <w:tcPr>
            <w:tcW w:w="30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rPr>
                <w:rFonts w:ascii="Arial" w:hAnsi="Arial" w:cs="Arial"/>
                <w:b/>
                <w:i/>
                <w:sz w:val="18"/>
                <w:szCs w:val="18"/>
              </w:rPr>
            </w:pPr>
            <w:r w:rsidRPr="0001141B">
              <w:rPr>
                <w:rFonts w:ascii="Arial" w:hAnsi="Arial" w:cs="Arial"/>
                <w:b/>
                <w:i/>
                <w:sz w:val="18"/>
                <w:szCs w:val="18"/>
              </w:rPr>
              <w:t>Налоговые доходы, в том числе:</w:t>
            </w:r>
          </w:p>
        </w:tc>
        <w:tc>
          <w:tcPr>
            <w:tcW w:w="3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17 994,6</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18 986,8</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+ 992,2</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105,5</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Налоги на прибыль, доходы </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951,0</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940,2</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- 10,8</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98,9</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Налог на товары (работы, услуги), реализуемые на территории РФ </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13 200,0</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14 181,2</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+ 981,2</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107,4</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Налог на совокупный доход </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132,6</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132,7</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+ 0,1</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100,1</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Налог на имущество </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3 600,0</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3 624,1</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+ 24,1</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100,7</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Государственная пошлина</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111,0</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111,6</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+ 0,6</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100,5</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Задолженность и перерасчеты по отмененным налогам, сборам и иным обязательным платежам</w:t>
            </w:r>
          </w:p>
        </w:tc>
        <w:tc>
          <w:tcPr>
            <w:tcW w:w="3401"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jc w:val="center"/>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- 3,0</w:t>
            </w:r>
          </w:p>
        </w:tc>
        <w:tc>
          <w:tcPr>
            <w:tcW w:w="2835"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jc w:val="center"/>
              <w:rPr>
                <w:rFonts w:ascii="Arial" w:hAnsi="Arial" w:cs="Arial"/>
                <w:color w:val="FF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jc w:val="center"/>
              <w:rPr>
                <w:rFonts w:ascii="Arial" w:hAnsi="Arial" w:cs="Arial"/>
                <w:color w:val="FF0000"/>
                <w:sz w:val="18"/>
                <w:szCs w:val="18"/>
              </w:rPr>
            </w:pP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rPr>
                <w:rFonts w:ascii="Arial" w:hAnsi="Arial" w:cs="Arial"/>
                <w:b/>
                <w:i/>
                <w:sz w:val="18"/>
                <w:szCs w:val="18"/>
              </w:rPr>
            </w:pPr>
            <w:r w:rsidRPr="0001141B">
              <w:rPr>
                <w:rFonts w:ascii="Arial" w:hAnsi="Arial" w:cs="Arial"/>
                <w:b/>
                <w:i/>
                <w:sz w:val="18"/>
                <w:szCs w:val="18"/>
              </w:rPr>
              <w:t>Неналоговые доходы, в том числе</w:t>
            </w:r>
          </w:p>
        </w:tc>
        <w:tc>
          <w:tcPr>
            <w:tcW w:w="3401"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1 752,6</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2 050,3</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297,7</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117,0</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Доходы от использования имущества, находящегося в государственной  и  муниципальной  собственности</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886,6</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1 027,4</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+ 140,8</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115,9</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Доходы от оказания платных услуг и компенсации затрат государства</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332,3</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489,5</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+ 157,2</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147,3</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Доходы от продажи материальных и нематериальных активов </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490,5</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490,6</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+ 0,1</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Штрафы, санкции, возмещение ущерба</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43,2</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43,3</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+ 0,1</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100,2</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Прочие неналоговые доходы</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0,0</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- 0,5</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- 0,5</w:t>
            </w:r>
          </w:p>
        </w:tc>
        <w:tc>
          <w:tcPr>
            <w:tcW w:w="2693"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jc w:val="center"/>
              <w:rPr>
                <w:rFonts w:ascii="Arial" w:hAnsi="Arial" w:cs="Arial"/>
                <w:color w:val="FF0000"/>
                <w:sz w:val="18"/>
                <w:szCs w:val="18"/>
              </w:rPr>
            </w:pP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1141B" w:rsidRPr="0001141B" w:rsidRDefault="0001141B" w:rsidP="0001141B">
            <w:pPr>
              <w:spacing w:after="0" w:line="240" w:lineRule="auto"/>
              <w:rPr>
                <w:rFonts w:ascii="Arial" w:hAnsi="Arial" w:cs="Arial"/>
                <w:b/>
                <w:sz w:val="18"/>
                <w:szCs w:val="18"/>
              </w:rPr>
            </w:pPr>
            <w:r w:rsidRPr="0001141B">
              <w:rPr>
                <w:rFonts w:ascii="Arial" w:hAnsi="Arial" w:cs="Arial"/>
                <w:b/>
                <w:sz w:val="18"/>
                <w:szCs w:val="18"/>
              </w:rPr>
              <w:t xml:space="preserve">Безвозмездные поступления </w:t>
            </w:r>
          </w:p>
        </w:tc>
        <w:tc>
          <w:tcPr>
            <w:tcW w:w="3401"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50 619,5</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50 619,6</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 xml:space="preserve"> + 0,1</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100,0</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i/>
                <w:sz w:val="18"/>
                <w:szCs w:val="18"/>
              </w:rPr>
            </w:pPr>
            <w:r w:rsidRPr="0001141B">
              <w:rPr>
                <w:rFonts w:ascii="Arial" w:hAnsi="Arial" w:cs="Arial"/>
                <w:b/>
                <w:i/>
                <w:sz w:val="18"/>
                <w:szCs w:val="18"/>
              </w:rPr>
              <w:t>Безвозмездные поступления от других бюджетов бюджетной системы РФ</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50 625,5</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50 625,6</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+ 0,1</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100,0</w:t>
            </w: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i/>
                <w:sz w:val="18"/>
                <w:szCs w:val="18"/>
              </w:rPr>
            </w:pPr>
            <w:r w:rsidRPr="0001141B">
              <w:rPr>
                <w:rFonts w:ascii="Arial" w:hAnsi="Arial" w:cs="Arial"/>
                <w:b/>
                <w:i/>
                <w:sz w:val="18"/>
                <w:szCs w:val="18"/>
              </w:rPr>
              <w:t>Доходы бюджетов бюджетной системы от возврата бюджетами бюджетной системы РФ и организациями остатков субсидий, субвенций и иных межбюдж. трансфертов, имеющих целевое назначение, прошлых лет</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7,7</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7,7</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w:t>
            </w:r>
          </w:p>
        </w:tc>
        <w:tc>
          <w:tcPr>
            <w:tcW w:w="2693"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jc w:val="center"/>
              <w:rPr>
                <w:rFonts w:ascii="Arial" w:hAnsi="Arial" w:cs="Arial"/>
                <w:b/>
                <w:i/>
                <w:color w:val="FF0000"/>
                <w:sz w:val="18"/>
                <w:szCs w:val="18"/>
              </w:rPr>
            </w:pP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i/>
                <w:sz w:val="18"/>
                <w:szCs w:val="18"/>
              </w:rPr>
            </w:pPr>
            <w:r w:rsidRPr="0001141B">
              <w:rPr>
                <w:rFonts w:ascii="Arial" w:hAnsi="Arial" w:cs="Arial"/>
                <w:b/>
                <w:bCs/>
                <w:i/>
                <w:sz w:val="18"/>
                <w:szCs w:val="18"/>
              </w:rPr>
              <w:t>Возврат остатков</w:t>
            </w:r>
            <w:r w:rsidRPr="0001141B">
              <w:rPr>
                <w:rFonts w:ascii="Arial" w:hAnsi="Arial" w:cs="Arial"/>
                <w:b/>
                <w:i/>
                <w:sz w:val="18"/>
                <w:szCs w:val="18"/>
              </w:rPr>
              <w:t>субсидий, субвенций и иных межбюдж. трансфертов, имеющих целевое назначение, прошлых лет</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- 13,7</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- 13,6</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-0,1</w:t>
            </w:r>
          </w:p>
        </w:tc>
        <w:tc>
          <w:tcPr>
            <w:tcW w:w="2693" w:type="dxa"/>
            <w:tcBorders>
              <w:top w:val="single" w:sz="4" w:space="0" w:color="auto"/>
              <w:left w:val="single" w:sz="4" w:space="0" w:color="auto"/>
              <w:bottom w:val="single" w:sz="4" w:space="0" w:color="auto"/>
              <w:right w:val="single" w:sz="4" w:space="0" w:color="auto"/>
            </w:tcBorders>
          </w:tcPr>
          <w:p w:rsidR="0001141B" w:rsidRPr="0001141B" w:rsidRDefault="0001141B" w:rsidP="0001141B">
            <w:pPr>
              <w:spacing w:after="0" w:line="240" w:lineRule="auto"/>
              <w:jc w:val="center"/>
              <w:rPr>
                <w:rFonts w:ascii="Arial" w:hAnsi="Arial" w:cs="Arial"/>
                <w:b/>
                <w:i/>
                <w:color w:val="FF0000"/>
                <w:sz w:val="18"/>
                <w:szCs w:val="18"/>
              </w:rPr>
            </w:pPr>
          </w:p>
        </w:tc>
      </w:tr>
      <w:tr w:rsidR="0001141B" w:rsidRPr="0001141B" w:rsidTr="0001141B">
        <w:tc>
          <w:tcPr>
            <w:tcW w:w="308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sz w:val="18"/>
                <w:szCs w:val="18"/>
              </w:rPr>
            </w:pPr>
            <w:r w:rsidRPr="0001141B">
              <w:rPr>
                <w:rFonts w:ascii="Arial" w:hAnsi="Arial" w:cs="Arial"/>
                <w:b/>
                <w:sz w:val="18"/>
                <w:szCs w:val="18"/>
              </w:rPr>
              <w:t>Всего доходов</w:t>
            </w:r>
          </w:p>
        </w:tc>
        <w:tc>
          <w:tcPr>
            <w:tcW w:w="3401"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70 366,7</w:t>
            </w:r>
          </w:p>
        </w:tc>
        <w:tc>
          <w:tcPr>
            <w:tcW w:w="3119"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71 656,5</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+ 1 289,9</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101,8</w:t>
            </w:r>
          </w:p>
        </w:tc>
      </w:tr>
    </w:tbl>
    <w:p w:rsidR="0001141B" w:rsidRPr="0001141B" w:rsidRDefault="0001141B" w:rsidP="0001141B">
      <w:pPr>
        <w:spacing w:after="0" w:line="240" w:lineRule="auto"/>
        <w:ind w:firstLine="284"/>
        <w:jc w:val="both"/>
        <w:rPr>
          <w:rFonts w:ascii="Arial" w:hAnsi="Arial" w:cs="Arial"/>
          <w:color w:val="FF0000"/>
          <w:sz w:val="18"/>
          <w:szCs w:val="18"/>
        </w:rPr>
      </w:pP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 В общей сумме поступивших доходов удельный вес собственных доходов составил 29,4 %, безвозмездных поступлений  70,6 %.  </w:t>
      </w:r>
    </w:p>
    <w:p w:rsidR="0001141B" w:rsidRPr="0001141B" w:rsidRDefault="0001141B" w:rsidP="0001141B">
      <w:pPr>
        <w:spacing w:after="0" w:line="240" w:lineRule="auto"/>
        <w:ind w:firstLine="284"/>
        <w:jc w:val="both"/>
        <w:rPr>
          <w:rFonts w:ascii="Arial" w:hAnsi="Arial" w:cs="Arial"/>
          <w:color w:val="FF0000"/>
          <w:sz w:val="18"/>
          <w:szCs w:val="18"/>
        </w:rPr>
      </w:pP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b/>
          <w:i/>
          <w:sz w:val="18"/>
          <w:szCs w:val="18"/>
        </w:rPr>
        <w:t>Собственные доходы</w:t>
      </w:r>
      <w:r w:rsidRPr="0001141B">
        <w:rPr>
          <w:rFonts w:ascii="Arial" w:hAnsi="Arial" w:cs="Arial"/>
          <w:sz w:val="18"/>
          <w:szCs w:val="18"/>
        </w:rPr>
        <w:t xml:space="preserve"> исполнены в сумме 21 037,1 тыс. руб. при плановых назначениях 19 747,2 тыс. руб. или 106,5%.</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Совокупный годовой объем бюджетных назначений по статьям, образующим</w:t>
      </w:r>
      <w:r w:rsidRPr="0001141B">
        <w:rPr>
          <w:rFonts w:ascii="Arial" w:hAnsi="Arial" w:cs="Arial"/>
          <w:b/>
          <w:i/>
          <w:sz w:val="18"/>
          <w:szCs w:val="18"/>
        </w:rPr>
        <w:t xml:space="preserve"> налоговые доходы,</w:t>
      </w:r>
      <w:r w:rsidRPr="0001141B">
        <w:rPr>
          <w:rFonts w:ascii="Arial" w:hAnsi="Arial" w:cs="Arial"/>
          <w:sz w:val="18"/>
          <w:szCs w:val="18"/>
        </w:rPr>
        <w:t xml:space="preserve"> за 2021 год исполнен в размере 18 986,8 тыс. руб. или 105,5 %  от плановых назначений.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План по </w:t>
      </w:r>
      <w:r w:rsidRPr="0001141B">
        <w:rPr>
          <w:rFonts w:ascii="Arial" w:hAnsi="Arial" w:cs="Arial"/>
          <w:b/>
          <w:i/>
          <w:sz w:val="18"/>
          <w:szCs w:val="18"/>
        </w:rPr>
        <w:t>неналоговым доходам</w:t>
      </w:r>
      <w:r w:rsidRPr="0001141B">
        <w:rPr>
          <w:rFonts w:ascii="Arial" w:hAnsi="Arial" w:cs="Arial"/>
          <w:sz w:val="18"/>
          <w:szCs w:val="18"/>
        </w:rPr>
        <w:t xml:space="preserve"> за 2021 год исполнен в размере 2 050,3 тыс. руб. или 117,0 %  от плановых назначений.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Объем средств в виде </w:t>
      </w:r>
      <w:r w:rsidRPr="0001141B">
        <w:rPr>
          <w:rFonts w:ascii="Arial" w:hAnsi="Arial" w:cs="Arial"/>
          <w:b/>
          <w:i/>
          <w:sz w:val="18"/>
          <w:szCs w:val="18"/>
        </w:rPr>
        <w:t xml:space="preserve">безвозмездных поступлений, </w:t>
      </w:r>
      <w:r w:rsidRPr="0001141B">
        <w:rPr>
          <w:rFonts w:ascii="Arial" w:hAnsi="Arial" w:cs="Arial"/>
          <w:sz w:val="18"/>
          <w:szCs w:val="18"/>
        </w:rPr>
        <w:t>полученных в 2021 году, составил 50 619,6 тыс. руб. или 100,0 % от годового плана.</w:t>
      </w:r>
    </w:p>
    <w:p w:rsidR="0001141B" w:rsidRPr="0001141B" w:rsidRDefault="0001141B" w:rsidP="0001141B">
      <w:pPr>
        <w:spacing w:after="0" w:line="240" w:lineRule="auto"/>
        <w:rPr>
          <w:rFonts w:ascii="Arial" w:hAnsi="Arial" w:cs="Arial"/>
          <w:b/>
          <w:i/>
          <w:sz w:val="18"/>
          <w:szCs w:val="18"/>
          <w:u w:val="single"/>
        </w:rPr>
      </w:pPr>
    </w:p>
    <w:p w:rsidR="0001141B" w:rsidRPr="0001141B" w:rsidRDefault="0001141B" w:rsidP="0001141B">
      <w:pPr>
        <w:spacing w:after="0" w:line="240" w:lineRule="auto"/>
        <w:jc w:val="center"/>
        <w:rPr>
          <w:rFonts w:ascii="Arial" w:hAnsi="Arial" w:cs="Arial"/>
          <w:b/>
          <w:i/>
          <w:sz w:val="18"/>
          <w:szCs w:val="18"/>
          <w:u w:val="single"/>
        </w:rPr>
      </w:pPr>
      <w:r w:rsidRPr="0001141B">
        <w:rPr>
          <w:rFonts w:ascii="Arial" w:hAnsi="Arial" w:cs="Arial"/>
          <w:b/>
          <w:i/>
          <w:sz w:val="18"/>
          <w:szCs w:val="18"/>
          <w:u w:val="single"/>
        </w:rPr>
        <w:t>Расходы бюджета</w:t>
      </w:r>
    </w:p>
    <w:p w:rsidR="0001141B" w:rsidRPr="0001141B" w:rsidRDefault="0001141B" w:rsidP="0001141B">
      <w:pPr>
        <w:spacing w:after="0" w:line="240" w:lineRule="auto"/>
        <w:jc w:val="center"/>
        <w:rPr>
          <w:rFonts w:ascii="Arial" w:hAnsi="Arial" w:cs="Arial"/>
          <w:b/>
          <w:i/>
          <w:sz w:val="18"/>
          <w:szCs w:val="18"/>
          <w:u w:val="single"/>
        </w:rPr>
      </w:pPr>
    </w:p>
    <w:p w:rsidR="0001141B" w:rsidRPr="0001141B" w:rsidRDefault="0001141B" w:rsidP="0001141B">
      <w:pPr>
        <w:spacing w:after="0" w:line="240" w:lineRule="auto"/>
        <w:ind w:firstLine="567"/>
        <w:jc w:val="both"/>
        <w:rPr>
          <w:rFonts w:ascii="Arial" w:hAnsi="Arial" w:cs="Arial"/>
          <w:sz w:val="18"/>
          <w:szCs w:val="18"/>
        </w:rPr>
      </w:pPr>
      <w:r w:rsidRPr="0001141B">
        <w:rPr>
          <w:rFonts w:ascii="Arial" w:hAnsi="Arial" w:cs="Arial"/>
          <w:sz w:val="18"/>
          <w:szCs w:val="18"/>
        </w:rPr>
        <w:t>Плановые назначения по расходам местного бюджета утверждены Решением о бюджете на 2021 год в общей сумме 73 853,2 тыс.руб.</w:t>
      </w:r>
    </w:p>
    <w:p w:rsidR="0001141B" w:rsidRPr="0001141B" w:rsidRDefault="0001141B" w:rsidP="0001141B">
      <w:pPr>
        <w:spacing w:after="0" w:line="240" w:lineRule="auto"/>
        <w:ind w:firstLine="567"/>
        <w:jc w:val="both"/>
        <w:rPr>
          <w:rFonts w:ascii="Arial" w:hAnsi="Arial" w:cs="Arial"/>
          <w:sz w:val="18"/>
          <w:szCs w:val="18"/>
        </w:rPr>
      </w:pPr>
      <w:r w:rsidRPr="0001141B">
        <w:rPr>
          <w:rFonts w:ascii="Arial" w:hAnsi="Arial" w:cs="Arial"/>
          <w:sz w:val="18"/>
          <w:szCs w:val="18"/>
        </w:rPr>
        <w:t xml:space="preserve">Распределение бюджетных ассигнований по разделам, подразделам, целевым статьям и исполнение расходной части местного бюджета за 2021 год по разделам характеризуется следующими показателями: </w:t>
      </w:r>
    </w:p>
    <w:p w:rsidR="0001141B" w:rsidRPr="0001141B" w:rsidRDefault="0001141B" w:rsidP="0001141B">
      <w:pPr>
        <w:spacing w:after="0" w:line="240" w:lineRule="auto"/>
        <w:jc w:val="right"/>
        <w:rPr>
          <w:rFonts w:ascii="Arial" w:hAnsi="Arial" w:cs="Arial"/>
          <w:sz w:val="18"/>
          <w:szCs w:val="18"/>
        </w:rPr>
      </w:pPr>
      <w:r w:rsidRPr="0001141B">
        <w:rPr>
          <w:rFonts w:ascii="Arial" w:hAnsi="Arial" w:cs="Arial"/>
          <w:sz w:val="18"/>
          <w:szCs w:val="18"/>
        </w:rPr>
        <w:t>тыс. руб.</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2126"/>
        <w:gridCol w:w="3118"/>
        <w:gridCol w:w="2694"/>
        <w:gridCol w:w="2693"/>
      </w:tblGrid>
      <w:tr w:rsidR="0001141B" w:rsidRPr="0001141B" w:rsidTr="0001141B">
        <w:trPr>
          <w:trHeight w:val="418"/>
        </w:trPr>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Наименование раздела расходов</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Утверждено</w:t>
            </w:r>
          </w:p>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на 2021 год</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Исполнено по данным Отчета об исполнении бюджета за 2021 год (ф.0503117)</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Остаток росписи</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исполнения</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«Общегосударственные вопросы»</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13 232,1</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13 173,7</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58,4</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99,6</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«Национальная оборона»</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305,6</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305,6</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lastRenderedPageBreak/>
              <w:t>«Национальная безопасность и правоохранительная деятельность»</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156,4</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156,4</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«Национальная экономика»</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21 945,6</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21 945,6</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«Жилищно-коммунальное хозяйство»</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12 146,3</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11 908,7</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237,6</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98,0</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«Культура, кинематография»</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23 915,6</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21 815,8</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2 099,8</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91,2</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«Социальная политика»</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331,4</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331,4</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«Физическая культура и спорт»</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1 820,3</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1 820,3</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450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sz w:val="18"/>
                <w:szCs w:val="18"/>
              </w:rPr>
            </w:pPr>
            <w:r w:rsidRPr="0001141B">
              <w:rPr>
                <w:rFonts w:ascii="Arial" w:hAnsi="Arial" w:cs="Arial"/>
                <w:b/>
                <w:sz w:val="18"/>
                <w:szCs w:val="18"/>
              </w:rPr>
              <w:t>Итого расходов</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73 853,2</w:t>
            </w:r>
          </w:p>
        </w:tc>
        <w:tc>
          <w:tcPr>
            <w:tcW w:w="311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71 457,4</w:t>
            </w:r>
          </w:p>
        </w:tc>
        <w:tc>
          <w:tcPr>
            <w:tcW w:w="269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2 395,8</w:t>
            </w:r>
          </w:p>
        </w:tc>
        <w:tc>
          <w:tcPr>
            <w:tcW w:w="269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96,8</w:t>
            </w:r>
          </w:p>
        </w:tc>
      </w:tr>
    </w:tbl>
    <w:p w:rsidR="0001141B" w:rsidRPr="0001141B" w:rsidRDefault="0001141B" w:rsidP="0001141B">
      <w:pPr>
        <w:pStyle w:val="24"/>
        <w:tabs>
          <w:tab w:val="left" w:pos="0"/>
        </w:tabs>
        <w:spacing w:after="0" w:line="240" w:lineRule="auto"/>
        <w:ind w:left="0" w:firstLine="567"/>
        <w:jc w:val="both"/>
        <w:rPr>
          <w:rFonts w:ascii="Arial" w:hAnsi="Arial" w:cs="Arial"/>
          <w:sz w:val="18"/>
          <w:szCs w:val="18"/>
        </w:rPr>
      </w:pPr>
      <w:r w:rsidRPr="0001141B">
        <w:rPr>
          <w:rFonts w:ascii="Arial" w:hAnsi="Arial" w:cs="Arial"/>
          <w:sz w:val="18"/>
          <w:szCs w:val="18"/>
        </w:rPr>
        <w:t xml:space="preserve">Расходная часть бюджета, по данным представленного Отчета об исполнении бюджета за 2021 год, исполнена на 96,8 % или в сумме 71 457,4 тыс.руб. к утвержденным бюджетным назначениям. </w:t>
      </w:r>
    </w:p>
    <w:p w:rsidR="0001141B" w:rsidRPr="0001141B" w:rsidRDefault="0001141B" w:rsidP="0001141B">
      <w:pPr>
        <w:pStyle w:val="24"/>
        <w:tabs>
          <w:tab w:val="left" w:pos="0"/>
        </w:tabs>
        <w:spacing w:after="0" w:line="240" w:lineRule="auto"/>
        <w:ind w:left="0" w:firstLine="567"/>
        <w:jc w:val="both"/>
        <w:rPr>
          <w:rFonts w:ascii="Arial" w:hAnsi="Arial" w:cs="Arial"/>
          <w:sz w:val="18"/>
          <w:szCs w:val="18"/>
        </w:rPr>
      </w:pPr>
      <w:r w:rsidRPr="0001141B">
        <w:rPr>
          <w:rFonts w:ascii="Arial" w:hAnsi="Arial" w:cs="Arial"/>
          <w:sz w:val="18"/>
          <w:szCs w:val="18"/>
        </w:rPr>
        <w:t xml:space="preserve">Сумма отклонений составила 2 395,8 тыс. руб. </w:t>
      </w:r>
    </w:p>
    <w:p w:rsidR="0001141B" w:rsidRPr="0001141B" w:rsidRDefault="0001141B" w:rsidP="0001141B">
      <w:pPr>
        <w:pStyle w:val="24"/>
        <w:tabs>
          <w:tab w:val="left" w:pos="0"/>
        </w:tabs>
        <w:spacing w:after="0" w:line="240" w:lineRule="auto"/>
        <w:ind w:left="0" w:firstLine="567"/>
        <w:jc w:val="both"/>
        <w:rPr>
          <w:rFonts w:ascii="Arial" w:hAnsi="Arial" w:cs="Arial"/>
          <w:sz w:val="18"/>
          <w:szCs w:val="18"/>
        </w:rPr>
      </w:pPr>
      <w:r w:rsidRPr="0001141B">
        <w:rPr>
          <w:rFonts w:ascii="Arial" w:hAnsi="Arial" w:cs="Arial"/>
          <w:sz w:val="18"/>
          <w:szCs w:val="18"/>
        </w:rPr>
        <w:t>Исполнение плановых назначений по пяти разделам составило 100%, по остальным разделам  бюджетные ассигнования освоены более 90%.</w:t>
      </w:r>
    </w:p>
    <w:p w:rsidR="0001141B" w:rsidRPr="0001141B" w:rsidRDefault="0001141B" w:rsidP="0001141B">
      <w:pPr>
        <w:spacing w:after="0" w:line="240" w:lineRule="auto"/>
        <w:ind w:firstLine="284"/>
        <w:jc w:val="both"/>
        <w:rPr>
          <w:rFonts w:ascii="Arial" w:hAnsi="Arial" w:cs="Arial"/>
          <w:b/>
          <w:i/>
          <w:sz w:val="18"/>
          <w:szCs w:val="18"/>
        </w:rPr>
      </w:pPr>
    </w:p>
    <w:p w:rsidR="0001141B" w:rsidRPr="0001141B" w:rsidRDefault="0001141B" w:rsidP="0001141B">
      <w:pPr>
        <w:spacing w:after="0" w:line="240" w:lineRule="auto"/>
        <w:ind w:firstLine="284"/>
        <w:jc w:val="center"/>
        <w:rPr>
          <w:rFonts w:ascii="Arial" w:hAnsi="Arial" w:cs="Arial"/>
          <w:i/>
          <w:sz w:val="18"/>
          <w:szCs w:val="18"/>
        </w:rPr>
      </w:pPr>
      <w:r w:rsidRPr="0001141B">
        <w:rPr>
          <w:rFonts w:ascii="Arial" w:hAnsi="Arial" w:cs="Arial"/>
          <w:i/>
          <w:sz w:val="18"/>
          <w:szCs w:val="18"/>
        </w:rPr>
        <w:t xml:space="preserve">Анализ исполнения муниципальных программ </w:t>
      </w:r>
    </w:p>
    <w:p w:rsidR="0001141B" w:rsidRPr="0001141B" w:rsidRDefault="0001141B" w:rsidP="0001141B">
      <w:pPr>
        <w:spacing w:after="0" w:line="240" w:lineRule="auto"/>
        <w:ind w:firstLine="284"/>
        <w:jc w:val="both"/>
        <w:rPr>
          <w:rFonts w:ascii="Arial" w:hAnsi="Arial" w:cs="Arial"/>
          <w:color w:val="FF0000"/>
          <w:sz w:val="18"/>
          <w:szCs w:val="18"/>
        </w:rPr>
      </w:pP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Первоначально Решением о бюджете на 2021 год бюджетные ассигнования по расходам были предусмотрены в рамках </w:t>
      </w:r>
      <w:r w:rsidRPr="0001141B">
        <w:rPr>
          <w:rFonts w:ascii="Arial" w:hAnsi="Arial" w:cs="Arial"/>
          <w:sz w:val="18"/>
          <w:szCs w:val="18"/>
          <w:u w:val="single"/>
        </w:rPr>
        <w:t xml:space="preserve">муниципальной программы «Социально-экономическое развитие Краснополянского сельского поселения» на 2015-2024 годы, </w:t>
      </w:r>
      <w:r w:rsidRPr="0001141B">
        <w:rPr>
          <w:rFonts w:ascii="Arial" w:hAnsi="Arial" w:cs="Arial"/>
          <w:sz w:val="18"/>
          <w:szCs w:val="18"/>
        </w:rPr>
        <w:t xml:space="preserve">в общем объеме 62 627,0 тыс. руб., что составляло 95,6 %, от общей суммы утвержденных бюджетных назначений на 2021 год.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В течение года объем расходов по муниципальной программе был увеличен на 8 330,6 тыс. руб., или 13,3%, до значения 70 957,6 тыс. руб.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По данным Отчета об исполнении бюджета за 2021 год исполнение программных расходов составило 96,6% или в сумме 68 570,9 тыс. руб.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Данные об объемах средств, предусмотренных и исполненных в рамках местного бюджета в 2021 году по подпрограммам, представлены в таблице:</w:t>
      </w:r>
    </w:p>
    <w:p w:rsidR="0001141B" w:rsidRPr="0001141B" w:rsidRDefault="0001141B" w:rsidP="0001141B">
      <w:pPr>
        <w:spacing w:after="0" w:line="240" w:lineRule="auto"/>
        <w:ind w:firstLine="284"/>
        <w:jc w:val="both"/>
        <w:rPr>
          <w:rFonts w:ascii="Arial" w:hAnsi="Arial" w:cs="Arial"/>
          <w:sz w:val="18"/>
          <w:szCs w:val="18"/>
        </w:rPr>
      </w:pPr>
    </w:p>
    <w:p w:rsidR="0001141B" w:rsidRPr="0001141B" w:rsidRDefault="0001141B" w:rsidP="0001141B">
      <w:pPr>
        <w:spacing w:after="0" w:line="240" w:lineRule="auto"/>
        <w:ind w:firstLine="284"/>
        <w:jc w:val="both"/>
        <w:rPr>
          <w:rFonts w:ascii="Arial" w:hAnsi="Arial" w:cs="Arial"/>
          <w:color w:val="FF0000"/>
          <w:sz w:val="18"/>
          <w:szCs w:val="18"/>
        </w:rPr>
      </w:pPr>
    </w:p>
    <w:p w:rsidR="0001141B" w:rsidRPr="0001141B" w:rsidRDefault="0001141B" w:rsidP="0001141B">
      <w:pPr>
        <w:spacing w:after="0" w:line="240" w:lineRule="auto"/>
        <w:ind w:firstLine="284"/>
        <w:jc w:val="right"/>
        <w:rPr>
          <w:rFonts w:ascii="Arial" w:hAnsi="Arial" w:cs="Arial"/>
          <w:sz w:val="18"/>
          <w:szCs w:val="18"/>
        </w:rPr>
      </w:pPr>
      <w:r w:rsidRPr="0001141B">
        <w:rPr>
          <w:rFonts w:ascii="Arial" w:hAnsi="Arial" w:cs="Arial"/>
          <w:sz w:val="18"/>
          <w:szCs w:val="1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1843"/>
        <w:gridCol w:w="2977"/>
        <w:gridCol w:w="2126"/>
        <w:gridCol w:w="2268"/>
      </w:tblGrid>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Наименование муниципальной программы, подпрограмм</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Утверждено</w:t>
            </w:r>
          </w:p>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xml:space="preserve"> на 2021 год</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Исполнено</w:t>
            </w:r>
          </w:p>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xml:space="preserve">на 2021 год </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xml:space="preserve">Остаток росписи </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w:t>
            </w:r>
          </w:p>
          <w:p w:rsidR="0001141B" w:rsidRPr="0001141B" w:rsidRDefault="0001141B" w:rsidP="0001141B">
            <w:pPr>
              <w:spacing w:after="0" w:line="240" w:lineRule="auto"/>
              <w:jc w:val="center"/>
              <w:rPr>
                <w:rFonts w:ascii="Arial" w:hAnsi="Arial" w:cs="Arial"/>
                <w:b/>
                <w:i/>
                <w:sz w:val="18"/>
                <w:szCs w:val="18"/>
              </w:rPr>
            </w:pPr>
            <w:r w:rsidRPr="0001141B">
              <w:rPr>
                <w:rFonts w:ascii="Arial" w:hAnsi="Arial" w:cs="Arial"/>
                <w:b/>
                <w:i/>
                <w:sz w:val="18"/>
                <w:szCs w:val="18"/>
              </w:rPr>
              <w:t xml:space="preserve"> исполнения</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b/>
                <w:bCs/>
                <w:sz w:val="18"/>
                <w:szCs w:val="18"/>
              </w:rPr>
            </w:pPr>
            <w:r w:rsidRPr="0001141B">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70 957,6</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68 570,9</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2 386,7</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b/>
                <w:sz w:val="18"/>
                <w:szCs w:val="18"/>
              </w:rPr>
            </w:pPr>
            <w:r w:rsidRPr="0001141B">
              <w:rPr>
                <w:rFonts w:ascii="Arial" w:hAnsi="Arial" w:cs="Arial"/>
                <w:b/>
                <w:sz w:val="18"/>
                <w:szCs w:val="18"/>
              </w:rPr>
              <w:t>96,6</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291,8</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291,8</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21 390,2</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21 390,2</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609,2</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609,2</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20,0</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20,0</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11 937,1</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11 699,5</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237,6</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98,0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23 915,6</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21 815,9</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2 099,7</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91,2</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690,5</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690,5</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1 820,3</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1 820,3</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100,0</w:t>
            </w:r>
          </w:p>
        </w:tc>
      </w:tr>
      <w:tr w:rsidR="0001141B" w:rsidRPr="0001141B" w:rsidTr="0001141B">
        <w:tc>
          <w:tcPr>
            <w:tcW w:w="5920"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10 282,9</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10 233,6</w:t>
            </w:r>
          </w:p>
        </w:tc>
        <w:tc>
          <w:tcPr>
            <w:tcW w:w="2126"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49,3</w:t>
            </w:r>
          </w:p>
        </w:tc>
        <w:tc>
          <w:tcPr>
            <w:tcW w:w="226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spacing w:after="0" w:line="240" w:lineRule="auto"/>
              <w:jc w:val="center"/>
              <w:rPr>
                <w:rFonts w:ascii="Arial" w:hAnsi="Arial" w:cs="Arial"/>
                <w:sz w:val="18"/>
                <w:szCs w:val="18"/>
              </w:rPr>
            </w:pPr>
            <w:r w:rsidRPr="0001141B">
              <w:rPr>
                <w:rFonts w:ascii="Arial" w:hAnsi="Arial" w:cs="Arial"/>
                <w:sz w:val="18"/>
                <w:szCs w:val="18"/>
              </w:rPr>
              <w:t>99,5</w:t>
            </w:r>
          </w:p>
        </w:tc>
      </w:tr>
    </w:tbl>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Как видно из представленной таблицы, уровень исполнения программных расходов за отчетный период составил 96,6 % или в сумме 68 570,9 тыс. руб., общий объем неисполненных бюджетных ассигнований составил 2 386,7 тыс. руб.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Из 9 подпрограмм по 6 подпрограммам уровень исполнения составил 100%, по 3 подпрограммам – более 91,2 %.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Низкий уровень освоения бюджетных ассигнований сложился по подпрограммам:</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«Развитие жилищно-коммунального хозяйства и повышение энергетической эффективности на территории Краснополянского сельского поселения» - 98,0%;</w:t>
      </w:r>
    </w:p>
    <w:p w:rsidR="0001141B" w:rsidRPr="0001141B" w:rsidRDefault="0001141B" w:rsidP="0001141B">
      <w:pPr>
        <w:spacing w:after="0" w:line="240" w:lineRule="auto"/>
        <w:ind w:firstLine="284"/>
        <w:jc w:val="both"/>
        <w:rPr>
          <w:rFonts w:ascii="Arial" w:hAnsi="Arial" w:cs="Arial"/>
          <w:color w:val="FF0000"/>
          <w:sz w:val="18"/>
          <w:szCs w:val="18"/>
        </w:rPr>
      </w:pPr>
      <w:r w:rsidRPr="0001141B">
        <w:rPr>
          <w:rFonts w:ascii="Arial" w:hAnsi="Arial" w:cs="Arial"/>
          <w:sz w:val="18"/>
          <w:szCs w:val="18"/>
        </w:rPr>
        <w:t xml:space="preserve">- «Развитие культуры на территории Краснополянского сельского поселения» -91,2%. </w:t>
      </w:r>
    </w:p>
    <w:p w:rsidR="0001141B" w:rsidRPr="0001141B" w:rsidRDefault="0001141B" w:rsidP="0001141B">
      <w:pPr>
        <w:spacing w:after="0" w:line="240" w:lineRule="auto"/>
        <w:ind w:firstLine="284"/>
        <w:jc w:val="both"/>
        <w:rPr>
          <w:rFonts w:ascii="Arial" w:hAnsi="Arial" w:cs="Arial"/>
          <w:color w:val="FF0000"/>
          <w:sz w:val="18"/>
          <w:szCs w:val="18"/>
        </w:rPr>
      </w:pPr>
    </w:p>
    <w:p w:rsidR="0001141B" w:rsidRPr="0001141B" w:rsidRDefault="0001141B" w:rsidP="0001141B">
      <w:pPr>
        <w:spacing w:after="0" w:line="240" w:lineRule="auto"/>
        <w:ind w:firstLine="284"/>
        <w:jc w:val="center"/>
        <w:rPr>
          <w:rFonts w:ascii="Arial" w:hAnsi="Arial" w:cs="Arial"/>
          <w:i/>
          <w:sz w:val="18"/>
          <w:szCs w:val="18"/>
        </w:rPr>
      </w:pPr>
      <w:r w:rsidRPr="0001141B">
        <w:rPr>
          <w:rFonts w:ascii="Arial" w:hAnsi="Arial" w:cs="Arial"/>
          <w:i/>
          <w:sz w:val="18"/>
          <w:szCs w:val="18"/>
        </w:rPr>
        <w:t>Анализ исполнения расходов бюджета по непрограммным направлениям</w:t>
      </w:r>
    </w:p>
    <w:p w:rsidR="0001141B" w:rsidRPr="0001141B" w:rsidRDefault="0001141B" w:rsidP="0001141B">
      <w:pPr>
        <w:spacing w:after="0" w:line="240" w:lineRule="auto"/>
        <w:ind w:firstLine="284"/>
        <w:jc w:val="center"/>
        <w:rPr>
          <w:rFonts w:ascii="Arial" w:hAnsi="Arial" w:cs="Arial"/>
          <w:i/>
          <w:sz w:val="18"/>
          <w:szCs w:val="18"/>
        </w:rPr>
      </w:pP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В соответствии с Решением о бюджете на 2021 год объем бюджетных ассигнований на осуществление непрограммных направлений деятельности бюджета в течение года увеличился с 2 855,0 тыс. руб. до 2 895,6 тыс.руб или на 40,6 тыс.руб. Доля непрограммных расходов в общем объеме исполненных расходов бюджета в отчетном периоде составила 3,9% от общего объема расходов бюджета.</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Бюджетные ассигнования по непрограммным направлениям деятельности утверждены по двум главным распорядителям бюджетных средств. </w:t>
      </w: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 xml:space="preserve">Анализ исполнения расходов местного бюджета по непрограммным направлениям деятельности представлен в таблице:                                                      </w:t>
      </w:r>
    </w:p>
    <w:p w:rsidR="0001141B" w:rsidRPr="0001141B" w:rsidRDefault="0001141B" w:rsidP="0001141B">
      <w:pPr>
        <w:spacing w:after="0" w:line="240" w:lineRule="auto"/>
        <w:ind w:firstLine="284"/>
        <w:jc w:val="right"/>
        <w:rPr>
          <w:rFonts w:ascii="Arial" w:hAnsi="Arial" w:cs="Arial"/>
          <w:sz w:val="18"/>
          <w:szCs w:val="18"/>
        </w:rPr>
      </w:pPr>
      <w:r w:rsidRPr="0001141B">
        <w:rPr>
          <w:rFonts w:ascii="Arial" w:hAnsi="Arial" w:cs="Arial"/>
          <w:sz w:val="18"/>
          <w:szCs w:val="18"/>
        </w:rPr>
        <w:t>Тыс. руб.</w:t>
      </w:r>
    </w:p>
    <w:tbl>
      <w:tblPr>
        <w:tblW w:w="15041" w:type="dxa"/>
        <w:tblInd w:w="93" w:type="dxa"/>
        <w:tblLook w:val="04A0"/>
      </w:tblPr>
      <w:tblGrid>
        <w:gridCol w:w="1192"/>
        <w:gridCol w:w="5202"/>
        <w:gridCol w:w="1701"/>
        <w:gridCol w:w="2268"/>
        <w:gridCol w:w="2410"/>
        <w:gridCol w:w="2268"/>
      </w:tblGrid>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Подраздел</w:t>
            </w:r>
          </w:p>
        </w:tc>
        <w:tc>
          <w:tcPr>
            <w:tcW w:w="5202"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Наименование подраздела</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Утверждено</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Исполнено</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 xml:space="preserve">Остаток росписи </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 исполнения</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0102</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bCs/>
                <w:sz w:val="18"/>
                <w:szCs w:val="18"/>
              </w:rPr>
            </w:pPr>
            <w:r w:rsidRPr="0001141B">
              <w:rPr>
                <w:rFonts w:ascii="Arial" w:hAnsi="Arial" w:cs="Arial"/>
                <w:bCs/>
                <w:sz w:val="18"/>
                <w:szCs w:val="18"/>
              </w:rPr>
              <w:t>Функционирование высшего должностного лица субъекта Российской Федерации и муниципального образования</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1 177,4</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1177,4</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0103</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bCs/>
                <w:sz w:val="18"/>
                <w:szCs w:val="18"/>
              </w:rPr>
            </w:pPr>
            <w:r w:rsidRPr="0001141B">
              <w:rPr>
                <w:rFonts w:ascii="Arial" w:hAnsi="Arial" w:cs="Arial"/>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724,0</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724,0</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0104</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bCs/>
                <w:sz w:val="18"/>
                <w:szCs w:val="18"/>
              </w:rPr>
            </w:pPr>
            <w:r w:rsidRPr="0001141B">
              <w:rPr>
                <w:rFonts w:ascii="Arial" w:hAnsi="Arial" w:cs="Arial"/>
                <w:sz w:val="18"/>
                <w:szCs w:val="18"/>
              </w:rPr>
              <w:t>Обеспечение деятельности муниципальных органов (центральный аппарат)</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12,4</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12,4</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0105</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 xml:space="preserve">Судебная система  </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6,2</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6,2</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0106</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605,5</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605,5</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0113</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4,5</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4,5</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0203</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bCs/>
                <w:sz w:val="18"/>
                <w:szCs w:val="18"/>
              </w:rPr>
              <w:t>Мобилизационная и вневойсковая подготовка</w:t>
            </w:r>
          </w:p>
        </w:tc>
        <w:tc>
          <w:tcPr>
            <w:tcW w:w="1701" w:type="dxa"/>
            <w:tcBorders>
              <w:top w:val="single" w:sz="4" w:space="0" w:color="auto"/>
              <w:left w:val="nil"/>
              <w:bottom w:val="single" w:sz="4" w:space="0" w:color="auto"/>
              <w:right w:val="single" w:sz="4" w:space="0" w:color="auto"/>
            </w:tcBorders>
            <w:shd w:val="clear" w:color="auto" w:fill="FFFFFF"/>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305,6</w:t>
            </w:r>
          </w:p>
          <w:p w:rsidR="0001141B" w:rsidRPr="0001141B" w:rsidRDefault="0001141B" w:rsidP="0001141B">
            <w:pPr>
              <w:spacing w:after="0" w:line="240" w:lineRule="auto"/>
              <w:jc w:val="center"/>
              <w:rPr>
                <w:rFonts w:ascii="Arial" w:hAnsi="Arial" w:cs="Arial"/>
                <w:sz w:val="18"/>
                <w:szCs w:val="18"/>
              </w:rPr>
            </w:pP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305,6</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1006</w:t>
            </w:r>
          </w:p>
        </w:tc>
        <w:tc>
          <w:tcPr>
            <w:tcW w:w="5202" w:type="dxa"/>
            <w:tcBorders>
              <w:top w:val="single" w:sz="4" w:space="0" w:color="auto"/>
              <w:left w:val="nil"/>
              <w:bottom w:val="single" w:sz="4" w:space="0" w:color="auto"/>
              <w:right w:val="single" w:sz="4" w:space="0" w:color="auto"/>
            </w:tcBorders>
            <w:shd w:val="clear" w:color="auto" w:fill="FFFFFF"/>
            <w:vAlign w:val="center"/>
            <w:hideMark/>
          </w:tcPr>
          <w:p w:rsidR="0001141B" w:rsidRPr="0001141B" w:rsidRDefault="0001141B" w:rsidP="0001141B">
            <w:pPr>
              <w:spacing w:after="0" w:line="240" w:lineRule="auto"/>
              <w:rPr>
                <w:rFonts w:ascii="Arial" w:hAnsi="Arial" w:cs="Arial"/>
                <w:sz w:val="18"/>
                <w:szCs w:val="18"/>
              </w:rPr>
            </w:pPr>
            <w:r w:rsidRPr="0001141B">
              <w:rPr>
                <w:rFonts w:ascii="Arial" w:hAnsi="Arial" w:cs="Arial"/>
                <w:bCs/>
                <w:sz w:val="18"/>
                <w:szCs w:val="18"/>
              </w:rPr>
              <w:t>Другие вопросы в области социальной политики</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60,0</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60,0</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Cs/>
                <w:sz w:val="18"/>
                <w:szCs w:val="18"/>
              </w:rPr>
            </w:pPr>
            <w:r w:rsidRPr="0001141B">
              <w:rPr>
                <w:rFonts w:ascii="Arial" w:hAnsi="Arial" w:cs="Arial"/>
                <w:bCs/>
                <w:sz w:val="18"/>
                <w:szCs w:val="18"/>
              </w:rPr>
              <w:t>100,0</w:t>
            </w:r>
          </w:p>
        </w:tc>
      </w:tr>
      <w:tr w:rsidR="0001141B" w:rsidRPr="0001141B" w:rsidTr="000E03C5">
        <w:trPr>
          <w:trHeight w:val="480"/>
        </w:trPr>
        <w:tc>
          <w:tcPr>
            <w:tcW w:w="639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right"/>
              <w:rPr>
                <w:rFonts w:ascii="Arial" w:hAnsi="Arial" w:cs="Arial"/>
                <w:b/>
                <w:bCs/>
                <w:i/>
                <w:sz w:val="18"/>
                <w:szCs w:val="18"/>
              </w:rPr>
            </w:pPr>
            <w:r w:rsidRPr="0001141B">
              <w:rPr>
                <w:rFonts w:ascii="Arial" w:hAnsi="Arial" w:cs="Arial"/>
                <w:b/>
                <w:bCs/>
                <w:i/>
                <w:sz w:val="18"/>
                <w:szCs w:val="18"/>
              </w:rPr>
              <w:t xml:space="preserve">ИТОГО </w:t>
            </w:r>
          </w:p>
        </w:tc>
        <w:tc>
          <w:tcPr>
            <w:tcW w:w="1701"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2 895,6</w:t>
            </w:r>
          </w:p>
        </w:tc>
        <w:tc>
          <w:tcPr>
            <w:tcW w:w="2268"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2 895,6</w:t>
            </w:r>
          </w:p>
        </w:tc>
        <w:tc>
          <w:tcPr>
            <w:tcW w:w="2410" w:type="dxa"/>
            <w:tcBorders>
              <w:top w:val="single" w:sz="4" w:space="0" w:color="auto"/>
              <w:left w:val="nil"/>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01141B" w:rsidRPr="0001141B" w:rsidRDefault="0001141B" w:rsidP="0001141B">
            <w:pPr>
              <w:spacing w:after="0" w:line="240" w:lineRule="auto"/>
              <w:jc w:val="center"/>
              <w:rPr>
                <w:rFonts w:ascii="Arial" w:hAnsi="Arial" w:cs="Arial"/>
                <w:b/>
                <w:bCs/>
                <w:i/>
                <w:sz w:val="18"/>
                <w:szCs w:val="18"/>
              </w:rPr>
            </w:pPr>
            <w:r w:rsidRPr="0001141B">
              <w:rPr>
                <w:rFonts w:ascii="Arial" w:hAnsi="Arial" w:cs="Arial"/>
                <w:b/>
                <w:bCs/>
                <w:i/>
                <w:sz w:val="18"/>
                <w:szCs w:val="18"/>
              </w:rPr>
              <w:t>100,0</w:t>
            </w:r>
          </w:p>
        </w:tc>
      </w:tr>
    </w:tbl>
    <w:p w:rsidR="009C7135" w:rsidRDefault="009C7135" w:rsidP="0001141B">
      <w:pPr>
        <w:spacing w:after="0" w:line="240" w:lineRule="auto"/>
        <w:ind w:firstLine="284"/>
        <w:jc w:val="both"/>
        <w:rPr>
          <w:rFonts w:ascii="Arial" w:hAnsi="Arial" w:cs="Arial"/>
          <w:sz w:val="18"/>
          <w:szCs w:val="18"/>
        </w:rPr>
      </w:pPr>
    </w:p>
    <w:p w:rsidR="0001141B" w:rsidRPr="0001141B" w:rsidRDefault="0001141B" w:rsidP="0001141B">
      <w:pPr>
        <w:spacing w:after="0" w:line="240" w:lineRule="auto"/>
        <w:ind w:firstLine="284"/>
        <w:jc w:val="both"/>
        <w:rPr>
          <w:rFonts w:ascii="Arial" w:hAnsi="Arial" w:cs="Arial"/>
          <w:sz w:val="18"/>
          <w:szCs w:val="18"/>
        </w:rPr>
      </w:pPr>
      <w:r w:rsidRPr="0001141B">
        <w:rPr>
          <w:rFonts w:ascii="Arial" w:hAnsi="Arial" w:cs="Arial"/>
          <w:sz w:val="18"/>
          <w:szCs w:val="18"/>
        </w:rPr>
        <w:t>По данным Отчета об исполнении бюджета за 2021 год, уровень исполнения непрограммных расходов составил 100%. от уточненного плана.</w:t>
      </w:r>
      <w:bookmarkStart w:id="0" w:name="_GoBack"/>
      <w:bookmarkEnd w:id="0"/>
    </w:p>
    <w:p w:rsidR="0001141B" w:rsidRDefault="0001141B" w:rsidP="0001141B">
      <w:pPr>
        <w:tabs>
          <w:tab w:val="left" w:pos="540"/>
        </w:tabs>
        <w:spacing w:after="0" w:line="240" w:lineRule="auto"/>
        <w:ind w:firstLine="567"/>
        <w:jc w:val="both"/>
        <w:rPr>
          <w:rFonts w:ascii="Arial" w:hAnsi="Arial" w:cs="Arial"/>
          <w:sz w:val="18"/>
          <w:szCs w:val="18"/>
        </w:rPr>
      </w:pPr>
      <w:r w:rsidRPr="0001141B">
        <w:rPr>
          <w:rFonts w:ascii="Arial" w:hAnsi="Arial" w:cs="Arial"/>
          <w:sz w:val="18"/>
          <w:szCs w:val="18"/>
        </w:rPr>
        <w:t>Информация об исполнении бюджета по источникам финансирования дефицита бюджета за 2021 год отражена в таблице:</w:t>
      </w:r>
    </w:p>
    <w:p w:rsidR="009C7135" w:rsidRPr="0001141B" w:rsidRDefault="009C7135" w:rsidP="0001141B">
      <w:pPr>
        <w:tabs>
          <w:tab w:val="left" w:pos="540"/>
        </w:tabs>
        <w:spacing w:after="0" w:line="240" w:lineRule="auto"/>
        <w:ind w:firstLine="567"/>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835"/>
        <w:gridCol w:w="2977"/>
        <w:gridCol w:w="3544"/>
      </w:tblGrid>
      <w:tr w:rsidR="0001141B" w:rsidRPr="0001141B" w:rsidTr="000E03C5">
        <w:tc>
          <w:tcPr>
            <w:tcW w:w="577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Наименование источников внутреннего финансирования дефицита бюджета</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Утверждено Решением о бюджете на 2021 год</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Исполнено по данным Отчета об исполнении бюджета за 2021 год (ф. 0503117)</w:t>
            </w:r>
          </w:p>
        </w:tc>
        <w:tc>
          <w:tcPr>
            <w:tcW w:w="354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Отклонение</w:t>
            </w:r>
          </w:p>
        </w:tc>
      </w:tr>
      <w:tr w:rsidR="0001141B" w:rsidRPr="0001141B" w:rsidTr="000E03C5">
        <w:tc>
          <w:tcPr>
            <w:tcW w:w="5778"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both"/>
              <w:rPr>
                <w:rFonts w:ascii="Arial" w:hAnsi="Arial" w:cs="Arial"/>
                <w:b/>
                <w:sz w:val="18"/>
                <w:szCs w:val="18"/>
              </w:rPr>
            </w:pPr>
            <w:r w:rsidRPr="0001141B">
              <w:rPr>
                <w:rFonts w:ascii="Arial" w:hAnsi="Arial" w:cs="Arial"/>
                <w:b/>
                <w:sz w:val="18"/>
                <w:szCs w:val="18"/>
              </w:rPr>
              <w:t>Изменение остатков средств на счетах по учету средств бюджетов</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sz w:val="18"/>
                <w:szCs w:val="18"/>
              </w:rPr>
            </w:pPr>
            <w:r w:rsidRPr="0001141B">
              <w:rPr>
                <w:rFonts w:ascii="Arial" w:hAnsi="Arial" w:cs="Arial"/>
                <w:sz w:val="18"/>
                <w:szCs w:val="18"/>
              </w:rPr>
              <w:t>3 486,5</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sz w:val="18"/>
                <w:szCs w:val="18"/>
              </w:rPr>
            </w:pPr>
            <w:r w:rsidRPr="0001141B">
              <w:rPr>
                <w:rFonts w:ascii="Arial" w:hAnsi="Arial" w:cs="Arial"/>
                <w:sz w:val="18"/>
                <w:szCs w:val="18"/>
              </w:rPr>
              <w:t>- 199,1</w:t>
            </w:r>
          </w:p>
        </w:tc>
        <w:tc>
          <w:tcPr>
            <w:tcW w:w="354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sz w:val="18"/>
                <w:szCs w:val="18"/>
              </w:rPr>
            </w:pPr>
            <w:r w:rsidRPr="0001141B">
              <w:rPr>
                <w:rFonts w:ascii="Arial" w:hAnsi="Arial" w:cs="Arial"/>
                <w:sz w:val="18"/>
                <w:szCs w:val="18"/>
              </w:rPr>
              <w:t>3 685,6</w:t>
            </w:r>
          </w:p>
        </w:tc>
      </w:tr>
      <w:tr w:rsidR="0001141B" w:rsidRPr="0001141B" w:rsidTr="000E03C5">
        <w:tc>
          <w:tcPr>
            <w:tcW w:w="5778" w:type="dxa"/>
            <w:tcBorders>
              <w:top w:val="single" w:sz="4" w:space="0" w:color="auto"/>
              <w:left w:val="single" w:sz="4" w:space="0" w:color="auto"/>
              <w:bottom w:val="single" w:sz="4" w:space="0" w:color="auto"/>
              <w:right w:val="single" w:sz="4" w:space="0" w:color="auto"/>
            </w:tcBorders>
            <w:vAlign w:val="center"/>
            <w:hideMark/>
          </w:tcPr>
          <w:p w:rsidR="0001141B" w:rsidRPr="0001141B" w:rsidRDefault="0001141B" w:rsidP="0001141B">
            <w:pPr>
              <w:spacing w:after="0" w:line="240" w:lineRule="auto"/>
              <w:jc w:val="both"/>
              <w:rPr>
                <w:rFonts w:ascii="Arial" w:hAnsi="Arial" w:cs="Arial"/>
                <w:b/>
                <w:i/>
                <w:sz w:val="18"/>
                <w:szCs w:val="18"/>
              </w:rPr>
            </w:pPr>
            <w:r w:rsidRPr="0001141B">
              <w:rPr>
                <w:rFonts w:ascii="Arial" w:hAnsi="Arial" w:cs="Arial"/>
                <w:b/>
                <w:i/>
                <w:sz w:val="18"/>
                <w:szCs w:val="18"/>
              </w:rPr>
              <w:lastRenderedPageBreak/>
              <w:t>Итого источников внутреннего финансирования дефицита бюджета</w:t>
            </w:r>
          </w:p>
        </w:tc>
        <w:tc>
          <w:tcPr>
            <w:tcW w:w="2835"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3 486,5</w:t>
            </w:r>
          </w:p>
        </w:tc>
        <w:tc>
          <w:tcPr>
            <w:tcW w:w="2977"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- 199,1</w:t>
            </w:r>
          </w:p>
        </w:tc>
        <w:tc>
          <w:tcPr>
            <w:tcW w:w="3544" w:type="dxa"/>
            <w:tcBorders>
              <w:top w:val="single" w:sz="4" w:space="0" w:color="auto"/>
              <w:left w:val="single" w:sz="4" w:space="0" w:color="auto"/>
              <w:bottom w:val="single" w:sz="4" w:space="0" w:color="auto"/>
              <w:right w:val="single" w:sz="4" w:space="0" w:color="auto"/>
            </w:tcBorders>
            <w:hideMark/>
          </w:tcPr>
          <w:p w:rsidR="0001141B" w:rsidRPr="0001141B" w:rsidRDefault="0001141B" w:rsidP="0001141B">
            <w:pPr>
              <w:tabs>
                <w:tab w:val="left" w:pos="540"/>
              </w:tabs>
              <w:spacing w:after="0" w:line="240" w:lineRule="auto"/>
              <w:jc w:val="center"/>
              <w:rPr>
                <w:rFonts w:ascii="Arial" w:hAnsi="Arial" w:cs="Arial"/>
                <w:b/>
                <w:i/>
                <w:sz w:val="18"/>
                <w:szCs w:val="18"/>
              </w:rPr>
            </w:pPr>
            <w:r w:rsidRPr="0001141B">
              <w:rPr>
                <w:rFonts w:ascii="Arial" w:hAnsi="Arial" w:cs="Arial"/>
                <w:b/>
                <w:i/>
                <w:sz w:val="18"/>
                <w:szCs w:val="18"/>
              </w:rPr>
              <w:t>3 685,6</w:t>
            </w:r>
          </w:p>
        </w:tc>
      </w:tr>
    </w:tbl>
    <w:p w:rsidR="009C7135" w:rsidRDefault="009C7135" w:rsidP="0001141B">
      <w:pPr>
        <w:spacing w:after="0" w:line="240" w:lineRule="auto"/>
        <w:ind w:firstLine="567"/>
        <w:jc w:val="both"/>
        <w:rPr>
          <w:rFonts w:ascii="Arial" w:hAnsi="Arial" w:cs="Arial"/>
          <w:sz w:val="18"/>
          <w:szCs w:val="18"/>
        </w:rPr>
      </w:pPr>
    </w:p>
    <w:p w:rsidR="0001141B" w:rsidRPr="0001141B" w:rsidRDefault="0001141B" w:rsidP="0001141B">
      <w:pPr>
        <w:spacing w:after="0" w:line="240" w:lineRule="auto"/>
        <w:ind w:firstLine="567"/>
        <w:jc w:val="both"/>
        <w:rPr>
          <w:rFonts w:ascii="Arial" w:hAnsi="Arial" w:cs="Arial"/>
          <w:sz w:val="18"/>
          <w:szCs w:val="18"/>
        </w:rPr>
      </w:pPr>
      <w:r w:rsidRPr="0001141B">
        <w:rPr>
          <w:rFonts w:ascii="Arial" w:hAnsi="Arial" w:cs="Arial"/>
          <w:sz w:val="18"/>
          <w:szCs w:val="18"/>
        </w:rPr>
        <w:t xml:space="preserve">Согласно разделу 3 «Источники финансирования дефицита бюджета» Отчета об исполнении бюджета за 2021 год (ф.0503117) бюджет исполнен с профицитом в размере 199,1 тыс.руб. по источникам внутреннего финансирования дефицита бюджета сложилось за счет изменения остатков средств на счетах по учету средств бюджета. </w:t>
      </w:r>
    </w:p>
    <w:p w:rsidR="0001141B" w:rsidRPr="0001141B" w:rsidRDefault="0001141B" w:rsidP="0001141B">
      <w:pPr>
        <w:pStyle w:val="ConsPlusNonformat"/>
        <w:tabs>
          <w:tab w:val="left" w:pos="900"/>
        </w:tabs>
        <w:jc w:val="center"/>
        <w:rPr>
          <w:rFonts w:ascii="Arial" w:hAnsi="Arial" w:cs="Arial"/>
          <w:b/>
          <w:sz w:val="18"/>
          <w:szCs w:val="18"/>
        </w:rPr>
      </w:pPr>
      <w:r w:rsidRPr="0001141B">
        <w:rPr>
          <w:rFonts w:ascii="Arial" w:hAnsi="Arial" w:cs="Arial"/>
          <w:b/>
          <w:sz w:val="18"/>
          <w:szCs w:val="18"/>
        </w:rPr>
        <w:t>«Культура, кинематография»</w:t>
      </w:r>
    </w:p>
    <w:p w:rsidR="0001141B" w:rsidRPr="0001141B" w:rsidRDefault="0001141B" w:rsidP="0001141B">
      <w:pPr>
        <w:pStyle w:val="ConsPlusNonformat"/>
        <w:jc w:val="both"/>
        <w:rPr>
          <w:rFonts w:ascii="Arial" w:hAnsi="Arial" w:cs="Arial"/>
          <w:sz w:val="18"/>
          <w:szCs w:val="18"/>
        </w:rPr>
      </w:pPr>
      <w:r w:rsidRPr="0001141B">
        <w:rPr>
          <w:rFonts w:ascii="Arial" w:hAnsi="Arial" w:cs="Arial"/>
          <w:sz w:val="18"/>
          <w:szCs w:val="18"/>
        </w:rPr>
        <w:t xml:space="preserve">Расходы по данному разделу составили 21815,8тыс. руб. </w:t>
      </w:r>
    </w:p>
    <w:p w:rsidR="0001141B" w:rsidRPr="0001141B" w:rsidRDefault="0001141B" w:rsidP="0001141B">
      <w:pPr>
        <w:pStyle w:val="ConsPlusNonformat"/>
        <w:jc w:val="both"/>
        <w:rPr>
          <w:rFonts w:ascii="Arial" w:hAnsi="Arial" w:cs="Arial"/>
          <w:sz w:val="18"/>
          <w:szCs w:val="18"/>
        </w:rPr>
      </w:pPr>
      <w:r w:rsidRPr="0001141B">
        <w:rPr>
          <w:rFonts w:ascii="Arial" w:hAnsi="Arial" w:cs="Arial"/>
          <w:sz w:val="18"/>
          <w:szCs w:val="18"/>
        </w:rPr>
        <w:t>Удельный вес расходов на культуру составил 30 % .</w:t>
      </w:r>
    </w:p>
    <w:p w:rsidR="0001141B" w:rsidRPr="0001141B" w:rsidRDefault="0001141B" w:rsidP="0001141B">
      <w:pPr>
        <w:pStyle w:val="ConsPlusNonformat"/>
        <w:jc w:val="both"/>
        <w:rPr>
          <w:rFonts w:ascii="Arial" w:hAnsi="Arial" w:cs="Arial"/>
          <w:sz w:val="18"/>
          <w:szCs w:val="18"/>
        </w:rPr>
      </w:pPr>
      <w:r w:rsidRPr="0001141B">
        <w:rPr>
          <w:rFonts w:ascii="Arial" w:hAnsi="Arial" w:cs="Arial"/>
          <w:sz w:val="18"/>
          <w:szCs w:val="18"/>
        </w:rPr>
        <w:t xml:space="preserve">Общее число учреждений 1. Число ставок на конец года 28,5. Средняя заработная плата 36,13 тыс. руб.Среднесписочная численность учреждения 25,59 без учета руководителя и главного бухгалтера. </w:t>
      </w:r>
    </w:p>
    <w:p w:rsidR="0001141B" w:rsidRPr="0001141B" w:rsidRDefault="0001141B" w:rsidP="0001141B">
      <w:pPr>
        <w:pStyle w:val="ConsPlusNonformat"/>
        <w:jc w:val="center"/>
        <w:rPr>
          <w:rFonts w:ascii="Arial" w:hAnsi="Arial" w:cs="Arial"/>
          <w:b/>
          <w:sz w:val="18"/>
          <w:szCs w:val="18"/>
        </w:rPr>
      </w:pPr>
    </w:p>
    <w:p w:rsidR="0001141B" w:rsidRPr="0001141B" w:rsidRDefault="0001141B" w:rsidP="0001141B">
      <w:pPr>
        <w:pStyle w:val="ConsPlusNonformat"/>
        <w:jc w:val="center"/>
        <w:rPr>
          <w:rFonts w:ascii="Arial" w:hAnsi="Arial" w:cs="Arial"/>
          <w:b/>
          <w:sz w:val="18"/>
          <w:szCs w:val="18"/>
        </w:rPr>
      </w:pPr>
      <w:r w:rsidRPr="0001141B">
        <w:rPr>
          <w:rFonts w:ascii="Arial" w:hAnsi="Arial" w:cs="Arial"/>
          <w:b/>
          <w:sz w:val="18"/>
          <w:szCs w:val="18"/>
        </w:rPr>
        <w:t xml:space="preserve"> «Социальная политика»</w:t>
      </w:r>
    </w:p>
    <w:p w:rsidR="0001141B" w:rsidRPr="0001141B" w:rsidRDefault="0001141B" w:rsidP="0001141B">
      <w:pPr>
        <w:pStyle w:val="ConsPlusNonformat"/>
        <w:jc w:val="both"/>
        <w:rPr>
          <w:rFonts w:ascii="Arial" w:hAnsi="Arial" w:cs="Arial"/>
          <w:sz w:val="18"/>
          <w:szCs w:val="18"/>
        </w:rPr>
      </w:pPr>
      <w:r w:rsidRPr="0001141B">
        <w:rPr>
          <w:rFonts w:ascii="Arial" w:hAnsi="Arial" w:cs="Arial"/>
          <w:sz w:val="18"/>
          <w:szCs w:val="18"/>
        </w:rPr>
        <w:t>Расходы на социальную политику составили 331,4 тыс. руб. в том  числе:</w:t>
      </w:r>
    </w:p>
    <w:p w:rsidR="0001141B" w:rsidRPr="0001141B" w:rsidRDefault="0001141B" w:rsidP="0001141B">
      <w:pPr>
        <w:pStyle w:val="ConsPlusNonformat"/>
        <w:jc w:val="both"/>
        <w:rPr>
          <w:rFonts w:ascii="Arial" w:hAnsi="Arial" w:cs="Arial"/>
          <w:sz w:val="18"/>
          <w:szCs w:val="18"/>
        </w:rPr>
      </w:pPr>
      <w:r w:rsidRPr="0001141B">
        <w:rPr>
          <w:rFonts w:ascii="Arial" w:hAnsi="Arial" w:cs="Arial"/>
          <w:sz w:val="18"/>
          <w:szCs w:val="18"/>
        </w:rPr>
        <w:t xml:space="preserve">расходы на организацию и проведение мероприятий, посвященных Дню Победы, Дню памяти и скорби, Дню пенсионера, а так же дератизация и акарицидная обработка общественных мест. </w:t>
      </w:r>
    </w:p>
    <w:p w:rsidR="0001141B" w:rsidRPr="0001141B" w:rsidRDefault="0001141B" w:rsidP="0001141B">
      <w:pPr>
        <w:pStyle w:val="ConsPlusNonformat"/>
        <w:jc w:val="center"/>
        <w:rPr>
          <w:rFonts w:ascii="Arial" w:hAnsi="Arial" w:cs="Arial"/>
          <w:b/>
          <w:sz w:val="18"/>
          <w:szCs w:val="18"/>
        </w:rPr>
      </w:pPr>
    </w:p>
    <w:p w:rsidR="0001141B" w:rsidRPr="0001141B" w:rsidRDefault="0001141B" w:rsidP="0001141B">
      <w:pPr>
        <w:pStyle w:val="ConsPlusNonformat"/>
        <w:jc w:val="center"/>
        <w:rPr>
          <w:rFonts w:ascii="Arial" w:hAnsi="Arial" w:cs="Arial"/>
          <w:b/>
          <w:sz w:val="18"/>
          <w:szCs w:val="18"/>
        </w:rPr>
      </w:pPr>
      <w:r w:rsidRPr="0001141B">
        <w:rPr>
          <w:rFonts w:ascii="Arial" w:hAnsi="Arial" w:cs="Arial"/>
          <w:b/>
          <w:sz w:val="18"/>
          <w:szCs w:val="18"/>
        </w:rPr>
        <w:t xml:space="preserve">  «Физическая культура и спорт»</w:t>
      </w:r>
    </w:p>
    <w:p w:rsidR="0001141B" w:rsidRPr="0001141B" w:rsidRDefault="0001141B" w:rsidP="0001141B">
      <w:pPr>
        <w:pStyle w:val="ConsPlusNonformat"/>
        <w:jc w:val="both"/>
        <w:rPr>
          <w:rFonts w:ascii="Arial" w:hAnsi="Arial" w:cs="Arial"/>
          <w:sz w:val="18"/>
          <w:szCs w:val="18"/>
        </w:rPr>
      </w:pPr>
      <w:r w:rsidRPr="0001141B">
        <w:rPr>
          <w:rFonts w:ascii="Arial" w:hAnsi="Arial" w:cs="Arial"/>
          <w:sz w:val="18"/>
          <w:szCs w:val="18"/>
        </w:rPr>
        <w:t xml:space="preserve">Бюджетные назначения выполнены в сумме  1820,3  тыс. руб.  </w:t>
      </w:r>
    </w:p>
    <w:p w:rsidR="0001141B" w:rsidRPr="0001141B" w:rsidRDefault="0001141B" w:rsidP="0001141B">
      <w:pPr>
        <w:pStyle w:val="ConsPlusNonformat"/>
        <w:jc w:val="both"/>
        <w:rPr>
          <w:rFonts w:ascii="Arial" w:hAnsi="Arial" w:cs="Arial"/>
          <w:sz w:val="18"/>
          <w:szCs w:val="18"/>
        </w:rPr>
      </w:pPr>
    </w:p>
    <w:p w:rsidR="0001141B" w:rsidRPr="0001141B" w:rsidRDefault="0001141B" w:rsidP="0001141B">
      <w:pPr>
        <w:autoSpaceDE w:val="0"/>
        <w:autoSpaceDN w:val="0"/>
        <w:adjustRightInd w:val="0"/>
        <w:spacing w:after="0" w:line="240" w:lineRule="auto"/>
        <w:jc w:val="center"/>
        <w:rPr>
          <w:rFonts w:ascii="Arial" w:hAnsi="Arial" w:cs="Arial"/>
          <w:b/>
          <w:sz w:val="18"/>
          <w:szCs w:val="18"/>
        </w:rPr>
      </w:pPr>
      <w:r w:rsidRPr="0001141B">
        <w:rPr>
          <w:rFonts w:ascii="Arial" w:hAnsi="Arial" w:cs="Arial"/>
          <w:b/>
          <w:sz w:val="18"/>
          <w:szCs w:val="18"/>
        </w:rPr>
        <w:t xml:space="preserve">  Резервный фонд Администрации муниципального образования Краснополянское сельское поселение</w:t>
      </w:r>
    </w:p>
    <w:p w:rsidR="0001141B" w:rsidRPr="0001141B" w:rsidRDefault="0001141B" w:rsidP="0001141B">
      <w:pPr>
        <w:autoSpaceDE w:val="0"/>
        <w:autoSpaceDN w:val="0"/>
        <w:adjustRightInd w:val="0"/>
        <w:spacing w:after="0" w:line="240" w:lineRule="auto"/>
        <w:jc w:val="both"/>
        <w:rPr>
          <w:rFonts w:ascii="Arial" w:hAnsi="Arial" w:cs="Arial"/>
          <w:color w:val="FF0000"/>
          <w:sz w:val="18"/>
          <w:szCs w:val="18"/>
        </w:rPr>
      </w:pPr>
    </w:p>
    <w:p w:rsidR="0001141B" w:rsidRPr="0001141B" w:rsidRDefault="0001141B" w:rsidP="0001141B">
      <w:pPr>
        <w:autoSpaceDE w:val="0"/>
        <w:autoSpaceDN w:val="0"/>
        <w:adjustRightInd w:val="0"/>
        <w:spacing w:after="0" w:line="240" w:lineRule="auto"/>
        <w:jc w:val="both"/>
        <w:rPr>
          <w:rFonts w:ascii="Arial" w:hAnsi="Arial" w:cs="Arial"/>
          <w:sz w:val="18"/>
          <w:szCs w:val="18"/>
        </w:rPr>
      </w:pPr>
      <w:r w:rsidRPr="0001141B">
        <w:rPr>
          <w:rFonts w:ascii="Arial" w:hAnsi="Arial" w:cs="Arial"/>
          <w:sz w:val="18"/>
          <w:szCs w:val="18"/>
        </w:rPr>
        <w:t>Средства резервного фонда за отчетный период были использованы в общей сумме 60 тыс.руб., на оказание материальной помощи гражданам при пожаре.</w:t>
      </w:r>
    </w:p>
    <w:p w:rsidR="0001141B" w:rsidRPr="0001141B" w:rsidRDefault="0001141B" w:rsidP="0001141B">
      <w:pPr>
        <w:spacing w:after="0" w:line="240" w:lineRule="auto"/>
        <w:jc w:val="both"/>
        <w:rPr>
          <w:rFonts w:ascii="Arial" w:hAnsi="Arial" w:cs="Arial"/>
          <w:color w:val="FF0000"/>
          <w:sz w:val="18"/>
          <w:szCs w:val="18"/>
        </w:rPr>
      </w:pPr>
    </w:p>
    <w:p w:rsidR="0001141B" w:rsidRPr="0001141B" w:rsidRDefault="0001141B" w:rsidP="0001141B">
      <w:pPr>
        <w:pStyle w:val="51"/>
        <w:shd w:val="clear" w:color="auto" w:fill="auto"/>
        <w:tabs>
          <w:tab w:val="left" w:pos="720"/>
        </w:tabs>
        <w:spacing w:before="0" w:after="0" w:line="240" w:lineRule="auto"/>
        <w:rPr>
          <w:rStyle w:val="12pt"/>
          <w:rFonts w:ascii="Arial" w:eastAsia="SimSun" w:hAnsi="Arial" w:cs="Arial"/>
          <w:sz w:val="18"/>
          <w:szCs w:val="18"/>
        </w:rPr>
      </w:pPr>
      <w:r w:rsidRPr="0001141B">
        <w:rPr>
          <w:rStyle w:val="12pt"/>
          <w:rFonts w:ascii="Arial" w:eastAsia="SimSun" w:hAnsi="Arial" w:cs="Arial"/>
          <w:sz w:val="18"/>
          <w:szCs w:val="18"/>
        </w:rPr>
        <w:tab/>
        <w:t xml:space="preserve">Доходная часть бюджета муниципального образования Краснополянское сельское поселение исполнена в сумме 71656,2 тыс. руб. или на 101,8 %  к плановым назначениям, расходная часть на 71457,4 тыс. руб. или 96,8 %  к плановым назначениям, профицит бюджета составил 199,1 тыс.руб. </w:t>
      </w:r>
    </w:p>
    <w:p w:rsidR="0001141B" w:rsidRPr="0001141B" w:rsidRDefault="0001141B" w:rsidP="0001141B">
      <w:pPr>
        <w:pStyle w:val="51"/>
        <w:shd w:val="clear" w:color="auto" w:fill="auto"/>
        <w:tabs>
          <w:tab w:val="left" w:pos="720"/>
        </w:tabs>
        <w:spacing w:before="0" w:after="0" w:line="240" w:lineRule="auto"/>
        <w:rPr>
          <w:rStyle w:val="12pt"/>
          <w:rFonts w:ascii="Arial" w:eastAsia="SimSun" w:hAnsi="Arial" w:cs="Arial"/>
          <w:sz w:val="18"/>
          <w:szCs w:val="18"/>
        </w:rPr>
      </w:pPr>
    </w:p>
    <w:p w:rsidR="0001141B" w:rsidRPr="0001141B" w:rsidRDefault="0001141B" w:rsidP="0001141B">
      <w:pPr>
        <w:pStyle w:val="51"/>
        <w:shd w:val="clear" w:color="auto" w:fill="auto"/>
        <w:tabs>
          <w:tab w:val="left" w:pos="720"/>
        </w:tabs>
        <w:spacing w:before="0" w:after="0" w:line="240" w:lineRule="auto"/>
        <w:rPr>
          <w:rFonts w:ascii="Arial" w:eastAsia="SimSun" w:hAnsi="Arial" w:cs="Arial"/>
          <w:color w:val="000000"/>
          <w:sz w:val="18"/>
          <w:szCs w:val="18"/>
        </w:rPr>
      </w:pPr>
    </w:p>
    <w:p w:rsidR="0001141B" w:rsidRPr="0001141B" w:rsidRDefault="0001141B" w:rsidP="0001141B">
      <w:pPr>
        <w:spacing w:after="0" w:line="240" w:lineRule="auto"/>
        <w:jc w:val="both"/>
        <w:rPr>
          <w:rFonts w:ascii="Arial" w:hAnsi="Arial" w:cs="Arial"/>
          <w:sz w:val="18"/>
          <w:szCs w:val="18"/>
        </w:rPr>
      </w:pPr>
      <w:r w:rsidRPr="0001141B">
        <w:rPr>
          <w:rFonts w:ascii="Arial" w:hAnsi="Arial" w:cs="Arial"/>
          <w:sz w:val="18"/>
          <w:szCs w:val="18"/>
        </w:rPr>
        <w:t>Основные запланированные и выполненные мероприятия в 2021 году по статьям «Национальная безопасность и правоохранительная деятельность», «Национальная экономика», «Жилищьно-коммунальное хозяйство»</w:t>
      </w:r>
    </w:p>
    <w:p w:rsidR="0001141B" w:rsidRPr="0001141B" w:rsidRDefault="0001141B" w:rsidP="0001141B">
      <w:pPr>
        <w:spacing w:after="0" w:line="240" w:lineRule="auto"/>
        <w:jc w:val="both"/>
        <w:rPr>
          <w:rFonts w:ascii="Arial" w:hAnsi="Arial" w:cs="Arial"/>
          <w:sz w:val="18"/>
          <w:szCs w:val="18"/>
        </w:rPr>
      </w:pPr>
    </w:p>
    <w:p w:rsidR="0001141B" w:rsidRPr="0001141B" w:rsidRDefault="0001141B" w:rsidP="0001141B">
      <w:pPr>
        <w:numPr>
          <w:ilvl w:val="0"/>
          <w:numId w:val="8"/>
        </w:numPr>
        <w:spacing w:after="0" w:line="240" w:lineRule="auto"/>
        <w:ind w:left="0" w:firstLine="567"/>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Организация работы по обеспечению водой.</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За период 2021 года на территории Краснополянского сельского поселения произведены следующие работы, направленные на более качественное снабжение жителей поселения водой.</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А. Заменнена водопроводная сеть в д. Лукина протяженностью 2630 метров на сумму 1 586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Б. Построен водопровод в с. Краснополянское по ул. Первомайская и Мичурина, протяженностью 1755 метров на сумму 1449 т.р.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В. Произведена закольцовка водопровода в с. Краснополянское путем строительства водопровода по пер. Техническому с подключением улиц Свердлова, Советская, пер. Красный и пер. Новый с подключением к водонапорной башне по  пер. Технический, и произведен демонтаж вышедшей из строя водонапорной башни по ул. Советская 26 а, на сумму 406 т.р.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Г. Произведена реконструкция водонапорной башни в с. Елань по ул. Советская 1а на сумму 2359 т.р.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Д. Произведена закольцовка водонапорной башни по ул. советская 1а и по ул. колхозная, путем строительства водопровода по ул. Свободы и ул. Колхозная протяженностью 290 метров на сумму 302 т.р, с отключением водонапорной башни по ул. Колхозная.</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Ж. Произведена прочистка скважины и её ремонт в д. Зырянская, с установкой частотного регулятора для управления подачей воды на сумму 235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З. Обустройство колодца в д. Щербачиха на сумму 150,8 т.р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 xml:space="preserve">         2.  Программа строительства дорог.</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За период 2021 года, были произведены ремонты на следующих участках дорог:</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А. Ремонт автомобильной дороги д. Шевелева-д. Прыткова протяженностью 428 метров с укладкой асфальто-бетонного покрытия на сумму 7325 т.р.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Б. Ремонт а/д «Подъезд к с. Елань участок №2» с укладкой асфальто-бетонного покрытия протяженностью 120 метров на сумму 2729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В. Ремонт а/д «Подъезд к с. Елань участок №1 возле КЗС» с укреплением скальным грунтом и укладкой асфальто-бетонного покрытия протяженностью 180 метров на сумму  4158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Г. Ремонт перекрестка ул. Строителей – ул. Пролетарская в с. Елань с установкой водопропускных труб, укреплением скальным грунтом с последующим щебенированием на сумму  1275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Д. Так-же производилось текущее содержание дорог в летний период производилось грейдирование, окашивание обочин, планировка обочин. В зимний период производилась очистка дорог от снега.</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Ж. устройство автобусной остановки в д. Зырянская на сумму 82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 xml:space="preserve">          3. В рамках благоустройства проводились следующие мероприятия.</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Производилась обкоска общественных территорий населенных пунктов, производился сбор мусора с мест захоронения, оканавливание в с. Елань и планировка обочин в с. Шадринка.</w:t>
      </w:r>
    </w:p>
    <w:p w:rsidR="0001141B" w:rsidRPr="0001141B" w:rsidRDefault="0001141B" w:rsidP="0001141B">
      <w:pPr>
        <w:spacing w:after="0" w:line="240" w:lineRule="auto"/>
        <w:contextualSpacing/>
        <w:jc w:val="both"/>
        <w:rPr>
          <w:rFonts w:ascii="Arial" w:eastAsia="Calibri" w:hAnsi="Arial" w:cs="Arial"/>
          <w:sz w:val="18"/>
          <w:szCs w:val="18"/>
          <w:lang w:eastAsia="en-US"/>
        </w:rPr>
      </w:pPr>
      <w:r w:rsidRPr="0001141B">
        <w:rPr>
          <w:rFonts w:ascii="Arial" w:eastAsia="Calibri" w:hAnsi="Arial" w:cs="Arial"/>
          <w:sz w:val="18"/>
          <w:szCs w:val="18"/>
          <w:lang w:eastAsia="en-US"/>
        </w:rPr>
        <w:t xml:space="preserve">           4. Для обеспечения бесперебойной работы лодочной переправы была приобретена моторная лодка «Вятбот» 740 на сумму 764 т. р.</w:t>
      </w:r>
    </w:p>
    <w:p w:rsidR="0001141B" w:rsidRPr="0001141B" w:rsidRDefault="0001141B" w:rsidP="0001141B">
      <w:pPr>
        <w:spacing w:after="0" w:line="240" w:lineRule="auto"/>
        <w:contextualSpacing/>
        <w:jc w:val="both"/>
        <w:rPr>
          <w:rFonts w:ascii="Arial" w:eastAsia="Calibri" w:hAnsi="Arial" w:cs="Arial"/>
          <w:sz w:val="18"/>
          <w:szCs w:val="18"/>
          <w:lang w:eastAsia="en-US"/>
        </w:rPr>
      </w:pPr>
    </w:p>
    <w:p w:rsidR="0001141B" w:rsidRPr="0001141B" w:rsidRDefault="000E03C5" w:rsidP="0001141B">
      <w:pPr>
        <w:spacing w:after="0" w:line="240" w:lineRule="auto"/>
        <w:contextualSpacing/>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_____________________________________________________________________________________________________________________________________________________</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50 - заседание   4 - го созыва</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01141B"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26 мая  2022 года  № 265</w:t>
      </w:r>
    </w:p>
    <w:p w:rsidR="000E03C5" w:rsidRPr="000E03C5" w:rsidRDefault="000E03C5" w:rsidP="000E03C5">
      <w:pPr>
        <w:spacing w:after="0" w:line="240" w:lineRule="auto"/>
        <w:jc w:val="center"/>
        <w:rPr>
          <w:rFonts w:ascii="Arial" w:hAnsi="Arial" w:cs="Arial"/>
          <w:b/>
          <w:color w:val="000000"/>
          <w:sz w:val="18"/>
          <w:szCs w:val="18"/>
        </w:rPr>
      </w:pPr>
    </w:p>
    <w:p w:rsidR="000E03C5" w:rsidRPr="000E03C5" w:rsidRDefault="000E03C5" w:rsidP="000E03C5">
      <w:pPr>
        <w:shd w:val="clear" w:color="auto" w:fill="FFFFFF"/>
        <w:spacing w:after="0" w:line="240" w:lineRule="auto"/>
        <w:jc w:val="center"/>
        <w:rPr>
          <w:rStyle w:val="afa"/>
          <w:rFonts w:ascii="Arial" w:hAnsi="Arial" w:cs="Arial"/>
          <w:sz w:val="18"/>
          <w:szCs w:val="18"/>
          <w:shd w:val="clear" w:color="auto" w:fill="FFFFFF"/>
        </w:rPr>
      </w:pPr>
      <w:r w:rsidRPr="000E03C5">
        <w:rPr>
          <w:rStyle w:val="afa"/>
          <w:rFonts w:ascii="Arial" w:hAnsi="Arial" w:cs="Arial"/>
          <w:sz w:val="18"/>
          <w:szCs w:val="18"/>
          <w:shd w:val="clear" w:color="auto" w:fill="FFFFFF"/>
        </w:rPr>
        <w:t xml:space="preserve">О назначении даты отчета главы Краснополянского </w:t>
      </w:r>
    </w:p>
    <w:p w:rsidR="000E03C5" w:rsidRPr="000E03C5" w:rsidRDefault="000E03C5" w:rsidP="000E03C5">
      <w:pPr>
        <w:shd w:val="clear" w:color="auto" w:fill="FFFFFF"/>
        <w:spacing w:after="0" w:line="240" w:lineRule="auto"/>
        <w:jc w:val="center"/>
        <w:rPr>
          <w:rFonts w:ascii="Arial" w:hAnsi="Arial" w:cs="Arial"/>
          <w:b/>
          <w:bCs/>
          <w:sz w:val="18"/>
          <w:szCs w:val="18"/>
          <w:shd w:val="clear" w:color="auto" w:fill="FFFFFF"/>
        </w:rPr>
      </w:pPr>
      <w:r w:rsidRPr="000E03C5">
        <w:rPr>
          <w:rStyle w:val="afa"/>
          <w:rFonts w:ascii="Arial" w:hAnsi="Arial" w:cs="Arial"/>
          <w:sz w:val="18"/>
          <w:szCs w:val="18"/>
          <w:shd w:val="clear" w:color="auto" w:fill="FFFFFF"/>
        </w:rPr>
        <w:t>сельского поселения  о результатах деятельности администрации  Краснополянского сельского поселения  и иных подведомственных органов местного самоуправления за 2021 год</w:t>
      </w:r>
      <w:r>
        <w:rPr>
          <w:rStyle w:val="afa"/>
          <w:rFonts w:ascii="Arial" w:hAnsi="Arial" w:cs="Arial"/>
          <w:sz w:val="18"/>
          <w:szCs w:val="18"/>
          <w:shd w:val="clear" w:color="auto" w:fill="FFFFFF"/>
        </w:rPr>
        <w:t xml:space="preserve">  </w:t>
      </w:r>
      <w:r w:rsidRPr="000E03C5">
        <w:rPr>
          <w:rStyle w:val="afa"/>
          <w:rFonts w:ascii="Arial" w:hAnsi="Arial" w:cs="Arial"/>
          <w:sz w:val="18"/>
          <w:szCs w:val="18"/>
          <w:shd w:val="clear" w:color="auto" w:fill="FFFFFF"/>
        </w:rPr>
        <w:t>на территориях Краснополянского сельского поселения</w:t>
      </w:r>
    </w:p>
    <w:p w:rsidR="000E03C5" w:rsidRPr="000E03C5" w:rsidRDefault="000E03C5" w:rsidP="000E03C5">
      <w:pPr>
        <w:shd w:val="clear" w:color="auto" w:fill="FFFFFF"/>
        <w:spacing w:after="0" w:line="240" w:lineRule="auto"/>
        <w:rPr>
          <w:rFonts w:ascii="Tahoma" w:eastAsia="Times New Roman" w:hAnsi="Tahoma" w:cs="Tahoma"/>
          <w:color w:val="4E585F"/>
          <w:sz w:val="18"/>
          <w:szCs w:val="18"/>
        </w:rPr>
      </w:pPr>
    </w:p>
    <w:p w:rsidR="000E03C5" w:rsidRPr="000E03C5" w:rsidRDefault="000E03C5" w:rsidP="000E03C5">
      <w:pPr>
        <w:shd w:val="clear" w:color="auto" w:fill="FFFFFF"/>
        <w:spacing w:after="0" w:line="240" w:lineRule="auto"/>
        <w:jc w:val="both"/>
        <w:rPr>
          <w:rFonts w:ascii="Tahoma" w:eastAsia="Times New Roman" w:hAnsi="Tahoma" w:cs="Tahoma"/>
          <w:color w:val="4E585F"/>
          <w:sz w:val="18"/>
          <w:szCs w:val="18"/>
        </w:rPr>
      </w:pP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В соответствии с Федеральным законом № 131- ФЗ от 06.10.2003 года «Об общих принципах организации местного самоуправления в Российской Федерации» (с изменениями), руководствуясь ст. 26 Устава  Краснополянского сельского поселения, Дума  Краснополянского сельского поселения </w:t>
      </w:r>
      <w:r w:rsidRPr="000E03C5">
        <w:rPr>
          <w:rFonts w:ascii="Arial" w:eastAsia="Times New Roman" w:hAnsi="Arial" w:cs="Arial"/>
          <w:b/>
          <w:bCs/>
          <w:sz w:val="18"/>
          <w:szCs w:val="18"/>
        </w:rPr>
        <w:t>РЕШИЛА:</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1.  Назначить отчет главы Краснополянского сельского поселения   о результатах своей деятельности, о результатах деятельности местной администрации и иных подведомственных ему органов местного самоуправления в 2021 году, в том числе о решении вопросов, поставленных Думой  Краснополянского сельского поселения, с приглашением граждан, руководителей организаций и учреждений  территорий Краснополянского сельского поселения,  руководителей  ветеранских и  общественных организаций.</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2.   Чурманская территория -            02 июня 2022 г. </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Еланская территория -                03 июня 2022 г.</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Краснополянская территория -   07 июня 2022 г. </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Шадринская территория -           09 июня 2022 г.   </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3. Опубликовать  настоящее решение в газете «Информационный Вестник  Краснополянского сельского поселения» и разместить на официальном сайте Краснополянского сельского поселения  в сети Интернет.</w:t>
      </w:r>
    </w:p>
    <w:p w:rsidR="000E03C5" w:rsidRPr="000E03C5" w:rsidRDefault="000E03C5" w:rsidP="000E03C5">
      <w:pPr>
        <w:shd w:val="clear" w:color="auto" w:fill="FFFFFF"/>
        <w:spacing w:after="0" w:line="240" w:lineRule="auto"/>
        <w:jc w:val="both"/>
        <w:rPr>
          <w:rFonts w:ascii="Arial" w:eastAsia="Times New Roman" w:hAnsi="Arial" w:cs="Arial"/>
          <w:sz w:val="18"/>
          <w:szCs w:val="18"/>
        </w:rPr>
      </w:pPr>
      <w:r w:rsidRPr="000E03C5">
        <w:rPr>
          <w:rFonts w:ascii="Arial" w:eastAsia="Times New Roman" w:hAnsi="Arial" w:cs="Arial"/>
          <w:sz w:val="18"/>
          <w:szCs w:val="18"/>
        </w:rPr>
        <w:t xml:space="preserve">         4. Контроль за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  </w:t>
      </w:r>
    </w:p>
    <w:p w:rsidR="000E03C5" w:rsidRPr="000E03C5" w:rsidRDefault="000E03C5" w:rsidP="000E03C5">
      <w:pPr>
        <w:pStyle w:val="ConsPlusNormal"/>
        <w:widowControl/>
        <w:ind w:firstLine="0"/>
        <w:jc w:val="both"/>
        <w:rPr>
          <w:sz w:val="18"/>
          <w:szCs w:val="18"/>
        </w:rPr>
      </w:pPr>
    </w:p>
    <w:p w:rsidR="000E03C5" w:rsidRPr="000E03C5" w:rsidRDefault="000E03C5" w:rsidP="000E03C5">
      <w:pPr>
        <w:pStyle w:val="ConsPlusNormal"/>
        <w:widowControl/>
        <w:ind w:firstLine="0"/>
        <w:jc w:val="both"/>
        <w:rPr>
          <w:sz w:val="18"/>
          <w:szCs w:val="18"/>
        </w:rPr>
      </w:pPr>
      <w:r w:rsidRPr="000E03C5">
        <w:rPr>
          <w:sz w:val="18"/>
          <w:szCs w:val="18"/>
        </w:rPr>
        <w:t xml:space="preserve">Председатель   Думы  Краснополянского  сельского поселения                                              </w:t>
      </w:r>
      <w:r>
        <w:rPr>
          <w:sz w:val="18"/>
          <w:szCs w:val="18"/>
        </w:rPr>
        <w:t xml:space="preserve">                                                                                 </w:t>
      </w:r>
      <w:r w:rsidRPr="000E03C5">
        <w:rPr>
          <w:sz w:val="18"/>
          <w:szCs w:val="18"/>
        </w:rPr>
        <w:t xml:space="preserve">         Е.П.Шутова</w:t>
      </w:r>
    </w:p>
    <w:p w:rsidR="000E03C5" w:rsidRPr="000E03C5" w:rsidRDefault="000E03C5" w:rsidP="000E03C5">
      <w:pPr>
        <w:spacing w:after="0" w:line="240" w:lineRule="auto"/>
        <w:rPr>
          <w:rFonts w:ascii="Arial" w:hAnsi="Arial" w:cs="Arial"/>
          <w:sz w:val="18"/>
          <w:szCs w:val="18"/>
        </w:rPr>
      </w:pPr>
      <w:r w:rsidRPr="000E03C5">
        <w:rPr>
          <w:rFonts w:ascii="Arial" w:hAnsi="Arial" w:cs="Arial"/>
          <w:sz w:val="18"/>
          <w:szCs w:val="18"/>
        </w:rPr>
        <w:t xml:space="preserve">«26» мая 2022 г.                                          </w:t>
      </w:r>
    </w:p>
    <w:p w:rsidR="000E03C5" w:rsidRPr="000E03C5" w:rsidRDefault="000E03C5" w:rsidP="000E03C5">
      <w:pPr>
        <w:pStyle w:val="ConsPlusNormal"/>
        <w:widowControl/>
        <w:ind w:firstLine="0"/>
        <w:jc w:val="right"/>
        <w:rPr>
          <w:color w:val="000000"/>
          <w:sz w:val="18"/>
          <w:szCs w:val="18"/>
        </w:rPr>
      </w:pPr>
    </w:p>
    <w:p w:rsidR="000E03C5" w:rsidRPr="000E03C5" w:rsidRDefault="000E03C5" w:rsidP="000E03C5">
      <w:pPr>
        <w:pStyle w:val="ConsPlusNormal"/>
        <w:widowControl/>
        <w:ind w:firstLine="0"/>
        <w:rPr>
          <w:sz w:val="18"/>
          <w:szCs w:val="18"/>
        </w:rPr>
      </w:pPr>
      <w:r w:rsidRPr="000E03C5">
        <w:rPr>
          <w:color w:val="000000"/>
          <w:sz w:val="18"/>
          <w:szCs w:val="18"/>
        </w:rPr>
        <w:t xml:space="preserve">Глава </w:t>
      </w:r>
      <w:r w:rsidRPr="000E03C5">
        <w:rPr>
          <w:sz w:val="18"/>
          <w:szCs w:val="18"/>
        </w:rPr>
        <w:t xml:space="preserve">Краснополянского  сельского поселения                                                                                        </w:t>
      </w:r>
      <w:r>
        <w:rPr>
          <w:sz w:val="18"/>
          <w:szCs w:val="18"/>
        </w:rPr>
        <w:t xml:space="preserve">                                                                           </w:t>
      </w:r>
      <w:r w:rsidRPr="000E03C5">
        <w:rPr>
          <w:sz w:val="18"/>
          <w:szCs w:val="18"/>
        </w:rPr>
        <w:t xml:space="preserve"> А.Н.Кошелев</w:t>
      </w:r>
    </w:p>
    <w:p w:rsidR="000E03C5" w:rsidRPr="000E03C5" w:rsidRDefault="000E03C5" w:rsidP="000E03C5">
      <w:pPr>
        <w:spacing w:after="0" w:line="240" w:lineRule="auto"/>
        <w:rPr>
          <w:rFonts w:ascii="Arial" w:hAnsi="Arial" w:cs="Arial"/>
          <w:sz w:val="18"/>
          <w:szCs w:val="18"/>
        </w:rPr>
      </w:pPr>
      <w:r w:rsidRPr="000E03C5">
        <w:rPr>
          <w:rFonts w:ascii="Arial" w:hAnsi="Arial" w:cs="Arial"/>
          <w:sz w:val="18"/>
          <w:szCs w:val="18"/>
        </w:rPr>
        <w:t xml:space="preserve">«26» мая 2022 г.                                        </w:t>
      </w:r>
    </w:p>
    <w:p w:rsidR="000E03C5" w:rsidRPr="000E03C5" w:rsidRDefault="000E03C5" w:rsidP="000E03C5">
      <w:pPr>
        <w:spacing w:after="0" w:line="240" w:lineRule="auto"/>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r>
        <w:rPr>
          <w:rFonts w:ascii="Arial" w:hAnsi="Arial" w:cs="Arial"/>
          <w:b/>
          <w:color w:val="000000"/>
          <w:sz w:val="18"/>
          <w:szCs w:val="18"/>
        </w:rPr>
        <w:t>Российская Федерация</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Дума Краснополянского сельского поселения</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50 - заседание   4 - го созыва</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01141B" w:rsidRP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26 мая  2022 года  № 266</w:t>
      </w:r>
    </w:p>
    <w:p w:rsidR="0035693F" w:rsidRDefault="0035693F" w:rsidP="005E3895">
      <w:pPr>
        <w:spacing w:after="0" w:line="240" w:lineRule="auto"/>
        <w:jc w:val="both"/>
        <w:rPr>
          <w:rFonts w:ascii="Times New Roman" w:hAnsi="Times New Roman" w:cs="Times New Roman"/>
          <w:sz w:val="20"/>
          <w:szCs w:val="20"/>
        </w:rPr>
      </w:pPr>
    </w:p>
    <w:p w:rsidR="000E03C5" w:rsidRPr="000E03C5" w:rsidRDefault="000E03C5" w:rsidP="000E03C5">
      <w:pPr>
        <w:pStyle w:val="af5"/>
        <w:jc w:val="center"/>
        <w:rPr>
          <w:rFonts w:ascii="Arial" w:hAnsi="Arial" w:cs="Arial"/>
          <w:sz w:val="18"/>
          <w:szCs w:val="18"/>
        </w:rPr>
      </w:pPr>
      <w:r w:rsidRPr="000E03C5">
        <w:rPr>
          <w:rFonts w:ascii="Arial" w:hAnsi="Arial" w:cs="Arial"/>
          <w:b/>
          <w:sz w:val="18"/>
          <w:szCs w:val="18"/>
        </w:rPr>
        <w:t>О работе Думы  Краснополянского сельского поселения в 2021 году</w:t>
      </w:r>
    </w:p>
    <w:p w:rsidR="000E03C5" w:rsidRPr="000E03C5" w:rsidRDefault="000E03C5" w:rsidP="000E03C5">
      <w:pPr>
        <w:pStyle w:val="ConsPlusTitle"/>
        <w:jc w:val="both"/>
        <w:rPr>
          <w:rFonts w:ascii="Arial" w:hAnsi="Arial" w:cs="Arial"/>
          <w:b w:val="0"/>
          <w:sz w:val="18"/>
          <w:szCs w:val="18"/>
        </w:rPr>
      </w:pPr>
      <w:r w:rsidRPr="000E03C5">
        <w:rPr>
          <w:rFonts w:ascii="Arial" w:hAnsi="Arial" w:cs="Arial"/>
          <w:b w:val="0"/>
          <w:sz w:val="18"/>
          <w:szCs w:val="18"/>
        </w:rPr>
        <w:lastRenderedPageBreak/>
        <w:tab/>
      </w:r>
    </w:p>
    <w:p w:rsidR="000E03C5" w:rsidRPr="000E03C5" w:rsidRDefault="000E03C5" w:rsidP="000E03C5">
      <w:pPr>
        <w:shd w:val="clear" w:color="auto" w:fill="FFFFFF"/>
        <w:spacing w:after="0" w:line="240" w:lineRule="auto"/>
        <w:jc w:val="both"/>
        <w:rPr>
          <w:rFonts w:ascii="Arial" w:hAnsi="Arial" w:cs="Arial"/>
          <w:sz w:val="18"/>
          <w:szCs w:val="18"/>
        </w:rPr>
      </w:pPr>
      <w:r w:rsidRPr="000E03C5">
        <w:rPr>
          <w:rFonts w:ascii="Arial" w:hAnsi="Arial" w:cs="Arial"/>
          <w:sz w:val="18"/>
          <w:szCs w:val="18"/>
        </w:rPr>
        <w:t xml:space="preserve">           Заслушав отчет председателя Думы Краснополянского сельского поселения  о работе Думы в 2021 году, руководствуясь статьей 23 Устава Краснополянского сельского поселения,  Дума Краснополянского сельского поселения  </w:t>
      </w:r>
      <w:r w:rsidRPr="000E03C5">
        <w:rPr>
          <w:rFonts w:ascii="Arial" w:hAnsi="Arial" w:cs="Arial"/>
          <w:bCs/>
          <w:sz w:val="18"/>
          <w:szCs w:val="18"/>
        </w:rPr>
        <w:t>решила:</w:t>
      </w:r>
    </w:p>
    <w:p w:rsidR="000E03C5" w:rsidRPr="000E03C5" w:rsidRDefault="000E03C5" w:rsidP="000E03C5">
      <w:pPr>
        <w:shd w:val="clear" w:color="auto" w:fill="FFFFFF"/>
        <w:spacing w:after="0" w:line="240" w:lineRule="auto"/>
        <w:jc w:val="both"/>
        <w:rPr>
          <w:rFonts w:ascii="Arial" w:hAnsi="Arial" w:cs="Arial"/>
          <w:sz w:val="18"/>
          <w:szCs w:val="18"/>
        </w:rPr>
      </w:pPr>
      <w:r w:rsidRPr="000E03C5">
        <w:rPr>
          <w:rFonts w:ascii="Arial" w:hAnsi="Arial" w:cs="Arial"/>
          <w:sz w:val="18"/>
          <w:szCs w:val="18"/>
        </w:rPr>
        <w:t xml:space="preserve">           1. Утвердить отчет о работе Думы Краснополянского сельского поселения  за 2021 год (Приложение № 1).</w:t>
      </w:r>
    </w:p>
    <w:p w:rsidR="000E03C5" w:rsidRPr="000E03C5" w:rsidRDefault="000E03C5" w:rsidP="000E03C5">
      <w:pPr>
        <w:shd w:val="clear" w:color="auto" w:fill="FFFFFF"/>
        <w:spacing w:after="0" w:line="240" w:lineRule="auto"/>
        <w:jc w:val="both"/>
        <w:rPr>
          <w:rFonts w:ascii="Arial" w:hAnsi="Arial" w:cs="Arial"/>
          <w:sz w:val="18"/>
          <w:szCs w:val="18"/>
        </w:rPr>
      </w:pPr>
      <w:r w:rsidRPr="000E03C5">
        <w:rPr>
          <w:rFonts w:ascii="Arial" w:hAnsi="Arial" w:cs="Arial"/>
          <w:sz w:val="18"/>
          <w:szCs w:val="18"/>
        </w:rPr>
        <w:t xml:space="preserve">           2. Опубликовать настоящее решение в «Информационном вестнике Краснополянского сельского поселения»  разместить на официальном сайте Думы Краснополянского сельского поселения в сети «Интернет».      </w:t>
      </w:r>
    </w:p>
    <w:p w:rsidR="000E03C5" w:rsidRPr="000E03C5" w:rsidRDefault="000E03C5" w:rsidP="000E03C5">
      <w:pPr>
        <w:shd w:val="clear" w:color="auto" w:fill="FFFFFF"/>
        <w:spacing w:after="0" w:line="240" w:lineRule="auto"/>
        <w:jc w:val="both"/>
        <w:rPr>
          <w:rFonts w:ascii="Arial" w:hAnsi="Arial" w:cs="Arial"/>
          <w:sz w:val="18"/>
          <w:szCs w:val="18"/>
        </w:rPr>
      </w:pPr>
      <w:r w:rsidRPr="000E03C5">
        <w:rPr>
          <w:rFonts w:ascii="Arial" w:hAnsi="Arial" w:cs="Arial"/>
          <w:sz w:val="18"/>
          <w:szCs w:val="18"/>
        </w:rPr>
        <w:t xml:space="preserve">         </w:t>
      </w:r>
      <w:r>
        <w:rPr>
          <w:rFonts w:ascii="Arial" w:hAnsi="Arial" w:cs="Arial"/>
          <w:sz w:val="18"/>
          <w:szCs w:val="18"/>
        </w:rPr>
        <w:t xml:space="preserve">  </w:t>
      </w:r>
      <w:r w:rsidRPr="000E03C5">
        <w:rPr>
          <w:rFonts w:ascii="Arial" w:hAnsi="Arial" w:cs="Arial"/>
          <w:sz w:val="18"/>
          <w:szCs w:val="18"/>
        </w:rPr>
        <w:t>3. Контроль за выполнением настоящего решения возложить на комиссию Думы по местному самоуправлению и безопасности  (Сединкина О.С.)</w:t>
      </w:r>
    </w:p>
    <w:p w:rsidR="000E03C5" w:rsidRPr="000E03C5" w:rsidRDefault="000E03C5" w:rsidP="000E03C5">
      <w:pPr>
        <w:pStyle w:val="stylet3"/>
        <w:spacing w:before="0" w:beforeAutospacing="0" w:after="0" w:afterAutospacing="0"/>
        <w:ind w:left="720"/>
        <w:rPr>
          <w:rFonts w:ascii="Arial" w:hAnsi="Arial" w:cs="Arial"/>
          <w:color w:val="FF0000"/>
          <w:sz w:val="18"/>
          <w:szCs w:val="18"/>
        </w:rPr>
      </w:pPr>
    </w:p>
    <w:p w:rsidR="000E03C5" w:rsidRPr="000E03C5" w:rsidRDefault="000E03C5" w:rsidP="000E03C5">
      <w:pPr>
        <w:pStyle w:val="af5"/>
        <w:jc w:val="both"/>
        <w:rPr>
          <w:rFonts w:ascii="Arial" w:hAnsi="Arial" w:cs="Arial"/>
          <w:sz w:val="18"/>
          <w:szCs w:val="18"/>
        </w:rPr>
      </w:pPr>
      <w:r w:rsidRPr="000E03C5">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0E03C5">
        <w:rPr>
          <w:rFonts w:ascii="Arial" w:hAnsi="Arial" w:cs="Arial"/>
          <w:sz w:val="18"/>
          <w:szCs w:val="18"/>
        </w:rPr>
        <w:t xml:space="preserve">    Е.П. Шутова</w:t>
      </w:r>
    </w:p>
    <w:p w:rsidR="000E03C5" w:rsidRPr="000E03C5" w:rsidRDefault="000E03C5" w:rsidP="000E03C5">
      <w:pPr>
        <w:pStyle w:val="af5"/>
        <w:jc w:val="both"/>
        <w:rPr>
          <w:rFonts w:ascii="Arial" w:hAnsi="Arial" w:cs="Arial"/>
          <w:sz w:val="18"/>
          <w:szCs w:val="18"/>
        </w:rPr>
      </w:pPr>
      <w:r w:rsidRPr="000E03C5">
        <w:rPr>
          <w:rFonts w:ascii="Arial" w:hAnsi="Arial" w:cs="Arial"/>
          <w:sz w:val="18"/>
          <w:szCs w:val="18"/>
        </w:rPr>
        <w:t xml:space="preserve">«26» мая 2022 г.                                      </w:t>
      </w:r>
    </w:p>
    <w:p w:rsidR="000E03C5" w:rsidRPr="000E03C5" w:rsidRDefault="000E03C5" w:rsidP="000E03C5">
      <w:pPr>
        <w:pStyle w:val="af5"/>
        <w:jc w:val="both"/>
        <w:rPr>
          <w:rFonts w:ascii="Arial" w:hAnsi="Arial" w:cs="Arial"/>
          <w:sz w:val="18"/>
          <w:szCs w:val="18"/>
        </w:rPr>
      </w:pPr>
    </w:p>
    <w:p w:rsidR="000E03C5" w:rsidRPr="000E03C5" w:rsidRDefault="000E03C5" w:rsidP="000E03C5">
      <w:pPr>
        <w:pStyle w:val="af5"/>
        <w:jc w:val="both"/>
        <w:rPr>
          <w:rFonts w:ascii="Arial" w:hAnsi="Arial" w:cs="Arial"/>
          <w:sz w:val="18"/>
          <w:szCs w:val="18"/>
        </w:rPr>
      </w:pPr>
      <w:r w:rsidRPr="000E03C5">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0E03C5">
        <w:rPr>
          <w:rFonts w:ascii="Arial" w:hAnsi="Arial" w:cs="Arial"/>
          <w:sz w:val="18"/>
          <w:szCs w:val="18"/>
        </w:rPr>
        <w:t xml:space="preserve">  А.Н.Кошелев </w:t>
      </w:r>
    </w:p>
    <w:p w:rsidR="000E03C5" w:rsidRPr="000E03C5" w:rsidRDefault="000E03C5" w:rsidP="000E03C5">
      <w:pPr>
        <w:pStyle w:val="stylet2"/>
        <w:tabs>
          <w:tab w:val="left" w:pos="765"/>
        </w:tabs>
        <w:spacing w:before="0" w:beforeAutospacing="0" w:after="0" w:afterAutospacing="0"/>
        <w:rPr>
          <w:rFonts w:ascii="Arial" w:hAnsi="Arial" w:cs="Arial"/>
          <w:sz w:val="18"/>
          <w:szCs w:val="18"/>
        </w:rPr>
      </w:pPr>
      <w:r w:rsidRPr="000E03C5">
        <w:rPr>
          <w:rFonts w:ascii="Arial" w:hAnsi="Arial" w:cs="Arial"/>
          <w:sz w:val="18"/>
          <w:szCs w:val="18"/>
        </w:rPr>
        <w:t xml:space="preserve">«26» мая  2022 г.        </w:t>
      </w:r>
    </w:p>
    <w:p w:rsidR="000E03C5" w:rsidRPr="000E03C5" w:rsidRDefault="000E03C5" w:rsidP="000E03C5">
      <w:pPr>
        <w:spacing w:after="0" w:line="240" w:lineRule="auto"/>
        <w:jc w:val="center"/>
        <w:rPr>
          <w:rFonts w:ascii="Arial" w:hAnsi="Arial" w:cs="Arial"/>
          <w:b/>
          <w:sz w:val="18"/>
          <w:szCs w:val="18"/>
        </w:rPr>
      </w:pPr>
    </w:p>
    <w:p w:rsidR="000E03C5" w:rsidRPr="000E03C5" w:rsidRDefault="000E03C5" w:rsidP="000E03C5">
      <w:pPr>
        <w:spacing w:after="0" w:line="240" w:lineRule="auto"/>
        <w:jc w:val="right"/>
        <w:rPr>
          <w:rFonts w:ascii="Arial" w:hAnsi="Arial" w:cs="Arial"/>
          <w:sz w:val="18"/>
          <w:szCs w:val="18"/>
        </w:rPr>
      </w:pPr>
      <w:r w:rsidRPr="000E03C5">
        <w:rPr>
          <w:rFonts w:ascii="Arial" w:hAnsi="Arial" w:cs="Arial"/>
          <w:sz w:val="18"/>
          <w:szCs w:val="18"/>
        </w:rPr>
        <w:t xml:space="preserve">Приложение № 1 </w:t>
      </w:r>
    </w:p>
    <w:p w:rsidR="000E03C5" w:rsidRPr="000E03C5" w:rsidRDefault="000E03C5" w:rsidP="000E03C5">
      <w:pPr>
        <w:spacing w:after="0" w:line="240" w:lineRule="auto"/>
        <w:jc w:val="right"/>
        <w:rPr>
          <w:rFonts w:ascii="Arial" w:hAnsi="Arial" w:cs="Arial"/>
          <w:sz w:val="18"/>
          <w:szCs w:val="18"/>
        </w:rPr>
      </w:pPr>
      <w:r w:rsidRPr="000E03C5">
        <w:rPr>
          <w:rFonts w:ascii="Arial" w:hAnsi="Arial" w:cs="Arial"/>
          <w:sz w:val="18"/>
          <w:szCs w:val="18"/>
        </w:rPr>
        <w:t xml:space="preserve">к решению Думы </w:t>
      </w:r>
    </w:p>
    <w:p w:rsidR="000E03C5" w:rsidRPr="000E03C5" w:rsidRDefault="000E03C5" w:rsidP="000E03C5">
      <w:pPr>
        <w:spacing w:after="0" w:line="240" w:lineRule="auto"/>
        <w:jc w:val="right"/>
        <w:rPr>
          <w:rFonts w:ascii="Arial" w:hAnsi="Arial" w:cs="Arial"/>
          <w:sz w:val="18"/>
          <w:szCs w:val="18"/>
        </w:rPr>
      </w:pPr>
      <w:r w:rsidRPr="000E03C5">
        <w:rPr>
          <w:rFonts w:ascii="Arial" w:hAnsi="Arial" w:cs="Arial"/>
          <w:sz w:val="18"/>
          <w:szCs w:val="18"/>
        </w:rPr>
        <w:t xml:space="preserve">Краснополянского сельского поселения </w:t>
      </w:r>
    </w:p>
    <w:p w:rsidR="000E03C5" w:rsidRPr="000E03C5" w:rsidRDefault="000E03C5" w:rsidP="000E03C5">
      <w:pPr>
        <w:spacing w:after="0" w:line="240" w:lineRule="auto"/>
        <w:jc w:val="right"/>
        <w:rPr>
          <w:rFonts w:ascii="Arial" w:hAnsi="Arial" w:cs="Arial"/>
          <w:sz w:val="18"/>
          <w:szCs w:val="18"/>
        </w:rPr>
      </w:pPr>
      <w:r w:rsidRPr="000E03C5">
        <w:rPr>
          <w:rFonts w:ascii="Arial" w:hAnsi="Arial" w:cs="Arial"/>
          <w:sz w:val="18"/>
          <w:szCs w:val="18"/>
        </w:rPr>
        <w:t>от 26.05.2022 г. № 266</w:t>
      </w:r>
    </w:p>
    <w:p w:rsidR="000E03C5" w:rsidRPr="000E03C5" w:rsidRDefault="000E03C5" w:rsidP="000E03C5">
      <w:pPr>
        <w:spacing w:after="0" w:line="240" w:lineRule="auto"/>
        <w:jc w:val="center"/>
        <w:rPr>
          <w:rFonts w:ascii="Arial" w:hAnsi="Arial" w:cs="Arial"/>
          <w:sz w:val="18"/>
          <w:szCs w:val="18"/>
        </w:rPr>
      </w:pPr>
    </w:p>
    <w:p w:rsidR="000E03C5" w:rsidRPr="000E03C5" w:rsidRDefault="000E03C5" w:rsidP="000E03C5">
      <w:pPr>
        <w:spacing w:after="0" w:line="240" w:lineRule="auto"/>
        <w:jc w:val="center"/>
        <w:rPr>
          <w:rFonts w:ascii="Arial" w:hAnsi="Arial" w:cs="Arial"/>
          <w:sz w:val="18"/>
          <w:szCs w:val="18"/>
        </w:rPr>
      </w:pPr>
      <w:r w:rsidRPr="000E03C5">
        <w:rPr>
          <w:rFonts w:ascii="Arial" w:hAnsi="Arial" w:cs="Arial"/>
          <w:sz w:val="18"/>
          <w:szCs w:val="18"/>
        </w:rPr>
        <w:t xml:space="preserve"> </w:t>
      </w:r>
      <w:r>
        <w:rPr>
          <w:rFonts w:ascii="Arial" w:hAnsi="Arial" w:cs="Arial"/>
          <w:sz w:val="18"/>
          <w:szCs w:val="18"/>
        </w:rPr>
        <w:t xml:space="preserve">Отчет о деятельности  </w:t>
      </w:r>
      <w:r w:rsidRPr="000E03C5">
        <w:rPr>
          <w:rFonts w:ascii="Arial" w:hAnsi="Arial" w:cs="Arial"/>
          <w:sz w:val="18"/>
          <w:szCs w:val="18"/>
        </w:rPr>
        <w:t>Думы  Краснополянского сельского поселения за 2021 год</w:t>
      </w:r>
    </w:p>
    <w:p w:rsidR="000E03C5" w:rsidRPr="000E03C5" w:rsidRDefault="000E03C5" w:rsidP="000E03C5">
      <w:pPr>
        <w:spacing w:after="0" w:line="240" w:lineRule="auto"/>
        <w:jc w:val="both"/>
        <w:rPr>
          <w:rFonts w:ascii="Arial" w:hAnsi="Arial" w:cs="Arial"/>
          <w:color w:val="000000"/>
          <w:sz w:val="18"/>
          <w:szCs w:val="18"/>
          <w:shd w:val="clear" w:color="auto" w:fill="FFFFFF"/>
        </w:rPr>
      </w:pPr>
      <w:r w:rsidRPr="000E03C5">
        <w:rPr>
          <w:rFonts w:ascii="Arial" w:hAnsi="Arial" w:cs="Arial"/>
          <w:color w:val="000000"/>
          <w:sz w:val="18"/>
          <w:szCs w:val="18"/>
          <w:shd w:val="clear" w:color="auto" w:fill="FFFFFF"/>
        </w:rPr>
        <w:t xml:space="preserve">       </w:t>
      </w:r>
    </w:p>
    <w:p w:rsidR="000E03C5" w:rsidRPr="000E03C5" w:rsidRDefault="000E03C5" w:rsidP="000E03C5">
      <w:pPr>
        <w:spacing w:after="0" w:line="240" w:lineRule="auto"/>
        <w:jc w:val="both"/>
        <w:rPr>
          <w:rFonts w:ascii="Arial" w:hAnsi="Arial" w:cs="Arial"/>
          <w:b/>
          <w:sz w:val="18"/>
          <w:szCs w:val="18"/>
        </w:rPr>
      </w:pPr>
      <w:r w:rsidRPr="000E03C5">
        <w:rPr>
          <w:rFonts w:ascii="Arial" w:hAnsi="Arial" w:cs="Arial"/>
          <w:color w:val="000000"/>
          <w:sz w:val="18"/>
          <w:szCs w:val="18"/>
          <w:shd w:val="clear" w:color="auto" w:fill="FFFFFF"/>
        </w:rPr>
        <w:t xml:space="preserve">               Дума Краснополянского сельского поселения (далее - Дума) является представительным органом сельского поселения, состоит из 7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 по одномандатным округам сроком на 5 лет.</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w:t>
      </w:r>
      <w:r w:rsidRPr="000E03C5">
        <w:rPr>
          <w:rFonts w:ascii="Arial" w:hAnsi="Arial" w:cs="Arial"/>
          <w:color w:val="000000"/>
          <w:spacing w:val="2"/>
          <w:sz w:val="18"/>
          <w:szCs w:val="18"/>
          <w:shd w:val="clear" w:color="auto" w:fill="FFFFFF"/>
        </w:rPr>
        <w:t>Основной формой работы Думы являются заседания.</w:t>
      </w:r>
      <w:r w:rsidRPr="000E03C5">
        <w:rPr>
          <w:rFonts w:ascii="Arial" w:hAnsi="Arial" w:cs="Arial"/>
          <w:color w:val="2D2D2D"/>
          <w:spacing w:val="2"/>
          <w:sz w:val="18"/>
          <w:szCs w:val="18"/>
          <w:shd w:val="clear" w:color="auto" w:fill="FFFFFF"/>
        </w:rPr>
        <w:t xml:space="preserve"> </w:t>
      </w:r>
      <w:r w:rsidRPr="000E03C5">
        <w:rPr>
          <w:rFonts w:ascii="Arial" w:hAnsi="Arial" w:cs="Arial"/>
          <w:sz w:val="18"/>
          <w:szCs w:val="18"/>
        </w:rPr>
        <w:t xml:space="preserve">  В 2021 году   было  проведено 9  заседаний Думы четвертого созыва, на которых принято  52  решения по различным вопросам в рамках полномочий Думы.</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Из них нормативно-правовые  акты:</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о внесении  изменений в Устав  Краснополянского  сельского поселения  - 4 НПА;</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утверждение бюджета поселения и его  исполнение, внесение изменений в  решение о бюджете - 6 НПА;</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об утверждении структуры  органов местного самоуправления,  внесении изменений в структуру – 1  НПА; </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о внесении изменений в Правила землепользования и застройки Краснополянского  сельского поселения – 2 НПА;</w:t>
      </w:r>
    </w:p>
    <w:p w:rsidR="000E03C5" w:rsidRPr="000E03C5" w:rsidRDefault="000E03C5" w:rsidP="000E03C5">
      <w:pPr>
        <w:spacing w:after="0" w:line="240" w:lineRule="auto"/>
        <w:jc w:val="both"/>
        <w:rPr>
          <w:rFonts w:ascii="Arial" w:hAnsi="Arial" w:cs="Arial"/>
          <w:color w:val="000000"/>
          <w:sz w:val="18"/>
          <w:szCs w:val="18"/>
          <w:shd w:val="clear" w:color="auto" w:fill="FFFFFF"/>
        </w:rPr>
      </w:pPr>
      <w:r w:rsidRPr="000E03C5">
        <w:rPr>
          <w:rFonts w:ascii="Arial" w:hAnsi="Arial" w:cs="Arial"/>
          <w:sz w:val="18"/>
          <w:szCs w:val="18"/>
        </w:rPr>
        <w:t xml:space="preserve">- </w:t>
      </w:r>
      <w:r w:rsidRPr="000E03C5">
        <w:rPr>
          <w:rFonts w:ascii="Arial" w:hAnsi="Arial" w:cs="Arial"/>
          <w:color w:val="000000"/>
          <w:sz w:val="18"/>
          <w:szCs w:val="18"/>
          <w:shd w:val="clear" w:color="auto" w:fill="FFFFFF"/>
        </w:rPr>
        <w:t>распоряжение муниципальным имуществом  в Краснополянском сельском поселении -  1 НПА;</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иные  -  23 НПА. </w:t>
      </w:r>
    </w:p>
    <w:p w:rsidR="000E03C5" w:rsidRPr="000E03C5" w:rsidRDefault="000E03C5" w:rsidP="000E03C5">
      <w:pPr>
        <w:spacing w:after="0" w:line="240" w:lineRule="auto"/>
        <w:jc w:val="both"/>
        <w:rPr>
          <w:rFonts w:ascii="Arial" w:hAnsi="Arial" w:cs="Arial"/>
          <w:color w:val="000000"/>
          <w:sz w:val="18"/>
          <w:szCs w:val="18"/>
          <w:shd w:val="clear" w:color="auto" w:fill="FFFFFF"/>
        </w:rPr>
      </w:pPr>
      <w:r w:rsidRPr="000E03C5">
        <w:rPr>
          <w:rFonts w:ascii="Arial" w:hAnsi="Arial" w:cs="Arial"/>
          <w:color w:val="000000"/>
          <w:sz w:val="18"/>
          <w:szCs w:val="18"/>
          <w:shd w:val="clear" w:color="auto" w:fill="FFFFFF"/>
        </w:rPr>
        <w:t xml:space="preserve">               Проводилась работа по приведению в соответствие с законодательством ранее принятых правовых актов, в том числе вносились изменения в различные положения, регулирующие решение вопросов местного значения, приняты новые нормативно правовые акты. </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color w:val="000000"/>
          <w:sz w:val="18"/>
          <w:szCs w:val="18"/>
          <w:shd w:val="clear" w:color="auto" w:fill="FFFFFF"/>
        </w:rPr>
        <w:t xml:space="preserve">               Проекты нормативно-правовых актов рассматриваются на публичных слушаниях, направляются в прокуратуру Байкаловского района для проведения антикоррупционной  экспертизы.</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Для информирования граждан в "Информационном  вестнике Краснополянского сельского поселения",   на официальном  сайте </w:t>
      </w:r>
      <w:r w:rsidRPr="000E03C5">
        <w:rPr>
          <w:rFonts w:ascii="Arial" w:hAnsi="Arial" w:cs="Arial"/>
          <w:bCs/>
          <w:sz w:val="18"/>
          <w:szCs w:val="18"/>
        </w:rPr>
        <w:t xml:space="preserve"> </w:t>
      </w:r>
      <w:r w:rsidRPr="000E03C5">
        <w:rPr>
          <w:rFonts w:ascii="Arial" w:hAnsi="Arial" w:cs="Arial"/>
          <w:sz w:val="18"/>
          <w:szCs w:val="18"/>
        </w:rPr>
        <w:t xml:space="preserve">Думы Краснополянского сельского поселения </w:t>
      </w:r>
      <w:r w:rsidRPr="000E03C5">
        <w:rPr>
          <w:rFonts w:ascii="Arial" w:hAnsi="Arial" w:cs="Arial"/>
          <w:bCs/>
          <w:sz w:val="18"/>
          <w:szCs w:val="18"/>
        </w:rPr>
        <w:t xml:space="preserve">в разделе «Решения  Думы»  </w:t>
      </w:r>
      <w:r w:rsidRPr="000E03C5">
        <w:rPr>
          <w:rFonts w:ascii="Arial" w:hAnsi="Arial" w:cs="Arial"/>
          <w:sz w:val="18"/>
          <w:szCs w:val="18"/>
          <w:shd w:val="clear" w:color="auto" w:fill="FFFFFF"/>
        </w:rPr>
        <w:t>размещаются</w:t>
      </w:r>
      <w:r w:rsidRPr="000E03C5">
        <w:rPr>
          <w:rFonts w:ascii="Arial" w:hAnsi="Arial" w:cs="Arial"/>
          <w:sz w:val="18"/>
          <w:szCs w:val="18"/>
        </w:rPr>
        <w:t xml:space="preserve"> принятые нормативно-правовые акты,</w:t>
      </w:r>
      <w:r w:rsidRPr="000E03C5">
        <w:rPr>
          <w:rFonts w:ascii="Arial" w:hAnsi="Arial" w:cs="Arial"/>
          <w:bCs/>
          <w:sz w:val="18"/>
          <w:szCs w:val="18"/>
        </w:rPr>
        <w:t xml:space="preserve"> в разделе «Проекты Решений»  </w:t>
      </w:r>
      <w:r w:rsidRPr="000E03C5">
        <w:rPr>
          <w:rFonts w:ascii="Arial" w:hAnsi="Arial" w:cs="Arial"/>
          <w:sz w:val="18"/>
          <w:szCs w:val="18"/>
        </w:rPr>
        <w:t>проекты решений.</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Проведено  6  публичных слушаний по внесению изменений в Устав Краснополянского  сельского поселения, об утверждении отчета об исполнении бюджета за  прошедший год,  о бюджете Краснополянского сельского поселения на очередной год.</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sz w:val="18"/>
          <w:szCs w:val="18"/>
        </w:rPr>
        <w:t xml:space="preserve">              Заслушивался  отчет о деятельности Главы  Краснополянского сельского поселения  за 2020 год. </w:t>
      </w:r>
    </w:p>
    <w:p w:rsidR="000E03C5" w:rsidRPr="000E03C5" w:rsidRDefault="000E03C5" w:rsidP="000E03C5">
      <w:pPr>
        <w:spacing w:after="0" w:line="240" w:lineRule="auto"/>
        <w:jc w:val="both"/>
        <w:rPr>
          <w:rFonts w:ascii="Arial" w:hAnsi="Arial" w:cs="Arial"/>
          <w:color w:val="000000"/>
          <w:sz w:val="18"/>
          <w:szCs w:val="18"/>
        </w:rPr>
      </w:pPr>
      <w:r w:rsidRPr="000E03C5">
        <w:rPr>
          <w:rFonts w:ascii="Arial" w:hAnsi="Arial" w:cs="Arial"/>
          <w:sz w:val="18"/>
          <w:szCs w:val="18"/>
        </w:rPr>
        <w:t xml:space="preserve">              Председателем Думы  Краснополянского сельского поселения и депутатами было рассмотрено 3  обращения граждан,  из них 1 поддержано, остальным даны разъяснения, также проводился прием граждан по  личным вопросам,  в основном,  люди обращаются  по вопросам благоустройства – это ремонт дорог и тротуаров, освещение  улиц,  грейдирование  дорог, уборка и вывоз мусора.</w:t>
      </w:r>
    </w:p>
    <w:p w:rsidR="000E03C5" w:rsidRPr="000E03C5" w:rsidRDefault="000E03C5" w:rsidP="000E03C5">
      <w:pPr>
        <w:spacing w:after="0" w:line="240" w:lineRule="auto"/>
        <w:jc w:val="both"/>
        <w:rPr>
          <w:rFonts w:ascii="Arial" w:hAnsi="Arial" w:cs="Arial"/>
          <w:color w:val="000000"/>
          <w:sz w:val="18"/>
          <w:szCs w:val="18"/>
        </w:rPr>
      </w:pPr>
      <w:r w:rsidRPr="000E03C5">
        <w:rPr>
          <w:rFonts w:ascii="Arial" w:hAnsi="Arial" w:cs="Arial"/>
          <w:color w:val="000000"/>
          <w:sz w:val="18"/>
          <w:szCs w:val="18"/>
        </w:rPr>
        <w:t xml:space="preserve">              </w:t>
      </w:r>
      <w:r w:rsidRPr="000E03C5">
        <w:rPr>
          <w:rFonts w:ascii="Arial" w:hAnsi="Arial" w:cs="Arial"/>
          <w:sz w:val="18"/>
          <w:szCs w:val="18"/>
        </w:rPr>
        <w:t>Депутаты рассматривали обращения граждан на заседаниях  Думы  и совместно  с администрацией поселения принимали  решения по данным обращениям. Но все просьбы жителей выполнить сразу невозможно, предложения граждан учитываются и, если есть в этом необходимость и финансирование, то вносятся изменения в программы  на определенный год.</w:t>
      </w:r>
    </w:p>
    <w:p w:rsidR="000E03C5" w:rsidRPr="000E03C5" w:rsidRDefault="000E03C5" w:rsidP="000E03C5">
      <w:pPr>
        <w:spacing w:after="0" w:line="240" w:lineRule="auto"/>
        <w:jc w:val="both"/>
        <w:rPr>
          <w:rFonts w:ascii="Arial" w:hAnsi="Arial" w:cs="Arial"/>
          <w:color w:val="000000"/>
          <w:sz w:val="18"/>
          <w:szCs w:val="18"/>
          <w:shd w:val="clear" w:color="auto" w:fill="FFFFFF"/>
        </w:rPr>
      </w:pPr>
      <w:r w:rsidRPr="000E03C5">
        <w:rPr>
          <w:rFonts w:ascii="Arial" w:hAnsi="Arial" w:cs="Arial"/>
          <w:color w:val="000000"/>
          <w:sz w:val="18"/>
          <w:szCs w:val="18"/>
          <w:shd w:val="clear" w:color="auto" w:fill="FFFFFF"/>
        </w:rPr>
        <w:t xml:space="preserve">              </w:t>
      </w:r>
    </w:p>
    <w:p w:rsidR="000E03C5" w:rsidRPr="000E03C5" w:rsidRDefault="000E03C5" w:rsidP="000E03C5">
      <w:pPr>
        <w:spacing w:after="0" w:line="240" w:lineRule="auto"/>
        <w:jc w:val="both"/>
        <w:rPr>
          <w:rFonts w:ascii="Arial" w:hAnsi="Arial" w:cs="Arial"/>
          <w:color w:val="000000"/>
          <w:sz w:val="18"/>
          <w:szCs w:val="18"/>
          <w:shd w:val="clear" w:color="auto" w:fill="FFFFFF"/>
        </w:rPr>
      </w:pPr>
      <w:r w:rsidRPr="000E03C5">
        <w:rPr>
          <w:rFonts w:ascii="Arial" w:hAnsi="Arial" w:cs="Arial"/>
          <w:color w:val="000000"/>
          <w:sz w:val="18"/>
          <w:szCs w:val="18"/>
          <w:shd w:val="clear" w:color="auto" w:fill="FFFFFF"/>
        </w:rPr>
        <w:t xml:space="preserve">  Депутаты Думы сотрудничают с руководителями организаций и предприятий, находящихся на территории сельского поселения, в интересах населения.</w:t>
      </w:r>
    </w:p>
    <w:p w:rsidR="000E03C5" w:rsidRPr="000E03C5" w:rsidRDefault="000E03C5" w:rsidP="000E03C5">
      <w:pPr>
        <w:shd w:val="clear" w:color="auto" w:fill="FFFFFF"/>
        <w:spacing w:after="0" w:line="240" w:lineRule="auto"/>
        <w:jc w:val="both"/>
        <w:rPr>
          <w:rFonts w:ascii="Arial" w:hAnsi="Arial" w:cs="Arial"/>
          <w:color w:val="000000"/>
          <w:sz w:val="18"/>
          <w:szCs w:val="18"/>
          <w:shd w:val="clear" w:color="auto" w:fill="FFFFFF"/>
        </w:rPr>
      </w:pPr>
    </w:p>
    <w:p w:rsidR="000E03C5" w:rsidRPr="000E03C5" w:rsidRDefault="000E03C5" w:rsidP="000E03C5">
      <w:pPr>
        <w:shd w:val="clear" w:color="auto" w:fill="FFFFFF"/>
        <w:spacing w:after="0" w:line="240" w:lineRule="auto"/>
        <w:jc w:val="both"/>
        <w:rPr>
          <w:rFonts w:ascii="Arial" w:hAnsi="Arial" w:cs="Arial"/>
          <w:color w:val="000000"/>
          <w:sz w:val="18"/>
          <w:szCs w:val="18"/>
        </w:rPr>
      </w:pPr>
      <w:r w:rsidRPr="000E03C5">
        <w:rPr>
          <w:rFonts w:ascii="Arial" w:hAnsi="Arial" w:cs="Arial"/>
          <w:color w:val="000000"/>
          <w:sz w:val="18"/>
          <w:szCs w:val="18"/>
        </w:rPr>
        <w:t xml:space="preserve">           В своей работе Дума сельского поселения взаимодействует с администрацией сельского поселения</w:t>
      </w:r>
    </w:p>
    <w:p w:rsidR="000E03C5" w:rsidRPr="000E03C5" w:rsidRDefault="000E03C5" w:rsidP="000E03C5">
      <w:pPr>
        <w:numPr>
          <w:ilvl w:val="0"/>
          <w:numId w:val="9"/>
        </w:numPr>
        <w:shd w:val="clear" w:color="auto" w:fill="FFFFFF"/>
        <w:spacing w:before="100" w:beforeAutospacing="1" w:after="0" w:line="240" w:lineRule="auto"/>
        <w:jc w:val="both"/>
        <w:rPr>
          <w:rFonts w:ascii="Arial" w:hAnsi="Arial" w:cs="Arial"/>
          <w:color w:val="000000"/>
          <w:sz w:val="18"/>
          <w:szCs w:val="18"/>
        </w:rPr>
      </w:pPr>
      <w:r w:rsidRPr="000E03C5">
        <w:rPr>
          <w:rFonts w:ascii="Arial" w:hAnsi="Arial" w:cs="Arial"/>
          <w:color w:val="000000"/>
          <w:sz w:val="18"/>
          <w:szCs w:val="18"/>
        </w:rPr>
        <w:t>Глава администрации и специалисты участвуют в работе заседаний Думы</w:t>
      </w:r>
    </w:p>
    <w:p w:rsidR="000E03C5" w:rsidRPr="000E03C5" w:rsidRDefault="000E03C5" w:rsidP="000E03C5">
      <w:pPr>
        <w:numPr>
          <w:ilvl w:val="0"/>
          <w:numId w:val="9"/>
        </w:numPr>
        <w:shd w:val="clear" w:color="auto" w:fill="FFFFFF"/>
        <w:spacing w:before="100" w:beforeAutospacing="1" w:after="0" w:line="240" w:lineRule="auto"/>
        <w:jc w:val="both"/>
        <w:rPr>
          <w:rFonts w:ascii="Arial" w:hAnsi="Arial" w:cs="Arial"/>
          <w:color w:val="000000"/>
          <w:sz w:val="18"/>
          <w:szCs w:val="18"/>
        </w:rPr>
      </w:pPr>
      <w:r w:rsidRPr="000E03C5">
        <w:rPr>
          <w:rFonts w:ascii="Arial" w:hAnsi="Arial" w:cs="Arial"/>
          <w:color w:val="000000"/>
          <w:sz w:val="18"/>
          <w:szCs w:val="18"/>
        </w:rPr>
        <w:t xml:space="preserve">Разработка планов работы Думы, программ по решению вопросов местного значения </w:t>
      </w:r>
    </w:p>
    <w:p w:rsidR="000E03C5" w:rsidRPr="000E03C5" w:rsidRDefault="000E03C5" w:rsidP="000E03C5">
      <w:pPr>
        <w:spacing w:after="0" w:line="240" w:lineRule="auto"/>
        <w:jc w:val="both"/>
        <w:rPr>
          <w:rFonts w:ascii="Arial" w:hAnsi="Arial" w:cs="Arial"/>
          <w:color w:val="000000"/>
          <w:sz w:val="18"/>
          <w:szCs w:val="18"/>
          <w:shd w:val="clear" w:color="auto" w:fill="FFFFFF"/>
        </w:rPr>
      </w:pPr>
      <w:r w:rsidRPr="000E03C5">
        <w:rPr>
          <w:rFonts w:ascii="Arial" w:hAnsi="Arial" w:cs="Arial"/>
          <w:color w:val="000000"/>
          <w:sz w:val="18"/>
          <w:szCs w:val="18"/>
          <w:shd w:val="clear" w:color="auto" w:fill="FFFFFF"/>
        </w:rPr>
        <w:t xml:space="preserve">    </w:t>
      </w:r>
    </w:p>
    <w:p w:rsidR="000E03C5" w:rsidRPr="000E03C5" w:rsidRDefault="000E03C5" w:rsidP="000E03C5">
      <w:pPr>
        <w:spacing w:after="0" w:line="240" w:lineRule="auto"/>
        <w:jc w:val="both"/>
        <w:rPr>
          <w:rFonts w:ascii="Arial" w:hAnsi="Arial" w:cs="Arial"/>
          <w:sz w:val="18"/>
          <w:szCs w:val="18"/>
        </w:rPr>
      </w:pPr>
      <w:r w:rsidRPr="000E03C5">
        <w:rPr>
          <w:rFonts w:ascii="Arial" w:hAnsi="Arial" w:cs="Arial"/>
          <w:color w:val="000000"/>
          <w:sz w:val="18"/>
          <w:szCs w:val="18"/>
        </w:rPr>
        <w:t xml:space="preserve">    </w:t>
      </w:r>
      <w:r w:rsidRPr="000E03C5">
        <w:rPr>
          <w:rFonts w:ascii="Arial" w:hAnsi="Arial" w:cs="Arial"/>
          <w:sz w:val="18"/>
          <w:szCs w:val="18"/>
        </w:rPr>
        <w:t xml:space="preserve">  </w:t>
      </w:r>
      <w:r w:rsidRPr="000E03C5">
        <w:rPr>
          <w:rFonts w:ascii="Arial" w:hAnsi="Arial" w:cs="Arial"/>
          <w:color w:val="000000"/>
          <w:sz w:val="18"/>
          <w:szCs w:val="18"/>
          <w:shd w:val="clear" w:color="auto" w:fill="FFFFFF"/>
        </w:rPr>
        <w:t>Избранный состав Думы сельского поселения считает своей главной задачей повышение активности депутатского корпуса по решению вопросов местного значения и вовлечение населения в совместную деятельность. Мы направим все усилия на осуществление поставленных задач.</w:t>
      </w:r>
    </w:p>
    <w:p w:rsidR="000E03C5" w:rsidRDefault="000E03C5" w:rsidP="000E03C5">
      <w:pPr>
        <w:spacing w:after="0" w:line="240" w:lineRule="auto"/>
        <w:jc w:val="both"/>
        <w:rPr>
          <w:rFonts w:ascii="Arial" w:hAnsi="Arial" w:cs="Arial"/>
        </w:rPr>
      </w:pPr>
      <w:r>
        <w:rPr>
          <w:rFonts w:ascii="Arial" w:hAnsi="Arial" w:cs="Arial"/>
        </w:rPr>
        <w:t>__________________________________________________________________________________________________________________________</w:t>
      </w:r>
    </w:p>
    <w:p w:rsidR="000E03C5" w:rsidRPr="000E03C5" w:rsidRDefault="000E03C5" w:rsidP="000E03C5">
      <w:pPr>
        <w:spacing w:after="0" w:line="240" w:lineRule="auto"/>
        <w:jc w:val="center"/>
        <w:rPr>
          <w:rFonts w:ascii="Arial" w:hAnsi="Arial" w:cs="Arial"/>
          <w:sz w:val="18"/>
          <w:szCs w:val="18"/>
        </w:rPr>
      </w:pPr>
      <w:r>
        <w:rPr>
          <w:rFonts w:ascii="Arial" w:hAnsi="Arial" w:cs="Arial"/>
        </w:rPr>
        <w:t xml:space="preserve"> </w:t>
      </w:r>
      <w:r>
        <w:rPr>
          <w:rFonts w:ascii="Arial" w:hAnsi="Arial" w:cs="Arial"/>
          <w:b/>
          <w:color w:val="000000"/>
          <w:sz w:val="18"/>
          <w:szCs w:val="18"/>
        </w:rPr>
        <w:t>Российская Федерация</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Дума Краснополянского сельского поселения</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50 - заседание   4 - го созыва</w:t>
      </w:r>
    </w:p>
    <w:p w:rsidR="000E03C5" w:rsidRDefault="000E03C5" w:rsidP="000E03C5">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0E03C5" w:rsidRPr="0096601E" w:rsidRDefault="000E03C5" w:rsidP="0096601E">
      <w:pPr>
        <w:spacing w:after="0" w:line="240" w:lineRule="auto"/>
        <w:jc w:val="center"/>
        <w:rPr>
          <w:rFonts w:ascii="Arial" w:hAnsi="Arial" w:cs="Arial"/>
          <w:b/>
          <w:color w:val="000000"/>
          <w:sz w:val="18"/>
          <w:szCs w:val="18"/>
        </w:rPr>
      </w:pPr>
      <w:r>
        <w:rPr>
          <w:rFonts w:ascii="Arial" w:hAnsi="Arial" w:cs="Arial"/>
          <w:b/>
          <w:color w:val="000000"/>
          <w:sz w:val="18"/>
          <w:szCs w:val="18"/>
        </w:rPr>
        <w:t>26 мая  2022 года  № 267</w:t>
      </w:r>
    </w:p>
    <w:p w:rsidR="0096601E" w:rsidRPr="0096601E" w:rsidRDefault="0096601E" w:rsidP="0096601E">
      <w:pPr>
        <w:spacing w:after="0" w:line="240" w:lineRule="auto"/>
        <w:jc w:val="center"/>
        <w:rPr>
          <w:rFonts w:ascii="Arial" w:hAnsi="Arial" w:cs="Arial"/>
          <w:b/>
          <w:color w:val="000000"/>
          <w:sz w:val="18"/>
          <w:szCs w:val="18"/>
        </w:rPr>
      </w:pPr>
      <w:r w:rsidRPr="0096601E">
        <w:rPr>
          <w:rFonts w:ascii="Arial" w:hAnsi="Arial" w:cs="Arial"/>
          <w:b/>
          <w:color w:val="000000"/>
          <w:sz w:val="18"/>
          <w:szCs w:val="18"/>
        </w:rPr>
        <w:t xml:space="preserve">                                                                                                          </w:t>
      </w:r>
    </w:p>
    <w:p w:rsidR="0096601E" w:rsidRPr="0096601E" w:rsidRDefault="0096601E" w:rsidP="0096601E">
      <w:pPr>
        <w:pStyle w:val="af5"/>
        <w:jc w:val="center"/>
        <w:rPr>
          <w:rFonts w:ascii="Arial" w:hAnsi="Arial" w:cs="Arial"/>
          <w:sz w:val="18"/>
          <w:szCs w:val="18"/>
        </w:rPr>
      </w:pPr>
      <w:r w:rsidRPr="0096601E">
        <w:rPr>
          <w:rFonts w:ascii="Arial" w:hAnsi="Arial" w:cs="Arial"/>
          <w:b/>
          <w:sz w:val="18"/>
          <w:szCs w:val="18"/>
        </w:rPr>
        <w:t>Об утверждении Положения о бюджетном процессе  в Краснополянском  сельском  поселении  Байкаловского муниципального района Свердловской области</w:t>
      </w:r>
    </w:p>
    <w:p w:rsidR="0096601E" w:rsidRPr="0096601E" w:rsidRDefault="0096601E" w:rsidP="0096601E">
      <w:pPr>
        <w:pStyle w:val="af5"/>
        <w:rPr>
          <w:rFonts w:ascii="Arial" w:hAnsi="Arial" w:cs="Arial"/>
          <w:b/>
          <w:sz w:val="18"/>
          <w:szCs w:val="18"/>
        </w:rPr>
      </w:pPr>
    </w:p>
    <w:p w:rsidR="0096601E" w:rsidRPr="0096601E" w:rsidRDefault="0096601E" w:rsidP="0096601E">
      <w:pPr>
        <w:spacing w:after="0" w:line="240" w:lineRule="auto"/>
        <w:ind w:firstLine="708"/>
        <w:jc w:val="both"/>
        <w:rPr>
          <w:rFonts w:ascii="Arial" w:hAnsi="Arial" w:cs="Arial"/>
          <w:b/>
          <w:sz w:val="18"/>
          <w:szCs w:val="18"/>
        </w:rPr>
      </w:pPr>
      <w:r w:rsidRPr="0096601E">
        <w:rPr>
          <w:rFonts w:ascii="Arial" w:hAnsi="Arial" w:cs="Arial"/>
          <w:sz w:val="18"/>
          <w:szCs w:val="1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рассмотрев проект Положения о бюджетном процессе в Краснополянском  сельском поселении, руководствуясь Уставом Краснополянского  сельского поселения,  Дума Краснополянского сельского поселения </w:t>
      </w:r>
      <w:r w:rsidRPr="0096601E">
        <w:rPr>
          <w:rFonts w:ascii="Arial" w:hAnsi="Arial" w:cs="Arial"/>
          <w:b/>
          <w:bCs/>
          <w:sz w:val="18"/>
          <w:szCs w:val="18"/>
        </w:rPr>
        <w:t>РЕШИЛА:</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         1. </w:t>
      </w:r>
      <w:bookmarkStart w:id="1" w:name="_Hlk89706150"/>
      <w:bookmarkEnd w:id="1"/>
      <w:r w:rsidRPr="0096601E">
        <w:rPr>
          <w:rFonts w:ascii="Arial" w:hAnsi="Arial" w:cs="Arial"/>
          <w:sz w:val="18"/>
          <w:szCs w:val="18"/>
        </w:rPr>
        <w:t>Утвердить Положение о бюджетном процессе в Краснополянском сельском поселении  Байкаловского муниципального района Свердловской области (прилагается).</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         2. Признать утратившим силу Решение Думы Краснополянского сельского поселения № 231 от 29.11.2021 «Об утверждении Положения о бюджетном процессе в Краснополянском сельском поселении Байкаловского муниципального района Свердловской области».</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         3. Настоящее решение опубликовать (обнародовать) в газете «Информационный вестник Краснополянского сельского поселения» и на официальном сайте Думы Краснополянского сельского поселения. </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         4. Контроль над исполнением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Председатель Думы</w:t>
      </w:r>
      <w:r>
        <w:rPr>
          <w:rFonts w:ascii="Arial" w:hAnsi="Arial" w:cs="Arial"/>
          <w:sz w:val="18"/>
          <w:szCs w:val="18"/>
        </w:rPr>
        <w:t xml:space="preserve">     </w:t>
      </w:r>
      <w:r w:rsidRPr="0096601E">
        <w:rPr>
          <w:rFonts w:ascii="Arial" w:hAnsi="Arial" w:cs="Arial"/>
          <w:sz w:val="18"/>
          <w:szCs w:val="18"/>
        </w:rPr>
        <w:t>Краснополянского сельского поселения</w:t>
      </w:r>
      <w:r w:rsidRPr="0096601E">
        <w:rPr>
          <w:rFonts w:ascii="Arial" w:hAnsi="Arial" w:cs="Arial"/>
          <w:sz w:val="18"/>
          <w:szCs w:val="18"/>
        </w:rPr>
        <w:tab/>
      </w:r>
      <w:r>
        <w:rPr>
          <w:rFonts w:ascii="Arial" w:hAnsi="Arial" w:cs="Arial"/>
          <w:sz w:val="18"/>
          <w:szCs w:val="18"/>
        </w:rPr>
        <w:t xml:space="preserve">                                                                                                                                                          </w:t>
      </w:r>
      <w:r w:rsidRPr="0096601E">
        <w:rPr>
          <w:rFonts w:ascii="Arial" w:hAnsi="Arial" w:cs="Arial"/>
          <w:sz w:val="18"/>
          <w:szCs w:val="18"/>
        </w:rPr>
        <w:t>Е.П.Шутова</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«26» мая  2022 г. </w:t>
      </w:r>
    </w:p>
    <w:p w:rsidR="0096601E" w:rsidRPr="0096601E" w:rsidRDefault="0096601E" w:rsidP="0096601E">
      <w:pPr>
        <w:pStyle w:val="af5"/>
        <w:jc w:val="both"/>
        <w:rPr>
          <w:rFonts w:ascii="Arial" w:hAnsi="Arial" w:cs="Arial"/>
          <w:sz w:val="18"/>
          <w:szCs w:val="18"/>
        </w:rPr>
      </w:pP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Глава Краснополянского </w:t>
      </w:r>
      <w:r>
        <w:rPr>
          <w:rFonts w:ascii="Arial" w:hAnsi="Arial" w:cs="Arial"/>
          <w:sz w:val="18"/>
          <w:szCs w:val="18"/>
        </w:rPr>
        <w:t xml:space="preserve">  </w:t>
      </w:r>
      <w:r w:rsidRPr="0096601E">
        <w:rPr>
          <w:rFonts w:ascii="Arial" w:hAnsi="Arial" w:cs="Arial"/>
          <w:sz w:val="18"/>
          <w:szCs w:val="18"/>
        </w:rPr>
        <w:t xml:space="preserve">сельского поселения </w:t>
      </w:r>
      <w:r>
        <w:rPr>
          <w:rFonts w:ascii="Arial" w:hAnsi="Arial" w:cs="Arial"/>
          <w:sz w:val="18"/>
          <w:szCs w:val="18"/>
        </w:rPr>
        <w:t xml:space="preserve">                                                                                                                                                                               </w:t>
      </w:r>
      <w:r w:rsidRPr="0096601E">
        <w:rPr>
          <w:rFonts w:ascii="Arial" w:hAnsi="Arial" w:cs="Arial"/>
          <w:sz w:val="18"/>
          <w:szCs w:val="18"/>
        </w:rPr>
        <w:tab/>
        <w:t xml:space="preserve">А.Н.Кошелев </w:t>
      </w:r>
    </w:p>
    <w:p w:rsidR="0096601E" w:rsidRPr="0096601E" w:rsidRDefault="0096601E" w:rsidP="0096601E">
      <w:pPr>
        <w:pStyle w:val="af5"/>
        <w:jc w:val="both"/>
        <w:rPr>
          <w:rFonts w:ascii="Arial" w:hAnsi="Arial" w:cs="Arial"/>
          <w:sz w:val="18"/>
          <w:szCs w:val="18"/>
        </w:rPr>
      </w:pPr>
      <w:r w:rsidRPr="0096601E">
        <w:rPr>
          <w:rFonts w:ascii="Arial" w:hAnsi="Arial" w:cs="Arial"/>
          <w:sz w:val="18"/>
          <w:szCs w:val="18"/>
        </w:rPr>
        <w:t xml:space="preserve">«26» мая  2022 г. </w:t>
      </w:r>
    </w:p>
    <w:p w:rsidR="0096601E" w:rsidRPr="0096601E" w:rsidRDefault="0096601E" w:rsidP="0096601E">
      <w:pPr>
        <w:spacing w:after="0" w:line="240" w:lineRule="auto"/>
        <w:rPr>
          <w:rFonts w:ascii="Arial" w:hAnsi="Arial" w:cs="Arial"/>
          <w:sz w:val="18"/>
          <w:szCs w:val="18"/>
        </w:rPr>
      </w:pPr>
    </w:p>
    <w:p w:rsidR="0096601E" w:rsidRPr="0096601E" w:rsidRDefault="0096601E" w:rsidP="0096601E">
      <w:pPr>
        <w:spacing w:after="0" w:line="240" w:lineRule="auto"/>
        <w:ind w:firstLine="567"/>
        <w:jc w:val="right"/>
        <w:rPr>
          <w:rFonts w:ascii="Arial" w:hAnsi="Arial" w:cs="Arial"/>
          <w:sz w:val="18"/>
          <w:szCs w:val="18"/>
        </w:rPr>
      </w:pPr>
      <w:r w:rsidRPr="0096601E">
        <w:rPr>
          <w:rFonts w:ascii="Arial" w:hAnsi="Arial" w:cs="Arial"/>
          <w:sz w:val="18"/>
          <w:szCs w:val="18"/>
        </w:rPr>
        <w:t xml:space="preserve">Утверждено </w:t>
      </w:r>
    </w:p>
    <w:p w:rsidR="0096601E" w:rsidRPr="0096601E" w:rsidRDefault="0096601E" w:rsidP="0096601E">
      <w:pPr>
        <w:spacing w:after="0" w:line="240" w:lineRule="auto"/>
        <w:ind w:firstLine="567"/>
        <w:jc w:val="right"/>
        <w:rPr>
          <w:rFonts w:ascii="Arial" w:hAnsi="Arial" w:cs="Arial"/>
          <w:sz w:val="18"/>
          <w:szCs w:val="18"/>
        </w:rPr>
      </w:pPr>
      <w:r w:rsidRPr="0096601E">
        <w:rPr>
          <w:rFonts w:ascii="Arial" w:hAnsi="Arial" w:cs="Arial"/>
          <w:sz w:val="18"/>
          <w:szCs w:val="18"/>
        </w:rPr>
        <w:t xml:space="preserve">Решением Думы </w:t>
      </w:r>
    </w:p>
    <w:p w:rsidR="0096601E" w:rsidRPr="0096601E" w:rsidRDefault="0096601E" w:rsidP="0096601E">
      <w:pPr>
        <w:spacing w:after="0" w:line="240" w:lineRule="auto"/>
        <w:ind w:firstLine="567"/>
        <w:jc w:val="right"/>
        <w:rPr>
          <w:rFonts w:ascii="Arial" w:hAnsi="Arial" w:cs="Arial"/>
          <w:sz w:val="18"/>
          <w:szCs w:val="18"/>
        </w:rPr>
      </w:pPr>
      <w:r w:rsidRPr="0096601E">
        <w:rPr>
          <w:rFonts w:ascii="Arial" w:hAnsi="Arial" w:cs="Arial"/>
          <w:sz w:val="18"/>
          <w:szCs w:val="18"/>
        </w:rPr>
        <w:t>Краснополянского сельского поселения</w:t>
      </w:r>
    </w:p>
    <w:p w:rsidR="0096601E" w:rsidRPr="0096601E" w:rsidRDefault="0096601E" w:rsidP="0096601E">
      <w:pPr>
        <w:spacing w:after="0" w:line="240" w:lineRule="auto"/>
        <w:ind w:firstLine="567"/>
        <w:jc w:val="right"/>
        <w:rPr>
          <w:rFonts w:ascii="Arial" w:hAnsi="Arial" w:cs="Arial"/>
          <w:sz w:val="18"/>
          <w:szCs w:val="18"/>
        </w:rPr>
      </w:pPr>
      <w:r w:rsidRPr="0096601E">
        <w:rPr>
          <w:rFonts w:ascii="Arial" w:hAnsi="Arial" w:cs="Arial"/>
          <w:sz w:val="18"/>
          <w:szCs w:val="18"/>
        </w:rPr>
        <w:t xml:space="preserve">          от «26» мая   2022 года № 267  </w:t>
      </w:r>
    </w:p>
    <w:p w:rsidR="0096601E" w:rsidRPr="0096601E" w:rsidRDefault="0096601E" w:rsidP="0096601E">
      <w:pPr>
        <w:spacing w:after="0" w:line="240" w:lineRule="auto"/>
        <w:ind w:firstLine="567"/>
        <w:jc w:val="right"/>
        <w:rPr>
          <w:rFonts w:ascii="Arial" w:hAnsi="Arial" w:cs="Arial"/>
          <w:sz w:val="18"/>
          <w:szCs w:val="18"/>
        </w:rPr>
      </w:pPr>
    </w:p>
    <w:p w:rsidR="0096601E" w:rsidRPr="0096601E" w:rsidRDefault="0096601E" w:rsidP="0096601E">
      <w:pPr>
        <w:spacing w:after="0" w:line="240" w:lineRule="auto"/>
        <w:ind w:firstLine="567"/>
        <w:jc w:val="right"/>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ПОЛОЖЕНИЕ</w:t>
      </w: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О БЮДЖЕТНОМ ПРОЦЕССЕ В КРАСНОПОЛЯНСКОМ  СЕЛЬСКОМ ПОСЕЛЕНИИ БАЙКАЛОВСКОГО МУНИЦИПАЛЬНОГО РАЙОНА  СВЕРДЛОВСКОЙ ОБЛАСТИ</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Положение о бюджетном процессе в Краснополянском сельском поселении  Байкаловского муниципального района Свердловской области (далее – Краснополянское сельское поселение) в соответствии с законодательством Российской Федерации, Уставом Краснополянского сельского поселения регулирует бюджетные правоотношения, возникающие между субъектами бюджетных правоотношений в процессе составления, рассмотрения, утверждения и исполнения бюджета Краснополянского сельского поселения, контроля за его исполнением, осуществления муниципальных заимствований и регулирования муниципального долга.</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1. ОБЩИЕ ПОЛОЖЕНИЯ</w:t>
      </w:r>
    </w:p>
    <w:p w:rsidR="0096601E" w:rsidRPr="0096601E" w:rsidRDefault="0096601E" w:rsidP="0096601E">
      <w:pPr>
        <w:spacing w:after="0" w:line="240" w:lineRule="auto"/>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 Правовое регулирование бюджетного процесса в Краснополянском  сельском поселении</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lastRenderedPageBreak/>
        <w:t>Бюджетный процесс в Краснополянском сельском поселении регулируется Бюджетным кодексом Российской Федерации, федеральными законами, законами Свердловской области, Уставом Краснополянского сельского поселения, настоящим Положением, иными нормативными правовыми актами Российской Федерации, Свердловской области, муниципальными правовыми актами органов местного самоуправления Байкаловского муниципального района.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 Основные понятия и термины, применяемые в настоящем Положении</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В настоящем Положении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 </w:t>
      </w:r>
      <w:r w:rsidRPr="0096601E">
        <w:rPr>
          <w:rFonts w:ascii="Arial" w:hAnsi="Arial" w:cs="Arial"/>
          <w:i/>
          <w:sz w:val="18"/>
          <w:szCs w:val="18"/>
        </w:rPr>
        <w:t>бюджет</w:t>
      </w:r>
      <w:r w:rsidRPr="0096601E">
        <w:rPr>
          <w:rFonts w:ascii="Arial" w:hAnsi="Arial" w:cs="Arial"/>
          <w:sz w:val="18"/>
          <w:szCs w:val="18"/>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 </w:t>
      </w:r>
      <w:r w:rsidRPr="0096601E">
        <w:rPr>
          <w:rFonts w:ascii="Arial" w:hAnsi="Arial" w:cs="Arial"/>
          <w:i/>
          <w:sz w:val="18"/>
          <w:szCs w:val="18"/>
        </w:rPr>
        <w:t>доходы бюджета</w:t>
      </w:r>
      <w:r w:rsidRPr="0096601E">
        <w:rPr>
          <w:rFonts w:ascii="Arial" w:hAnsi="Arial" w:cs="Arial"/>
          <w:sz w:val="18"/>
          <w:szCs w:val="18"/>
        </w:rPr>
        <w:t xml:space="preserve"> – поступающие в бюджет денежные средства, за исключением средств, являющихся источниками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 </w:t>
      </w:r>
      <w:r w:rsidRPr="0096601E">
        <w:rPr>
          <w:rFonts w:ascii="Arial" w:hAnsi="Arial" w:cs="Arial"/>
          <w:i/>
          <w:sz w:val="18"/>
          <w:szCs w:val="18"/>
        </w:rPr>
        <w:t>расходы бюджета</w:t>
      </w:r>
      <w:r w:rsidRPr="0096601E">
        <w:rPr>
          <w:rFonts w:ascii="Arial" w:hAnsi="Arial" w:cs="Arial"/>
          <w:sz w:val="18"/>
          <w:szCs w:val="18"/>
        </w:rPr>
        <w:t xml:space="preserve"> – выплачиваемые из бюджета денежные средства, за исключением средств, являющихся источниками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4) </w:t>
      </w:r>
      <w:r w:rsidRPr="0096601E">
        <w:rPr>
          <w:rFonts w:ascii="Arial" w:hAnsi="Arial" w:cs="Arial"/>
          <w:i/>
          <w:sz w:val="18"/>
          <w:szCs w:val="18"/>
        </w:rPr>
        <w:t>дефицит бюджета</w:t>
      </w:r>
      <w:r w:rsidRPr="0096601E">
        <w:rPr>
          <w:rFonts w:ascii="Arial" w:hAnsi="Arial" w:cs="Arial"/>
          <w:sz w:val="18"/>
          <w:szCs w:val="18"/>
        </w:rPr>
        <w:t xml:space="preserve"> – превышение расходов бюджета над его доходами;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5) </w:t>
      </w:r>
      <w:r w:rsidRPr="0096601E">
        <w:rPr>
          <w:rFonts w:ascii="Arial" w:hAnsi="Arial" w:cs="Arial"/>
          <w:i/>
          <w:sz w:val="18"/>
          <w:szCs w:val="18"/>
        </w:rPr>
        <w:t>профицит</w:t>
      </w:r>
      <w:r w:rsidRPr="0096601E">
        <w:rPr>
          <w:rFonts w:ascii="Arial" w:hAnsi="Arial" w:cs="Arial"/>
          <w:sz w:val="18"/>
          <w:szCs w:val="18"/>
        </w:rPr>
        <w:t xml:space="preserve"> – превышение доходов бюджета над его расходами;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6) </w:t>
      </w:r>
      <w:r w:rsidRPr="0096601E">
        <w:rPr>
          <w:rFonts w:ascii="Arial" w:hAnsi="Arial" w:cs="Arial"/>
          <w:i/>
          <w:sz w:val="18"/>
          <w:szCs w:val="18"/>
        </w:rPr>
        <w:t>бюджетный процесс</w:t>
      </w:r>
      <w:r w:rsidRPr="0096601E">
        <w:rPr>
          <w:rFonts w:ascii="Arial" w:hAnsi="Arial" w:cs="Arial"/>
          <w:sz w:val="18"/>
          <w:szCs w:val="18"/>
        </w:rPr>
        <w:t xml:space="preserve">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бюджета, утверждению и исполнению бюджета, контролю над его исполнением, осуществлению бюджетного учета, составлению, внешней проверке, рассмотрению и утверждению бюджетной отчетности;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7) </w:t>
      </w:r>
      <w:r w:rsidRPr="0096601E">
        <w:rPr>
          <w:rFonts w:ascii="Arial" w:hAnsi="Arial" w:cs="Arial"/>
          <w:i/>
          <w:sz w:val="18"/>
          <w:szCs w:val="18"/>
        </w:rPr>
        <w:t>сводная бюджетная роспись</w:t>
      </w:r>
      <w:r w:rsidRPr="0096601E">
        <w:rPr>
          <w:rFonts w:ascii="Arial" w:hAnsi="Arial" w:cs="Arial"/>
          <w:sz w:val="18"/>
          <w:szCs w:val="18"/>
        </w:rPr>
        <w:t xml:space="preserve"> – документ, который составляется и ведется финансовым управлением в целях организации исполнения бюджета по расходам бюджета и источникам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8) </w:t>
      </w:r>
      <w:r w:rsidRPr="0096601E">
        <w:rPr>
          <w:rFonts w:ascii="Arial" w:hAnsi="Arial" w:cs="Arial"/>
          <w:i/>
          <w:sz w:val="18"/>
          <w:szCs w:val="18"/>
        </w:rPr>
        <w:t>бюджетная роспись</w:t>
      </w:r>
      <w:r w:rsidRPr="0096601E">
        <w:rPr>
          <w:rFonts w:ascii="Arial" w:hAnsi="Arial" w:cs="Arial"/>
          <w:sz w:val="18"/>
          <w:szCs w:val="18"/>
        </w:rPr>
        <w:t xml:space="preserve">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целях исполнения бюджета по расходам (источникам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9) </w:t>
      </w:r>
      <w:r w:rsidRPr="0096601E">
        <w:rPr>
          <w:rFonts w:ascii="Arial" w:hAnsi="Arial" w:cs="Arial"/>
          <w:i/>
          <w:sz w:val="18"/>
          <w:szCs w:val="18"/>
        </w:rPr>
        <w:t>бюджетный кредит</w:t>
      </w:r>
      <w:r w:rsidRPr="0096601E">
        <w:rPr>
          <w:rFonts w:ascii="Arial" w:hAnsi="Arial" w:cs="Arial"/>
          <w:sz w:val="18"/>
          <w:szCs w:val="18"/>
        </w:rPr>
        <w:t xml:space="preserve"> – денежные средства, предоставляемые бюджетом другому бюджету бюджетной системы Российской Федерации, юридическому лицу (за исключением муниципальных учреждений) на возвратной и возмездной основах;</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10) </w:t>
      </w:r>
      <w:r w:rsidRPr="0096601E">
        <w:rPr>
          <w:rFonts w:ascii="Arial" w:hAnsi="Arial" w:cs="Arial"/>
          <w:i/>
          <w:sz w:val="18"/>
          <w:szCs w:val="18"/>
        </w:rPr>
        <w:t>бюджетные ассигнования</w:t>
      </w:r>
      <w:r w:rsidRPr="0096601E">
        <w:rPr>
          <w:rFonts w:ascii="Arial" w:hAnsi="Arial" w:cs="Arial"/>
          <w:sz w:val="18"/>
          <w:szCs w:val="18"/>
        </w:rPr>
        <w:t xml:space="preserve"> – предельные объемы денежных средств, предусмотренных в соответствующем финансовом году для исполнения бюджетных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11) </w:t>
      </w:r>
      <w:r w:rsidRPr="0096601E">
        <w:rPr>
          <w:rFonts w:ascii="Arial" w:hAnsi="Arial" w:cs="Arial"/>
          <w:i/>
          <w:sz w:val="18"/>
          <w:szCs w:val="18"/>
        </w:rPr>
        <w:t>муниципальный долг</w:t>
      </w:r>
      <w:r w:rsidRPr="0096601E">
        <w:rPr>
          <w:rFonts w:ascii="Arial" w:hAnsi="Arial" w:cs="Arial"/>
          <w:sz w:val="18"/>
          <w:szCs w:val="18"/>
        </w:rPr>
        <w:t xml:space="preserve">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принятые муниципальным образованием;</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12) </w:t>
      </w:r>
      <w:r w:rsidRPr="0096601E">
        <w:rPr>
          <w:rFonts w:ascii="Arial" w:hAnsi="Arial" w:cs="Arial"/>
          <w:i/>
          <w:sz w:val="18"/>
          <w:szCs w:val="18"/>
        </w:rPr>
        <w:t>расходные обязательства</w:t>
      </w:r>
      <w:r w:rsidRPr="0096601E">
        <w:rPr>
          <w:rFonts w:ascii="Arial" w:hAnsi="Arial" w:cs="Arial"/>
          <w:sz w:val="18"/>
          <w:szCs w:val="18"/>
        </w:rPr>
        <w:t xml:space="preserve"> – обусловленные муниципальным правовым актом, договором или соглашением, обязанности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муниципального образования;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13) </w:t>
      </w:r>
      <w:r w:rsidRPr="0096601E">
        <w:rPr>
          <w:rFonts w:ascii="Arial" w:hAnsi="Arial" w:cs="Arial"/>
          <w:i/>
          <w:sz w:val="18"/>
          <w:szCs w:val="18"/>
        </w:rPr>
        <w:t>бюджетные обязательства</w:t>
      </w:r>
      <w:r w:rsidRPr="0096601E">
        <w:rPr>
          <w:rFonts w:ascii="Arial" w:hAnsi="Arial" w:cs="Arial"/>
          <w:sz w:val="18"/>
          <w:szCs w:val="18"/>
        </w:rPr>
        <w:t xml:space="preserve"> – расходные обязательства, подлежащие исполнению в соответствующем финансовом году;</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14) </w:t>
      </w:r>
      <w:r w:rsidRPr="0096601E">
        <w:rPr>
          <w:rFonts w:ascii="Arial" w:hAnsi="Arial" w:cs="Arial"/>
          <w:i/>
          <w:sz w:val="18"/>
          <w:szCs w:val="18"/>
        </w:rPr>
        <w:t>публичные обязательства</w:t>
      </w:r>
      <w:r w:rsidRPr="0096601E">
        <w:rPr>
          <w:rFonts w:ascii="Arial" w:hAnsi="Arial" w:cs="Arial"/>
          <w:sz w:val="18"/>
          <w:szCs w:val="18"/>
        </w:rPr>
        <w:t xml:space="preserve">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15) </w:t>
      </w:r>
      <w:r w:rsidRPr="0096601E">
        <w:rPr>
          <w:rFonts w:ascii="Arial" w:hAnsi="Arial" w:cs="Arial"/>
          <w:i/>
          <w:sz w:val="18"/>
          <w:szCs w:val="18"/>
        </w:rPr>
        <w:t>публичные нормативные обязательства</w:t>
      </w:r>
      <w:r w:rsidRPr="0096601E">
        <w:rPr>
          <w:rFonts w:ascii="Arial" w:hAnsi="Arial" w:cs="Arial"/>
          <w:sz w:val="18"/>
          <w:szCs w:val="18"/>
        </w:rPr>
        <w:t xml:space="preserve"> – публичные обязательства перед физическим лицом, подлежащие исполнению в денежной форме в установленном размере или имеющие установленный порядок его индексации, за исключением выплат физическому лицу, предусмотренных статусом муниципальных служащих, а также лиц, замещающих муниципальные должности, работников казенных учреждений, лиц, обучающихся в государственных или муниципальных образовательных учреждениях, осуществляющих образовательную деятельность;</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16) </w:t>
      </w:r>
      <w:r w:rsidRPr="0096601E">
        <w:rPr>
          <w:rFonts w:ascii="Arial" w:hAnsi="Arial" w:cs="Arial"/>
          <w:i/>
          <w:sz w:val="18"/>
          <w:szCs w:val="18"/>
        </w:rPr>
        <w:t>денежные обязательства</w:t>
      </w:r>
      <w:r w:rsidRPr="0096601E">
        <w:rPr>
          <w:rFonts w:ascii="Arial" w:hAnsi="Arial" w:cs="Arial"/>
          <w:sz w:val="18"/>
          <w:szCs w:val="18"/>
        </w:rPr>
        <w:t xml:space="preserve"> – обязанность получателя бюджетных средств уплатить бюджету, физическому или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муниципального правового акта, условиями договора или соглашения;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17) </w:t>
      </w:r>
      <w:r w:rsidRPr="0096601E">
        <w:rPr>
          <w:rFonts w:ascii="Arial" w:hAnsi="Arial" w:cs="Arial"/>
          <w:i/>
          <w:sz w:val="18"/>
          <w:szCs w:val="18"/>
        </w:rPr>
        <w:t>межбюджетные трансферты</w:t>
      </w:r>
      <w:r w:rsidRPr="0096601E">
        <w:rPr>
          <w:rFonts w:ascii="Arial" w:hAnsi="Arial" w:cs="Arial"/>
          <w:sz w:val="18"/>
          <w:szCs w:val="18"/>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18) </w:t>
      </w:r>
      <w:r w:rsidRPr="0096601E">
        <w:rPr>
          <w:rFonts w:ascii="Arial" w:hAnsi="Arial" w:cs="Arial"/>
          <w:i/>
          <w:sz w:val="18"/>
          <w:szCs w:val="18"/>
        </w:rPr>
        <w:t>дотации</w:t>
      </w:r>
      <w:r w:rsidRPr="0096601E">
        <w:rPr>
          <w:rFonts w:ascii="Arial" w:hAnsi="Arial" w:cs="Arial"/>
          <w:sz w:val="18"/>
          <w:szCs w:val="18"/>
        </w:rPr>
        <w:t xml:space="preserve"> – межбюджетные трансферты, предоставляемые на безвозмездной и безвозвратной основе без установления направлений их использования;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19) </w:t>
      </w:r>
      <w:r w:rsidRPr="0096601E">
        <w:rPr>
          <w:rFonts w:ascii="Arial" w:hAnsi="Arial" w:cs="Arial"/>
          <w:i/>
          <w:sz w:val="18"/>
          <w:szCs w:val="18"/>
        </w:rPr>
        <w:t>бюджетные полномочия</w:t>
      </w:r>
      <w:r w:rsidRPr="0096601E">
        <w:rPr>
          <w:rFonts w:ascii="Arial" w:hAnsi="Arial" w:cs="Arial"/>
          <w:sz w:val="18"/>
          <w:szCs w:val="18"/>
        </w:rPr>
        <w:t xml:space="preserve"> – права и обязанности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 установленные Бюджетным Кодексом и принятыми в соответствии с ним государственными и муниципальными правовыми актами, регулирующими бюджетные правоотношения;</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20) </w:t>
      </w:r>
      <w:r w:rsidRPr="0096601E">
        <w:rPr>
          <w:rFonts w:ascii="Arial" w:hAnsi="Arial" w:cs="Arial"/>
          <w:i/>
          <w:sz w:val="18"/>
          <w:szCs w:val="18"/>
        </w:rPr>
        <w:t>казначейское обслуживание</w:t>
      </w:r>
      <w:r w:rsidRPr="0096601E">
        <w:rPr>
          <w:rFonts w:ascii="Arial" w:hAnsi="Arial" w:cs="Arial"/>
          <w:sz w:val="18"/>
          <w:szCs w:val="18"/>
        </w:rPr>
        <w:t xml:space="preserve">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21) </w:t>
      </w:r>
      <w:r w:rsidRPr="0096601E">
        <w:rPr>
          <w:rFonts w:ascii="Arial" w:hAnsi="Arial" w:cs="Arial"/>
          <w:i/>
          <w:sz w:val="18"/>
          <w:szCs w:val="18"/>
        </w:rPr>
        <w:t>казначейский счет</w:t>
      </w:r>
      <w:r w:rsidRPr="0096601E">
        <w:rPr>
          <w:rFonts w:ascii="Arial" w:hAnsi="Arial" w:cs="Arial"/>
          <w:sz w:val="18"/>
          <w:szCs w:val="18"/>
        </w:rPr>
        <w:t xml:space="preserve">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22) </w:t>
      </w:r>
      <w:r w:rsidRPr="0096601E">
        <w:rPr>
          <w:rFonts w:ascii="Arial" w:hAnsi="Arial" w:cs="Arial"/>
          <w:i/>
          <w:sz w:val="18"/>
          <w:szCs w:val="18"/>
        </w:rPr>
        <w:t>единый счет бюджета</w:t>
      </w:r>
      <w:r w:rsidRPr="0096601E">
        <w:rPr>
          <w:rFonts w:ascii="Arial" w:hAnsi="Arial" w:cs="Arial"/>
          <w:sz w:val="18"/>
          <w:szCs w:val="18"/>
        </w:rPr>
        <w:t xml:space="preserve"> - казначейский счет, открытый в Федеральном казначействе для осуществления и отражения операций с денежными средствами по поступлениям в бюджет и перечислениям из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23) </w:t>
      </w:r>
      <w:r w:rsidRPr="0096601E">
        <w:rPr>
          <w:rFonts w:ascii="Arial" w:hAnsi="Arial" w:cs="Arial"/>
          <w:i/>
          <w:sz w:val="18"/>
          <w:szCs w:val="18"/>
        </w:rPr>
        <w:t>муниципальные услуги (работы)</w:t>
      </w:r>
      <w:r w:rsidRPr="0096601E">
        <w:rPr>
          <w:rFonts w:ascii="Arial" w:hAnsi="Arial" w:cs="Arial"/>
          <w:sz w:val="18"/>
          <w:szCs w:val="18"/>
        </w:rPr>
        <w:t xml:space="preserve"> – услуги (работы), оказываемые (выполняемые) органами местного самоуправления, муниципальными учреждениями и в случаях, установленных законодательством Российской Федерации, иными юридическими лицами;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24) </w:t>
      </w:r>
      <w:r w:rsidRPr="0096601E">
        <w:rPr>
          <w:rFonts w:ascii="Arial" w:hAnsi="Arial" w:cs="Arial"/>
          <w:i/>
          <w:sz w:val="18"/>
          <w:szCs w:val="18"/>
        </w:rPr>
        <w:t>муниципальное задание</w:t>
      </w:r>
      <w:r w:rsidRPr="0096601E">
        <w:rPr>
          <w:rFonts w:ascii="Arial" w:hAnsi="Arial" w:cs="Arial"/>
          <w:sz w:val="18"/>
          <w:szCs w:val="18"/>
        </w:rPr>
        <w:t xml:space="preserve"> – документ, устанавливающий требования к составу, качеству и (или) объему (содержанию), условиям, порядку и результатам оказания муниципальных услуг (выполнения работ);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25) </w:t>
      </w:r>
      <w:r w:rsidRPr="0096601E">
        <w:rPr>
          <w:rFonts w:ascii="Arial" w:hAnsi="Arial" w:cs="Arial"/>
          <w:i/>
          <w:sz w:val="18"/>
          <w:szCs w:val="18"/>
        </w:rPr>
        <w:t>главный распорядитель бюджетных средств</w:t>
      </w:r>
      <w:r w:rsidRPr="0096601E">
        <w:rPr>
          <w:rFonts w:ascii="Arial" w:hAnsi="Arial" w:cs="Arial"/>
          <w:sz w:val="18"/>
          <w:szCs w:val="18"/>
        </w:rPr>
        <w:t xml:space="preserve"> – орган местного самоуправления, орган местной администрации, а также наиболее значимое учреждение </w:t>
      </w:r>
      <w:r w:rsidRPr="0096601E">
        <w:rPr>
          <w:rFonts w:ascii="Arial" w:hAnsi="Arial" w:cs="Arial"/>
          <w:color w:val="000000" w:themeColor="text1"/>
          <w:sz w:val="18"/>
          <w:szCs w:val="18"/>
        </w:rPr>
        <w:t>образования, культуры и здравоохранения</w:t>
      </w:r>
      <w:r w:rsidRPr="0096601E">
        <w:rPr>
          <w:rFonts w:ascii="Arial" w:hAnsi="Arial" w:cs="Arial"/>
          <w:sz w:val="18"/>
          <w:szCs w:val="18"/>
        </w:rPr>
        <w:t>,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получателями бюджетных средств;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26) </w:t>
      </w:r>
      <w:r w:rsidRPr="0096601E">
        <w:rPr>
          <w:rFonts w:ascii="Arial" w:hAnsi="Arial" w:cs="Arial"/>
          <w:i/>
          <w:sz w:val="18"/>
          <w:szCs w:val="18"/>
        </w:rPr>
        <w:t>получатель бюджетных средств</w:t>
      </w:r>
      <w:r w:rsidRPr="0096601E">
        <w:rPr>
          <w:rFonts w:ascii="Arial" w:hAnsi="Arial" w:cs="Arial"/>
          <w:sz w:val="18"/>
          <w:szCs w:val="18"/>
        </w:rPr>
        <w:t xml:space="preserve"> – орган местного самоуправления, орган местной администрации, находящееся в ведении главного распорядителя бюджетных средств казенное учреждение, имеющие право на принятие и (или) исполнение бюджетных обязательств от имени Краснополянского сельского поселения за счет средств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27) </w:t>
      </w:r>
      <w:r w:rsidRPr="0096601E">
        <w:rPr>
          <w:rFonts w:ascii="Arial" w:hAnsi="Arial" w:cs="Arial"/>
          <w:i/>
          <w:sz w:val="18"/>
          <w:szCs w:val="18"/>
        </w:rPr>
        <w:t>казенное учреждение</w:t>
      </w:r>
      <w:r w:rsidRPr="0096601E">
        <w:rPr>
          <w:rFonts w:ascii="Arial" w:hAnsi="Arial" w:cs="Arial"/>
          <w:sz w:val="18"/>
          <w:szCs w:val="18"/>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на основании бюджетной сметы;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28) </w:t>
      </w:r>
      <w:r w:rsidRPr="0096601E">
        <w:rPr>
          <w:rFonts w:ascii="Arial" w:hAnsi="Arial" w:cs="Arial"/>
          <w:i/>
          <w:sz w:val="18"/>
          <w:szCs w:val="18"/>
        </w:rPr>
        <w:t>бюджетная смета</w:t>
      </w:r>
      <w:r w:rsidRPr="0096601E">
        <w:rPr>
          <w:rFonts w:ascii="Arial" w:hAnsi="Arial" w:cs="Arial"/>
          <w:sz w:val="18"/>
          <w:szCs w:val="18"/>
        </w:rPr>
        <w:t xml:space="preserve"> – документ, устанавливающий в соответствии с расходной классификацией бюджетов лимиты бюджетных обязательств казенного учреждения;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29) </w:t>
      </w:r>
      <w:r w:rsidRPr="0096601E">
        <w:rPr>
          <w:rFonts w:ascii="Arial" w:hAnsi="Arial" w:cs="Arial"/>
          <w:i/>
          <w:sz w:val="18"/>
          <w:szCs w:val="18"/>
        </w:rPr>
        <w:t>ведомственная структура расходов бюджета</w:t>
      </w:r>
      <w:r w:rsidRPr="0096601E">
        <w:rPr>
          <w:rFonts w:ascii="Arial" w:hAnsi="Arial" w:cs="Arial"/>
          <w:sz w:val="18"/>
          <w:szCs w:val="18"/>
        </w:rPr>
        <w:t xml:space="preserve"> – распределение бюджетных ассигнований, предусмотренных решением о бюджете, по главным распорядителям бюджетных средств, разделам, подразделам, целевым статьям, группам (группам, подгруппам и элементам) видов расходов бюджетов либо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30) </w:t>
      </w:r>
      <w:r w:rsidRPr="0096601E">
        <w:rPr>
          <w:rFonts w:ascii="Arial" w:hAnsi="Arial" w:cs="Arial"/>
          <w:i/>
          <w:sz w:val="18"/>
          <w:szCs w:val="18"/>
        </w:rPr>
        <w:t>главный администратор доходов бюджета</w:t>
      </w:r>
      <w:r w:rsidRPr="0096601E">
        <w:rPr>
          <w:rFonts w:ascii="Arial" w:hAnsi="Arial" w:cs="Arial"/>
          <w:sz w:val="18"/>
          <w:szCs w:val="18"/>
        </w:rPr>
        <w:t xml:space="preserve"> – определенный постановлением Главы</w:t>
      </w:r>
      <w:bookmarkStart w:id="2" w:name="_Hlk89245649"/>
      <w:r w:rsidRPr="0096601E">
        <w:rPr>
          <w:rFonts w:ascii="Arial" w:hAnsi="Arial" w:cs="Arial"/>
          <w:sz w:val="18"/>
          <w:szCs w:val="18"/>
        </w:rPr>
        <w:t xml:space="preserve"> </w:t>
      </w:r>
      <w:bookmarkEnd w:id="2"/>
      <w:r w:rsidRPr="0096601E">
        <w:rPr>
          <w:rFonts w:ascii="Arial" w:hAnsi="Arial" w:cs="Arial"/>
          <w:sz w:val="18"/>
          <w:szCs w:val="18"/>
        </w:rPr>
        <w:t>Краснополянского сельского поселения  орган местного самоуправления, имеющий в своем ведении администраторов доходов бюджета и (или) являющийся администратором доходов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31) </w:t>
      </w:r>
      <w:r w:rsidRPr="0096601E">
        <w:rPr>
          <w:rFonts w:ascii="Arial" w:hAnsi="Arial" w:cs="Arial"/>
          <w:i/>
          <w:sz w:val="18"/>
          <w:szCs w:val="18"/>
        </w:rPr>
        <w:t>администратор доходов бюджета</w:t>
      </w:r>
      <w:r w:rsidRPr="0096601E">
        <w:rPr>
          <w:rFonts w:ascii="Arial" w:hAnsi="Arial" w:cs="Arial"/>
          <w:sz w:val="18"/>
          <w:szCs w:val="18"/>
        </w:rPr>
        <w:t xml:space="preserve"> – орган местной администрации, казенное учреждение, осуществляющие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32) </w:t>
      </w:r>
      <w:r w:rsidRPr="0096601E">
        <w:rPr>
          <w:rFonts w:ascii="Arial" w:hAnsi="Arial" w:cs="Arial"/>
          <w:i/>
          <w:sz w:val="18"/>
          <w:szCs w:val="18"/>
        </w:rPr>
        <w:t>главный администратор источников финансирования дефицита бюджета</w:t>
      </w:r>
      <w:r w:rsidRPr="0096601E">
        <w:rPr>
          <w:rFonts w:ascii="Arial" w:hAnsi="Arial" w:cs="Arial"/>
          <w:sz w:val="18"/>
          <w:szCs w:val="18"/>
        </w:rPr>
        <w:t xml:space="preserve"> – определенный постановлением Главы  Краснополянского сельского поселения орган местного самоуправления, орган местной администрации, иная организация, имеющий право осуществлять операции с источниками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33) </w:t>
      </w:r>
      <w:r w:rsidRPr="0096601E">
        <w:rPr>
          <w:rFonts w:ascii="Arial" w:hAnsi="Arial" w:cs="Arial"/>
          <w:i/>
          <w:sz w:val="18"/>
          <w:szCs w:val="18"/>
        </w:rPr>
        <w:t>муниципальная гарантия</w:t>
      </w:r>
      <w:r w:rsidRPr="0096601E">
        <w:rPr>
          <w:rFonts w:ascii="Arial" w:hAnsi="Arial" w:cs="Arial"/>
          <w:sz w:val="18"/>
          <w:szCs w:val="18"/>
        </w:rPr>
        <w:t xml:space="preserve"> – вид долгового обязательства, в силу которого муниципальное образование (гарант) обязано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 лицом (принципалом) его обязательства перед бенефициаром;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34) </w:t>
      </w:r>
      <w:r w:rsidRPr="0096601E">
        <w:rPr>
          <w:rFonts w:ascii="Arial" w:hAnsi="Arial" w:cs="Arial"/>
          <w:i/>
          <w:sz w:val="18"/>
          <w:szCs w:val="18"/>
        </w:rPr>
        <w:t>обоснование бюджетных ассигнований</w:t>
      </w:r>
      <w:r w:rsidRPr="0096601E">
        <w:rPr>
          <w:rFonts w:ascii="Arial" w:hAnsi="Arial" w:cs="Arial"/>
          <w:sz w:val="18"/>
          <w:szCs w:val="18"/>
        </w:rPr>
        <w:t xml:space="preserve"> – документ, характеризующий бюджетные ассигнования в очередном финансовом году (очередном финансовом году и плановом периоде);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35) </w:t>
      </w:r>
      <w:r w:rsidRPr="0096601E">
        <w:rPr>
          <w:rFonts w:ascii="Arial" w:hAnsi="Arial" w:cs="Arial"/>
          <w:i/>
          <w:sz w:val="18"/>
          <w:szCs w:val="18"/>
        </w:rPr>
        <w:t>лимит бюджетных обязательств</w:t>
      </w:r>
      <w:r w:rsidRPr="0096601E">
        <w:rPr>
          <w:rFonts w:ascii="Arial" w:hAnsi="Arial" w:cs="Arial"/>
          <w:sz w:val="18"/>
          <w:szCs w:val="18"/>
        </w:rPr>
        <w:t xml:space="preserve"> – объем прав в денежном выражении на принятие казенным учреждением бюджетных обязательств и их исполнение в текущем финансовом году (текущем финансовом году и плановом периоде);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36) </w:t>
      </w:r>
      <w:r w:rsidRPr="0096601E">
        <w:rPr>
          <w:rFonts w:ascii="Arial" w:hAnsi="Arial" w:cs="Arial"/>
          <w:i/>
          <w:sz w:val="18"/>
          <w:szCs w:val="18"/>
        </w:rPr>
        <w:t>текущий финансовый год</w:t>
      </w:r>
      <w:r w:rsidRPr="0096601E">
        <w:rPr>
          <w:rFonts w:ascii="Arial" w:hAnsi="Arial" w:cs="Arial"/>
          <w:sz w:val="18"/>
          <w:szCs w:val="18"/>
        </w:rPr>
        <w:t xml:space="preserve">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37) </w:t>
      </w:r>
      <w:r w:rsidRPr="0096601E">
        <w:rPr>
          <w:rFonts w:ascii="Arial" w:hAnsi="Arial" w:cs="Arial"/>
          <w:i/>
          <w:sz w:val="18"/>
          <w:szCs w:val="18"/>
        </w:rPr>
        <w:t>очередной финансовый год</w:t>
      </w:r>
      <w:r w:rsidRPr="0096601E">
        <w:rPr>
          <w:rFonts w:ascii="Arial" w:hAnsi="Arial" w:cs="Arial"/>
          <w:sz w:val="18"/>
          <w:szCs w:val="18"/>
        </w:rPr>
        <w:t xml:space="preserve"> – год, следующий за текущим финансовым годом;</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38) </w:t>
      </w:r>
      <w:r w:rsidRPr="0096601E">
        <w:rPr>
          <w:rFonts w:ascii="Arial" w:hAnsi="Arial" w:cs="Arial"/>
          <w:i/>
          <w:sz w:val="18"/>
          <w:szCs w:val="18"/>
        </w:rPr>
        <w:t>плановый период</w:t>
      </w:r>
      <w:r w:rsidRPr="0096601E">
        <w:rPr>
          <w:rFonts w:ascii="Arial" w:hAnsi="Arial" w:cs="Arial"/>
          <w:sz w:val="18"/>
          <w:szCs w:val="18"/>
        </w:rPr>
        <w:t xml:space="preserve"> – два финансовых года, следующие за очередным финансовым годом;</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39) </w:t>
      </w:r>
      <w:r w:rsidRPr="0096601E">
        <w:rPr>
          <w:rFonts w:ascii="Arial" w:hAnsi="Arial" w:cs="Arial"/>
          <w:i/>
          <w:sz w:val="18"/>
          <w:szCs w:val="18"/>
        </w:rPr>
        <w:t>отчетный финансовый год</w:t>
      </w:r>
      <w:r w:rsidRPr="0096601E">
        <w:rPr>
          <w:rFonts w:ascii="Arial" w:hAnsi="Arial" w:cs="Arial"/>
          <w:sz w:val="18"/>
          <w:szCs w:val="18"/>
        </w:rPr>
        <w:t xml:space="preserve"> – год, предшествующий текущему финансовому году;</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40) </w:t>
      </w:r>
      <w:r w:rsidRPr="0096601E">
        <w:rPr>
          <w:rFonts w:ascii="Arial" w:hAnsi="Arial" w:cs="Arial"/>
          <w:i/>
          <w:sz w:val="18"/>
          <w:szCs w:val="18"/>
        </w:rPr>
        <w:t>временный кассовый разрыв</w:t>
      </w:r>
      <w:r w:rsidRPr="0096601E">
        <w:rPr>
          <w:rFonts w:ascii="Arial" w:hAnsi="Arial" w:cs="Arial"/>
          <w:sz w:val="18"/>
          <w:szCs w:val="18"/>
        </w:rPr>
        <w:t xml:space="preserve">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41) </w:t>
      </w:r>
      <w:r w:rsidRPr="0096601E">
        <w:rPr>
          <w:rFonts w:ascii="Arial" w:hAnsi="Arial" w:cs="Arial"/>
          <w:i/>
          <w:sz w:val="18"/>
          <w:szCs w:val="18"/>
        </w:rPr>
        <w:t xml:space="preserve">исполнительно-распорядительный орган местного самоуправления </w:t>
      </w:r>
      <w:bookmarkStart w:id="3" w:name="_Hlk90297156"/>
      <w:r w:rsidRPr="0096601E">
        <w:rPr>
          <w:rFonts w:ascii="Arial" w:hAnsi="Arial" w:cs="Arial"/>
          <w:i/>
          <w:sz w:val="18"/>
          <w:szCs w:val="18"/>
        </w:rPr>
        <w:t>Краснополянского сельского поселени</w:t>
      </w:r>
      <w:bookmarkEnd w:id="3"/>
      <w:r w:rsidRPr="0096601E">
        <w:rPr>
          <w:rFonts w:ascii="Arial" w:hAnsi="Arial" w:cs="Arial"/>
          <w:i/>
          <w:sz w:val="18"/>
          <w:szCs w:val="18"/>
        </w:rPr>
        <w:t xml:space="preserve">я  </w:t>
      </w:r>
      <w:r w:rsidRPr="0096601E">
        <w:rPr>
          <w:rFonts w:ascii="Arial" w:hAnsi="Arial" w:cs="Arial"/>
          <w:sz w:val="18"/>
          <w:szCs w:val="18"/>
        </w:rPr>
        <w:t>– Администрация Краснополянского сельского поселения Байкаловского муниципального района Свердловской области (далее – Администрация);</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42) </w:t>
      </w:r>
      <w:r w:rsidRPr="0096601E">
        <w:rPr>
          <w:rFonts w:ascii="Arial" w:hAnsi="Arial" w:cs="Arial"/>
          <w:i/>
          <w:sz w:val="18"/>
          <w:szCs w:val="18"/>
        </w:rPr>
        <w:t xml:space="preserve">представительный орган местного самоуправления Краснополянского сельского поселения </w:t>
      </w:r>
      <w:r w:rsidRPr="0096601E">
        <w:rPr>
          <w:rFonts w:ascii="Arial" w:hAnsi="Arial" w:cs="Arial"/>
          <w:sz w:val="18"/>
          <w:szCs w:val="18"/>
        </w:rPr>
        <w:t>– Дума Краснополянского сельского поселения  Байкаловского муниципального района Свердловской области (далее – Дума);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43) </w:t>
      </w:r>
      <w:r w:rsidRPr="0096601E">
        <w:rPr>
          <w:rFonts w:ascii="Arial" w:hAnsi="Arial" w:cs="Arial"/>
          <w:i/>
          <w:sz w:val="18"/>
          <w:szCs w:val="18"/>
        </w:rPr>
        <w:t>функциональный орган Администрации Краснополянского сельского поселения  Байкаловского муниципального района Свердловской области</w:t>
      </w:r>
      <w:r w:rsidRPr="0096601E">
        <w:rPr>
          <w:rFonts w:ascii="Arial" w:hAnsi="Arial" w:cs="Arial"/>
          <w:sz w:val="18"/>
          <w:szCs w:val="18"/>
        </w:rPr>
        <w:t xml:space="preserve"> – Финансовое управление Администрации Байкаловского муниципального района Свердловской области (далее – Финансовое управление).</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 Местный бюджет</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Краснополянское сельское поселение имеет собственный бюджет (местный бюджет), предназначенный для исполнения расходных обязательств Краснополянского сельского поселения.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lastRenderedPageBreak/>
        <w:t>2.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Краснополянского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исполняемых за счет субвенций из других бюджетов бюджетной системы Российской Федерации в целях осуществления отдельных государственных полномочий.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 Местный бюджет разрабатывается и утверждается в форме решения о бюджете </w:t>
      </w:r>
      <w:bookmarkStart w:id="4" w:name="_Hlk86156965"/>
      <w:r w:rsidRPr="0096601E">
        <w:rPr>
          <w:rFonts w:ascii="Arial" w:hAnsi="Arial" w:cs="Arial"/>
          <w:sz w:val="18"/>
          <w:szCs w:val="18"/>
        </w:rPr>
        <w:t xml:space="preserve"> Краснополянского сельского поселени</w:t>
      </w:r>
      <w:bookmarkEnd w:id="4"/>
      <w:r w:rsidRPr="0096601E">
        <w:rPr>
          <w:rFonts w:ascii="Arial" w:hAnsi="Arial" w:cs="Arial"/>
          <w:sz w:val="18"/>
          <w:szCs w:val="18"/>
        </w:rPr>
        <w:t>я на один год (очередной финансовый год) или сроком на три года (очередной финансовый год и плановый период), принимается Думой. Решение вступает в силу с 1 января и действует по 31 декабря финансового года, если иное не предусмотрено Бюджетным кодексом Российской Федерации и решением о бюджете.</w:t>
      </w: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4. Особенности применения бюджетной классификации Российской Федерации в Краснополянском сельском поселении</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Бюджетная классификация Российской Федерации является группировкой доходов, расходов и источников финансирования дефицита бюджетов бюджетной системы Российской Федерации,  используемой для составления и исполнения местного бюджета,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отчетности, обеспечивающей сопоставимость показателей бюджета муниципального образования с показателями бюджетов бюджетной системы Российской Федерации.</w:t>
      </w:r>
    </w:p>
    <w:p w:rsidR="0096601E" w:rsidRPr="0096601E" w:rsidRDefault="0096601E" w:rsidP="0096601E">
      <w:pPr>
        <w:widowControl w:val="0"/>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Бюджетная классификация включает:</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классификацию доходов бюджетов;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классификацию расходов бюджетов;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классификацию источников финансирования дефицитов бюджетов;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классификацию операций сектора государственного управления.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Код классификации доходов включает:</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 код главного администратора доходов;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 код вида доходов, включающий группу, подгруппу, статью, подстатью и элемент дохода.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код подвида доходов;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3.1. Группы и подгруппы доходов бюджетов определяются Бюджетным </w:t>
      </w:r>
      <w:hyperlink r:id="rId10" w:history="1">
        <w:r w:rsidRPr="0096601E">
          <w:rPr>
            <w:rFonts w:ascii="Arial" w:hAnsi="Arial" w:cs="Arial"/>
            <w:sz w:val="18"/>
            <w:szCs w:val="18"/>
          </w:rPr>
          <w:t>кодексом</w:t>
        </w:r>
      </w:hyperlink>
      <w:r w:rsidRPr="0096601E">
        <w:rPr>
          <w:rFonts w:ascii="Arial" w:hAnsi="Arial" w:cs="Arial"/>
          <w:sz w:val="18"/>
          <w:szCs w:val="18"/>
        </w:rPr>
        <w:t xml:space="preserve">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3.2. Перечень статей и подстатей доходов бюджетов утверждается Министерством Финансов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3.3. Код элемента доходов устанавливается в зависимости от полномочий по установлению и нормативному правовому регулированию налогов, сборов, и иных обязательных платежей, других доходов, а также в зависимости от наличия прав требования к плательщикам по неналоговым доходам и безвозмездным поступлениям.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3.4. Элементы доходов определены Бюджетным </w:t>
      </w:r>
      <w:hyperlink r:id="rId11" w:history="1">
        <w:r w:rsidRPr="0096601E">
          <w:rPr>
            <w:rFonts w:ascii="Arial" w:hAnsi="Arial" w:cs="Arial"/>
            <w:sz w:val="18"/>
            <w:szCs w:val="18"/>
          </w:rPr>
          <w:t>кодексом</w:t>
        </w:r>
      </w:hyperlink>
      <w:r w:rsidRPr="0096601E">
        <w:rPr>
          <w:rFonts w:ascii="Arial" w:hAnsi="Arial" w:cs="Arial"/>
          <w:sz w:val="18"/>
          <w:szCs w:val="18"/>
        </w:rPr>
        <w:t xml:space="preserve">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3.5.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утверждается финансовым управлением.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Код классификации расходов бюджета состоит из:</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noProof/>
          <w:sz w:val="18"/>
          <w:szCs w:val="18"/>
        </w:rPr>
        <w:drawing>
          <wp:anchor distT="108000" distB="108000" distL="132300" distR="132300" simplePos="0" relativeHeight="251660288" behindDoc="0" locked="0" layoutInCell="1" allowOverlap="1">
            <wp:simplePos x="0" y="0"/>
            <wp:positionH relativeFrom="column">
              <wp:posOffset>4128990</wp:posOffset>
            </wp:positionH>
            <wp:positionV relativeFrom="paragraph">
              <wp:posOffset>215315</wp:posOffset>
            </wp:positionV>
            <wp:extent cx="635" cy="0"/>
            <wp:effectExtent l="57150" t="38100" r="18415" b="38100"/>
            <wp:wrapNone/>
            <wp:docPr id="1" name="Рукописный ввод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укописный ввод 2"/>
                    <pic:cNvPicPr>
                      <a:picLocks noRot="1"/>
                    </pic:cNvPicPr>
                  </pic:nvPicPr>
                  <pic:blipFill>
                    <a:blip r:embed="rId12"/>
                    <a:stretch>
                      <a:fillRect/>
                    </a:stretch>
                  </pic:blipFill>
                  <pic:spPr>
                    <a:xfrm>
                      <a:off x="0" y="0"/>
                      <a:ext cx="63500" cy="0"/>
                    </a:xfrm>
                    <a:prstGeom prst="rect">
                      <a:avLst/>
                    </a:prstGeom>
                  </pic:spPr>
                </pic:pic>
              </a:graphicData>
            </a:graphic>
          </wp:anchor>
        </w:drawing>
      </w:r>
      <w:r w:rsidRPr="0096601E">
        <w:rPr>
          <w:rFonts w:ascii="Arial" w:hAnsi="Arial" w:cs="Arial"/>
          <w:noProof/>
          <w:sz w:val="18"/>
          <w:szCs w:val="18"/>
        </w:rPr>
        <w:drawing>
          <wp:anchor distT="108000" distB="108000" distL="132300" distR="132300" simplePos="0" relativeHeight="251659264" behindDoc="0" locked="0" layoutInCell="1" allowOverlap="1">
            <wp:simplePos x="0" y="0"/>
            <wp:positionH relativeFrom="column">
              <wp:posOffset>3852765</wp:posOffset>
            </wp:positionH>
            <wp:positionV relativeFrom="paragraph">
              <wp:posOffset>243890</wp:posOffset>
            </wp:positionV>
            <wp:extent cx="635" cy="0"/>
            <wp:effectExtent l="57150" t="38100" r="18415" b="38100"/>
            <wp:wrapNone/>
            <wp:docPr id="4" name="Рукописный ввод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укописный ввод 1"/>
                    <pic:cNvPicPr>
                      <a:picLocks noRot="1"/>
                    </pic:cNvPicPr>
                  </pic:nvPicPr>
                  <pic:blipFill>
                    <a:blip r:embed="rId12"/>
                    <a:stretch>
                      <a:fillRect/>
                    </a:stretch>
                  </pic:blipFill>
                  <pic:spPr>
                    <a:xfrm>
                      <a:off x="0" y="0"/>
                      <a:ext cx="63500" cy="0"/>
                    </a:xfrm>
                    <a:prstGeom prst="rect">
                      <a:avLst/>
                    </a:prstGeom>
                  </pic:spPr>
                </pic:pic>
              </a:graphicData>
            </a:graphic>
          </wp:anchor>
        </w:drawing>
      </w:r>
      <w:r w:rsidRPr="0096601E">
        <w:rPr>
          <w:rFonts w:ascii="Arial" w:hAnsi="Arial" w:cs="Arial"/>
          <w:sz w:val="18"/>
          <w:szCs w:val="18"/>
        </w:rPr>
        <w:t>- кода главного распорядителя бюджетных средств;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кода раздела, подраздела, целевой статьи и вида расходов;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4.1. Перечень и коды главных распорядителей средств местного бюджета устанавливается решением о местном бюджете в составе ведомственной структуры расходов.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4.2. Разделы и подразделы классификации расходов бюджета определяются Бюджетным </w:t>
      </w:r>
      <w:hyperlink r:id="rId13" w:history="1">
        <w:r w:rsidRPr="0096601E">
          <w:rPr>
            <w:rFonts w:ascii="Arial" w:hAnsi="Arial" w:cs="Arial"/>
            <w:sz w:val="18"/>
            <w:szCs w:val="18"/>
          </w:rPr>
          <w:t>кодексом</w:t>
        </w:r>
      </w:hyperlink>
      <w:r w:rsidRPr="0096601E">
        <w:rPr>
          <w:rFonts w:ascii="Arial" w:hAnsi="Arial" w:cs="Arial"/>
          <w:sz w:val="18"/>
          <w:szCs w:val="18"/>
        </w:rPr>
        <w:t xml:space="preserve"> Российской Федерации.</w:t>
      </w:r>
    </w:p>
    <w:p w:rsidR="0096601E" w:rsidRPr="0096601E" w:rsidRDefault="0096601E" w:rsidP="0096601E">
      <w:pPr>
        <w:autoSpaceDE w:val="0"/>
        <w:autoSpaceDN w:val="0"/>
        <w:adjustRightInd w:val="0"/>
        <w:spacing w:after="0" w:line="240" w:lineRule="auto"/>
        <w:jc w:val="both"/>
        <w:rPr>
          <w:rFonts w:ascii="Arial" w:hAnsi="Arial" w:cs="Arial"/>
          <w:sz w:val="18"/>
          <w:szCs w:val="18"/>
        </w:rPr>
      </w:pPr>
      <w:r w:rsidRPr="0096601E">
        <w:rPr>
          <w:rFonts w:ascii="Arial" w:hAnsi="Arial" w:cs="Arial"/>
          <w:sz w:val="18"/>
          <w:szCs w:val="18"/>
        </w:rPr>
        <w:t xml:space="preserve">Перечень разделов, подразделов, целевых статей (муниципальных программ и непрограммных направлений деятельности), групп (групп, подгрупп и элементов) видов расходов местного бюджета утверждается в составе ведомственной структуры расходов местного бюджета решением о бюджете либо в установленных Бюджетным кодексом Российской Федерации случаях сводной бюджетной росписью местного бюджета.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4.3. 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Администрации и расходными обязательствами, подлежащими исполнению за счет средств местного бюджета.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Каждому публичному нормативному обязательству, межбюджетному трансферту, присваиваются уникальные коды классификации расходов бюджетов.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Перечень и коды целевых статей расходов бюджетов устанавливаются Финансовым управлением, осуществляющим составление и организацию исполнения бюджета, если иное не установлено Бюджетным кодексом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Перечень и коды целевых статей расходов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управлением,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4.4. Код вида расходов включает группу, подгруппу и элемент вида расхода.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Группы и подгруппы видов расходов бюджета определяются Бюджетным кодексом Российской Федерации,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Элементы видов расходов устанавливаются приказом Министерства Финансов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 Код классификации источников финансирования дефицита бюджета состоит из:</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кода главного администратора источника финансирования дефицита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кода группы, подгруппы, статьи и вида источника финансирования дефицита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5.1. Группами и подгруппами источников финансирования дефицитов бюджетов являются: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муниципальные ценные бумаги, номинальная стоимость которых указана в валюте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кредиты кредитных организаций в валюте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бюджетные кредиты из других бюджетов бюджетной системы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изменение остатков средств на счетах по учету средств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иные источники внутреннего финансирования дефицитов бюджетов.</w:t>
      </w:r>
    </w:p>
    <w:p w:rsidR="0096601E" w:rsidRPr="0096601E" w:rsidRDefault="0096601E" w:rsidP="0096601E">
      <w:pPr>
        <w:autoSpaceDE w:val="0"/>
        <w:autoSpaceDN w:val="0"/>
        <w:adjustRightInd w:val="0"/>
        <w:spacing w:after="0" w:line="240" w:lineRule="auto"/>
        <w:ind w:firstLine="567"/>
        <w:jc w:val="both"/>
        <w:rPr>
          <w:rFonts w:ascii="Arial" w:hAnsi="Arial" w:cs="Arial"/>
          <w:bCs/>
          <w:sz w:val="18"/>
          <w:szCs w:val="18"/>
        </w:rPr>
      </w:pPr>
      <w:r w:rsidRPr="0096601E">
        <w:rPr>
          <w:rFonts w:ascii="Arial" w:hAnsi="Arial" w:cs="Arial"/>
          <w:sz w:val="18"/>
          <w:szCs w:val="18"/>
        </w:rPr>
        <w:t xml:space="preserve">5.2. Перечень статей источников финансирования дефицита бюджета утверждается решением Думы о бюджете при утверждении источников финансирования дефицита бюджета.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bookmarkStart w:id="5" w:name="_Hlk83893406"/>
      <w:r w:rsidRPr="0096601E">
        <w:rPr>
          <w:rFonts w:ascii="Arial" w:hAnsi="Arial" w:cs="Arial"/>
          <w:sz w:val="18"/>
          <w:szCs w:val="18"/>
        </w:rPr>
        <w:t>5.3. Финансовое управление</w:t>
      </w:r>
      <w:bookmarkEnd w:id="5"/>
      <w:r w:rsidRPr="0096601E">
        <w:rPr>
          <w:rFonts w:ascii="Arial" w:hAnsi="Arial" w:cs="Arial"/>
          <w:sz w:val="18"/>
          <w:szCs w:val="18"/>
        </w:rPr>
        <w:t xml:space="preserve">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6.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7. Группы классификации операций сектора государственного управления определяются Бюджетным </w:t>
      </w:r>
      <w:hyperlink r:id="rId14" w:history="1">
        <w:r w:rsidRPr="0096601E">
          <w:rPr>
            <w:rFonts w:ascii="Arial" w:hAnsi="Arial" w:cs="Arial"/>
            <w:sz w:val="18"/>
            <w:szCs w:val="18"/>
          </w:rPr>
          <w:t>кодексом</w:t>
        </w:r>
      </w:hyperlink>
      <w:r w:rsidRPr="0096601E">
        <w:rPr>
          <w:rFonts w:ascii="Arial" w:hAnsi="Arial" w:cs="Arial"/>
          <w:sz w:val="18"/>
          <w:szCs w:val="18"/>
        </w:rPr>
        <w:t xml:space="preserve">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8.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9.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trike/>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5. Принципы бюджетной системы, на которых основывается бюджетный процесс в  Краснополянском  сельском поселении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Принцип единства бюджетной системы, который означает единство бюджетного законодательства, принципов организации и функционирования бюджетной системы, форм бюджетной документации и бюджетной отчетности, бюджетной классификации и единый порядок установления и исполнения расходных обязательств.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Принцип разграничения доходов, расходов, источников финансирования дефицита бюджета означает закрепление за местным бюджетом доходов, расходов, источников финансирования дефицита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Принцип самостоятельности бюджетов означает право и обязанность муниципального образования самостоятельно обеспечивать сбалансированность бюджета и эффективность использования бюджетных средств.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Принцип равенства бюджетных прав субъекта Российской Федерации и муниципального образования означает определение бюджетных полномочий органов государственной власти Свердловской области и органов местного самоуправления Краснополянского сельского поселения, установление и исполнение расходных обязательств, формирование доходов бюджета, определение объема, форм и порядка предоставления межбюджетных трансфертов.</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5. Принцип полноты отражения доходов, расходов, источников финансирования дефицита бюджета означает, что все доходы, расходы и источники финансирования дефицита бюджета в обязательном порядке и в полном объеме отражаются в местном бюджете.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6. Принцип сбалансированности бюджетов означает соответствие объема предусмотренных бюджетом расходов суммарному объему доходов бюджета и поступлений источников финансирования его дефицита, уменьшенных на сумму выплат из бюджета, связанных с источниками финансирования дефицита бюджета и изменением остатков на счете.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7.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8. Принцип общего покрытия расходов бюджета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решением о бюджете.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9. Принцип прозрачности означает обязательную открытость для общества проекта местного бюджета и процедур рассмотрения и принятия решений по проекту бюджета, в том числе по вопросам, вызывающим разногласия либо внутри Думы, либо между Думой и Администрацией, обязательное опубликование в средствах массовой информации утвержденных бюджетов и отчетов об их исполнении,  стабильность и преемственность бюджетной классификации, обеспечение сопоставимости показателей бюджета отчетного, текущего и очередного финансового года, 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10. Принцип достоверности бюджета означает надежность показателей прогноза социально-экономического развития и реалистичность расчета доходов и расходов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11. Принцип адресности и целевого характера бюджетных средств означает, что бюджетные ассигнования и лимиты бюджетных обязательств доводятся до конкретного получателя бюджетных средств с указанием цели их использования.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12. Принцип подведомственности расходов бюджета означает, что получатели бюджетных средств вправе получать бюджетные ассигнования и лимиты бюджетных обязательств только от главного распорядителя бюджетных средств, в ведении которого они находятся.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13. Принцип единства кассы означает зачисление всех кассовых поступлений и осуществление всех кассовых выплат с единого счета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C7135" w:rsidRDefault="009C7135" w:rsidP="0096601E">
      <w:pPr>
        <w:autoSpaceDE w:val="0"/>
        <w:autoSpaceDN w:val="0"/>
        <w:adjustRightInd w:val="0"/>
        <w:spacing w:after="0" w:line="240" w:lineRule="auto"/>
        <w:ind w:firstLine="567"/>
        <w:jc w:val="center"/>
        <w:rPr>
          <w:rFonts w:ascii="Arial" w:hAnsi="Arial" w:cs="Arial"/>
          <w:sz w:val="18"/>
          <w:szCs w:val="18"/>
        </w:rPr>
      </w:pPr>
    </w:p>
    <w:p w:rsidR="009C7135" w:rsidRDefault="009C7135" w:rsidP="0096601E">
      <w:pPr>
        <w:autoSpaceDE w:val="0"/>
        <w:autoSpaceDN w:val="0"/>
        <w:adjustRightInd w:val="0"/>
        <w:spacing w:after="0" w:line="240" w:lineRule="auto"/>
        <w:ind w:firstLine="567"/>
        <w:jc w:val="center"/>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6. Доходы местного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ab/>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Денежные средства считаются поступившими в доход местного бюджета с момента их зачисления на единый счет местного бюджета.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Финансовое управление обязано вести реестр источников доходов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Реестром источников доходов бюджета является свод информации о доходах бюджета по источникам доходов бюджета, формируемой в процессе составления, утверждения и исполнения бюджета, на основании перечня источников доходов Российской Федерации.</w:t>
      </w:r>
    </w:p>
    <w:p w:rsidR="0096601E" w:rsidRPr="0096601E" w:rsidRDefault="00624358" w:rsidP="0096601E">
      <w:pPr>
        <w:autoSpaceDE w:val="0"/>
        <w:autoSpaceDN w:val="0"/>
        <w:adjustRightInd w:val="0"/>
        <w:spacing w:after="0" w:line="240" w:lineRule="auto"/>
        <w:ind w:firstLine="540"/>
        <w:jc w:val="both"/>
        <w:rPr>
          <w:rFonts w:ascii="Arial" w:hAnsi="Arial" w:cs="Arial"/>
          <w:sz w:val="18"/>
          <w:szCs w:val="18"/>
        </w:rPr>
      </w:pPr>
      <w:hyperlink r:id="rId15" w:history="1">
        <w:r w:rsidR="0096601E" w:rsidRPr="0096601E">
          <w:rPr>
            <w:rFonts w:ascii="Arial" w:hAnsi="Arial" w:cs="Arial"/>
            <w:sz w:val="18"/>
            <w:szCs w:val="18"/>
          </w:rPr>
          <w:t>Порядок</w:t>
        </w:r>
      </w:hyperlink>
      <w:r w:rsidR="0096601E" w:rsidRPr="0096601E">
        <w:rPr>
          <w:rFonts w:ascii="Arial" w:hAnsi="Arial" w:cs="Arial"/>
          <w:sz w:val="18"/>
          <w:szCs w:val="18"/>
        </w:rPr>
        <w:t xml:space="preserve"> формирования и ведения перечня источников доходов определяются Правительством Российской Федерации.</w:t>
      </w:r>
    </w:p>
    <w:p w:rsidR="0096601E" w:rsidRPr="0096601E" w:rsidRDefault="0096601E" w:rsidP="0096601E">
      <w:pPr>
        <w:spacing w:after="0" w:line="240" w:lineRule="auto"/>
        <w:ind w:firstLine="567"/>
        <w:jc w:val="both"/>
        <w:rPr>
          <w:rFonts w:ascii="Arial" w:hAnsi="Arial" w:cs="Arial"/>
          <w:strike/>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7. Расходы местного бюджета</w:t>
      </w:r>
    </w:p>
    <w:p w:rsidR="0096601E" w:rsidRPr="0096601E" w:rsidRDefault="0096601E" w:rsidP="0096601E">
      <w:pPr>
        <w:autoSpaceDE w:val="0"/>
        <w:autoSpaceDN w:val="0"/>
        <w:adjustRightInd w:val="0"/>
        <w:spacing w:after="0" w:line="240" w:lineRule="auto"/>
        <w:ind w:firstLine="567"/>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1. Формирование расходов местного бюджета осуществляется в соответствии с расходными обязательствами Краснополянского сельского поселения, осуществление которых согласно законодательству Российской Федерации, должно происходить в очередном финансовом году (в очередном финансовом году и плановом периоде) за счет средств местного бюджета.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2. К бюджетным ассигнованиям относятся ассигнования на: </w:t>
      </w:r>
    </w:p>
    <w:p w:rsidR="0096601E" w:rsidRPr="0096601E" w:rsidRDefault="0096601E" w:rsidP="0096601E">
      <w:pPr>
        <w:autoSpaceDE w:val="0"/>
        <w:autoSpaceDN w:val="0"/>
        <w:adjustRightInd w:val="0"/>
        <w:spacing w:after="0" w:line="240" w:lineRule="auto"/>
        <w:ind w:firstLine="567"/>
        <w:jc w:val="both"/>
        <w:rPr>
          <w:rFonts w:ascii="Arial" w:hAnsi="Arial" w:cs="Arial"/>
          <w:i/>
          <w:sz w:val="18"/>
          <w:szCs w:val="18"/>
        </w:rPr>
      </w:pPr>
      <w:r w:rsidRPr="0096601E">
        <w:rPr>
          <w:rFonts w:ascii="Arial" w:hAnsi="Arial" w:cs="Arial"/>
          <w:sz w:val="18"/>
          <w:szCs w:val="18"/>
        </w:rPr>
        <w:t>оказание муниципальных услуг (выполнение работ), включая ассигнования на закупки товаров, работ, услуг для обеспечения муниципальных нужд;</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социальное обеспечение населения;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предоставление межбюджетных трансфертов;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обслуживание муниципального долга;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исполнение судебных актов по искам к муниципальным образованиям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муниципальным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Расходные обязательства Краснополянского сельского поселения должны учитываться в реестре расходных обязательств.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Органы местного самоуправления обязаны вести реестры расходных обязательств.</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Реестр расходных обязательств Краснополянского сельского поселения ведется в порядке, установленном Администрацией.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8. Резервный фонд Администрации</w:t>
      </w:r>
    </w:p>
    <w:p w:rsidR="0096601E" w:rsidRPr="0096601E" w:rsidRDefault="0096601E" w:rsidP="0096601E">
      <w:pPr>
        <w:autoSpaceDE w:val="0"/>
        <w:autoSpaceDN w:val="0"/>
        <w:adjustRightInd w:val="0"/>
        <w:spacing w:after="0" w:line="240" w:lineRule="auto"/>
        <w:ind w:firstLine="567"/>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В расходной части местного бюджета предусматривается создание резервного фонда Администрации.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Создание резервного фонда Думы запрещается.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Размер резервного фонда Администрации устанавливается решением о бюджете и не может превышать 3 процента утвержденного указанным решением общего объема расходов.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2. </w:t>
      </w:r>
      <w:bookmarkStart w:id="6" w:name="ea842"/>
      <w:bookmarkEnd w:id="6"/>
      <w:r w:rsidRPr="0096601E">
        <w:rPr>
          <w:rFonts w:ascii="Arial" w:hAnsi="Arial" w:cs="Arial"/>
          <w:sz w:val="18"/>
          <w:szCs w:val="18"/>
        </w:rPr>
        <w:t>Средства резервного фонда направляются и используются по решению Главы Краснополянского сельского поселения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3 настоящей статьи.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Порядок использования бюджетных ассигнований резервного фонда Администрации, предусмотренных в составе местного бюджета, устанавливается постановлением Главы.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Отчет об использовании бюджетных ассигнований резервного фонда Администрации прилагается к годовому отчету об исполнении местного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9. Расходные обязательства Краснополянского сельского поселения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Расходные обязательства возникают в результате: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заключения от имени муниципального образования договоров (соглашений) муниципальными казенными учреждениями.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Планирование бюджетных ассигнований на оказание муниципальных услуг (выполнение работ) бюджетными и автономными учреждениями физическим и юридическим лицам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10. Дефицит местного бюджета</w:t>
      </w:r>
    </w:p>
    <w:p w:rsidR="0096601E" w:rsidRPr="0096601E" w:rsidRDefault="0096601E" w:rsidP="0096601E">
      <w:pPr>
        <w:autoSpaceDE w:val="0"/>
        <w:autoSpaceDN w:val="0"/>
        <w:adjustRightInd w:val="0"/>
        <w:spacing w:after="0" w:line="240" w:lineRule="auto"/>
        <w:ind w:firstLine="567"/>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В случае принятия местного бюджета на очередной финансовый год и каждый год планового периода с дефицитом, решением о бюджете утверждаются источники финансирования дефицита бюджета в соответствии с классификацией источников внутреннего финансирования дефицитов бюджетов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Дефицит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кроме случаев, предусмотренных Бюджетным кодексом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trike/>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 xml:space="preserve">Статья 11.  Бюджетные кредиты на пополнение остатков средств </w:t>
      </w: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на едином  счете</w:t>
      </w: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Бюджетный кредит на пополнение остатков средств на едином счете предоставляется Краснополянскому сельскому поселению за счет остатка средств на едином счете федерального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2. Бюджетный кредит на пополнение остатков средств на едином счете предоставляется в </w:t>
      </w:r>
      <w:hyperlink r:id="rId16" w:history="1">
        <w:r w:rsidRPr="0096601E">
          <w:rPr>
            <w:rFonts w:ascii="Arial" w:hAnsi="Arial" w:cs="Arial"/>
            <w:sz w:val="18"/>
            <w:szCs w:val="18"/>
          </w:rPr>
          <w:t>порядке</w:t>
        </w:r>
      </w:hyperlink>
      <w:r w:rsidRPr="0096601E">
        <w:rPr>
          <w:rFonts w:ascii="Arial" w:hAnsi="Arial" w:cs="Arial"/>
          <w:sz w:val="18"/>
          <w:szCs w:val="18"/>
        </w:rPr>
        <w:t>, установленном Правительством Российской Федерации, в размере, не превышающем одной двенадцатой утвержденного решением о бюджете на соответствующий финансовый год объема доходов местного бюджета, за исключением субсидий, субвенций и иных межбюджетных трансфертов, имеющих целевое назначение, на срок, не превышающий 240 дней, при условии его возврата не позднее 25 декабря текущего финансового года.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3. Бюджетный кредит на пополнение остатков средств на едином счете предоставляется Краснополянскому сельскому поселению на основании договора, заключаемого территориальным органом Федерального казначейства с Краснополянским  сельским поселением, в порядке и по форме,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4. Бюджетный кредит на пополнение остатков средств на едином счете предоставляется Краснополянскому сельскому поселению без предоставления им обеспечения исполнения своего обязательства по возврату указанного кредита, уплате процентов, штрафов и пеней.</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5. В случае, если предоставленный бюджетный кредит на пополнение остатков средств на едином счете не погашен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местный бюджет, имеющий задолженность по предоставленному бюджетному кредиту, включая штрафы и пени за нарушение срока его возврата.</w:t>
      </w:r>
    </w:p>
    <w:p w:rsidR="0096601E" w:rsidRPr="0096601E" w:rsidRDefault="00624358" w:rsidP="0096601E">
      <w:pPr>
        <w:autoSpaceDE w:val="0"/>
        <w:autoSpaceDN w:val="0"/>
        <w:adjustRightInd w:val="0"/>
        <w:spacing w:after="0" w:line="240" w:lineRule="auto"/>
        <w:ind w:firstLine="540"/>
        <w:jc w:val="both"/>
        <w:rPr>
          <w:rFonts w:ascii="Arial" w:hAnsi="Arial" w:cs="Arial"/>
          <w:sz w:val="18"/>
          <w:szCs w:val="18"/>
        </w:rPr>
      </w:pPr>
      <w:hyperlink r:id="rId17" w:history="1">
        <w:r w:rsidR="0096601E" w:rsidRPr="0096601E">
          <w:rPr>
            <w:rFonts w:ascii="Arial" w:hAnsi="Arial" w:cs="Arial"/>
            <w:sz w:val="18"/>
            <w:szCs w:val="18"/>
          </w:rPr>
          <w:t>Порядок</w:t>
        </w:r>
      </w:hyperlink>
      <w:r w:rsidR="0096601E" w:rsidRPr="0096601E">
        <w:rPr>
          <w:rFonts w:ascii="Arial" w:hAnsi="Arial" w:cs="Arial"/>
          <w:sz w:val="18"/>
          <w:szCs w:val="18"/>
        </w:rP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6. До полного исполнения Краснополянским сельским поселением обязательств по возврату бюджетного кредита на пополнение остатков средств на едином счете территориальный орган Федерального казначейства осуществляет бюджетный учет обязательств муниципального образования по предоставленному бюджетному кредиту на пополнение остатков средств на счетах местного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7. Реструктуризация обязательств (задолженности), а также заключение мировых соглашений, устанавливающих условия урегулирования задолженности должника по бюджетному кредиту на пополнение остатков средств на едином счете, не допускается.</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8. Федеральному казначейству предоставляется право требования от имени Российской Федерации возврата (погашения) задолженности муниципального образования  сельское поселение по денежным обязательствам перед Российской Федерацией по возврату бюджетного кредита на пополнение остатков средств на счетах бюджета.</w:t>
      </w: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12. Муниципальный долг</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Долговые обязательства могут существовать в виде обязательств по:</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ценным бумагам (муниципальным ценным бумагам);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кредитам, привлеченным от кредитных организаций в валюте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гарантиям муниципального образования (муниципальным гарантиям), выраженным в валюте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lastRenderedPageBreak/>
        <w:t>3. В объем муниципального долга включаются: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номинальная сумма долга по муниципальным ценным бумагам;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объем основного долга по бюджетным кредитам, привлеченным в бюджет Краснополянского сельского поселения из других бюджетов бюджетной системы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объем основного долга по кредитам, привлеченным Краснополянским  сельским поселением от кредитных организаций;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объем обязательств по муниципальным гарантиям;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 объем иных непогашенных долговых обязательств Краснополянского сельского поселения.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Долговые обязательства муниципального образования погашаются в сроки, которые определяются условиями заимствований и могут быть краткосрочными (менее одного года), среднесрочными (от одного года до пяти лет) и долгосрочными (от пяти до 10 лет включительно).</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5.Объемы привлечения средств в местный бюджет устанавливаются программой муниципальных внутренних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 утвержденных на соответствующий финансовый год решением о местном бюджете.</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 xml:space="preserve">6. Объем муниципального долга не должен превышать утвержденный решением о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если иное не предусмотрено Бюджетным кодексом Российской Федерации.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7. Объем расходов на обслуживание муниципального долга утверждается решением о местном бюджете при соблюдении требований, установленных статьей 107 Бюджетного кодекса Российской Федерации.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8. Учет и регистрация муниципальных долговых обязательств осуществляются в муниципальной долговой книге.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13. Иные межбюджетные трансферты из местного бюджета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В случаях и порядке, предусмотренных муниципальными правовыми актами Думы, принимаемыми в соответствии с требованиями Бюджетного кодекса Российской Федерации, и соответствующими законами Свердловской области, бюджету муниципального района могут предоставляться иные межбюджетные трансферты из местного бюджета,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14. Основные этапы бюджетного процесса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Бюджетный процесс включает следующие этапы: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составление проекта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рассмотрение и утверждение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исполнение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составление, внешняя проверка, рассмотрение и утверждение бюджетной отчетности;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осуществление муниципального финансового контроля.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2. ПОЛНОМОЧИЯ УЧАСТНИКОВ БЮДЖЕТНОГО ПРОЦЕССА</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15. Участники бюджетного процесса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Участниками бюджетного процесса являются:</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1) Глава Краснополянского сельского поселения (далее - Глава);</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2) Дума Краснополянского сельского поселения;</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3) Администрация Краснополянского сельского поселения;</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4) Контрольно-счетный орган Байкаловского муниципального района (далее – Контрольно-счетный орган);</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5)   главные администраторы доходов бюджета;</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6) главные администраторы (администраторы) источников финансирования дефицита бюджета;</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7) главные распорядители бюджетных средств;</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8) получатели бюджетных средств.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 Особенности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Думы, а также в установленных ими случаях муниципальными правовыми актами Администрации. </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16. Полномочия Думы в области регулирования бюджетных и налоговых правоотношений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Дума: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рассматривает и утверждает местный бюджет, вносит в него изменения и дополнения;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в ходе рассмотрения осуществляет контроль отдельных вопросов исполнения местного бюджета на заседаниях Думы, заседаниях комиссий Думы, а также в ходе проводимых Думой публичных слушаний и в связи с депутатскими запросами;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рассматривает и утверждает годовой отчет об исполнении местного бюджета;</w:t>
      </w:r>
    </w:p>
    <w:p w:rsidR="0096601E" w:rsidRPr="0096601E" w:rsidRDefault="0096601E" w:rsidP="0096601E">
      <w:pPr>
        <w:spacing w:after="0" w:line="240" w:lineRule="auto"/>
        <w:ind w:firstLine="567"/>
        <w:jc w:val="both"/>
        <w:rPr>
          <w:rFonts w:ascii="Arial" w:hAnsi="Arial" w:cs="Arial"/>
          <w:strike/>
          <w:sz w:val="18"/>
          <w:szCs w:val="18"/>
        </w:rPr>
      </w:pPr>
      <w:r w:rsidRPr="0096601E">
        <w:rPr>
          <w:rFonts w:ascii="Arial" w:hAnsi="Arial" w:cs="Arial"/>
          <w:sz w:val="18"/>
          <w:szCs w:val="18"/>
        </w:rPr>
        <w:t>4) определяет порядок осуществления Контрольно-счетным органом полномочий по внешнему муниципальному финансовому контролю;</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формирует и определяет правовой статус органа внешнего муниципального финансового контроля;</w:t>
      </w:r>
    </w:p>
    <w:p w:rsidR="0096601E" w:rsidRPr="0096601E" w:rsidRDefault="0096601E" w:rsidP="0096601E">
      <w:pPr>
        <w:autoSpaceDE w:val="0"/>
        <w:autoSpaceDN w:val="0"/>
        <w:adjustRightInd w:val="0"/>
        <w:spacing w:after="0" w:line="240" w:lineRule="auto"/>
        <w:jc w:val="both"/>
        <w:rPr>
          <w:rFonts w:ascii="Arial" w:hAnsi="Arial" w:cs="Arial"/>
          <w:sz w:val="18"/>
          <w:szCs w:val="18"/>
        </w:rPr>
      </w:pPr>
      <w:r w:rsidRPr="0096601E">
        <w:rPr>
          <w:rFonts w:ascii="Arial" w:hAnsi="Arial" w:cs="Arial"/>
          <w:sz w:val="18"/>
          <w:szCs w:val="18"/>
        </w:rPr>
        <w:t xml:space="preserve"> Думе для обеспечения её полномочий по бюджетным вопросам должна быть предоставлена Администрацией вся необходимая информация.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17. Полномочия Главы в области регулирования бюджетных правоотношений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Глава: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определяет основные направления бюджетной и налоговой политики муниципального образования на очередной финансовый год;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организует работу по составлению проекта местного бюджета на очередной финансовый год и плановый период;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вносит на утверждение Думы проекты решений: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о бюджете на очередной финансовый год и плановый период, внесении изменений в данное решение;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 об утверждении годового отчета об исполнении местного бюджета;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осуществляет иные полномочия, предусмотренные действующим законодательством, Уставом Краснополянского сельского поселения, настоящим Положением, иными нормативными правовыми актами органов местного самоуправления Кроаснополянского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18. Полномочия Администрации в области регулирования бюджетных правоотношений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Администрация: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1) обеспечивает составление проекта бюджета (проекта бюджета и среднесрочного финансового плана), вносит его с необходимыми документами и материалами на утверждение </w:t>
      </w:r>
      <w:bookmarkStart w:id="7" w:name="_Hlk89349617"/>
      <w:r w:rsidRPr="0096601E">
        <w:rPr>
          <w:rFonts w:ascii="Arial" w:hAnsi="Arial" w:cs="Arial"/>
          <w:sz w:val="18"/>
          <w:szCs w:val="18"/>
        </w:rPr>
        <w:t>в Думу;</w:t>
      </w:r>
    </w:p>
    <w:bookmarkEnd w:id="7"/>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обеспечивает исполнение бюджета и составление бюджетной отчетности, представляет отчет об исполнении бюджета на утверждение в Думу;</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утверждает отчет об исполнении бюджета за первый квартал, полугодие и девять месяцев текущего финансового года;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обеспечивает управление государственным (муниципальным) долгом;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5) разрабатывает проекты муниципальных правовых актов, регулирующих бюджетные правоотношения;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осуществляет иные полномочия, предусмотренные Бюджетным кодексом Российской Федерации, Уставом Краснополянского сельского поселения, настоящим Положением, иными нормативными правовыми актами органов местного самоуправления Краснополянского сельского поселения.</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Отдельные бюджетные полномочия финансового органа сельского поселения осуществляет Финансовое управление Администрации Байкаловского муниципального района на основе соглашения между Администрацией Краснополянского сельского поселения  и Администрацией Байкаловского муниципального района.</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 xml:space="preserve">2. Полномочия Финансового управления Администрации Байкаловского муниципального района: </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1) осуществляет непосредственное составление проекта местного бюджета, представляет его Главе:</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2) организует исполнение и исполняет местный бюджет;</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3) составляет и ведет сводную бюджетную роспись;</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4) составляет и ведет кассовый план;</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5) устанавливает порядок составления бюджетной отчетности, составляет ежемесячный отчет об исполнении местного бюджета, отчет об исполнении бюджета за первый квартал, полугодие и девять месяцев текущего финансового года, годовой отчет об исполнении бюджета, получает от главных распорядителей средств местного бюджета необходимые для составления отчета материалы;</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6) разрабатывает программу муниципальных заимствований;</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7)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местного бюджета по выданным муниципальным гарантиям;</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lastRenderedPageBreak/>
        <w:t>8) ведет учет всех операций по доходам и расходам местного бюджета, а также по привлечению источников финансирования дефицита бюджета и иных операций со средствами бюджета в соответствии с законодательством;</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9) при казначейском исполнении бюджета открывает и ведет лицевые счета главных распорядителей и  получателей средств местного бюджета;</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10) осуществляет контроль за не превышением суммы по операциям над лимитами бюджетных обязательств и (или) бюджетными ассигнованиями, за соответствием содержания проводимой операции коду бюджетной классификации Российской Федерации, указанному в платежном документе, предоставленном получателем бюджетных средств, за наличием документов, подтверждающих возникновение денежного обязательства, подлежащего оплате за счет средств бюджета, проводит санкционирование операций и иные бюджетные полномочия органа внутреннего муниципального контроля, установленные Бюджетным кодексом Российской Федерации и муниципальным правовым актом Администрации Байкаловского муниципального района;</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11) определяет порядок исполнения решения о применении бюджетных мер принуждения;</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12) осуществляет иные полномочия в соответствии с действующим законодательством, настоящим Положением, иными нормативными правовыми актами органов местного самоуправления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19. Полномочия Контрольно-счетного органа в области регулирования бюджетных правоотношений</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p>
    <w:p w:rsidR="0096601E" w:rsidRPr="0096601E" w:rsidRDefault="0096601E" w:rsidP="0096601E">
      <w:pPr>
        <w:autoSpaceDE w:val="0"/>
        <w:autoSpaceDN w:val="0"/>
        <w:adjustRightInd w:val="0"/>
        <w:spacing w:after="0" w:line="240" w:lineRule="auto"/>
        <w:jc w:val="both"/>
        <w:rPr>
          <w:rFonts w:ascii="Arial" w:hAnsi="Arial" w:cs="Arial"/>
          <w:sz w:val="18"/>
          <w:szCs w:val="18"/>
        </w:rPr>
      </w:pPr>
      <w:r w:rsidRPr="0096601E">
        <w:rPr>
          <w:rFonts w:ascii="Arial" w:hAnsi="Arial" w:cs="Arial"/>
          <w:sz w:val="18"/>
          <w:szCs w:val="18"/>
        </w:rPr>
        <w:t xml:space="preserve">        1. Контрольно-счетный орган осуществляет следующие основные полномочия:</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1) экспертизу проектов решений о бюджете, в том числе обоснованности показателей (параметров и характеристик) бюджетов;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2) экспертизу муниципальных программ;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аудит эффективности, направленный на определение экономности и результативности использования бюджетных средств;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анализ и мониторинг бюджетного процесса, в том числе подготовку предложений по устранению выявленных отклонений в бюджетном процессе и его совершенствованию;</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5) подготовку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иные полномочия в соответствии с Бюджетным кодексом Российской Федерации, настоящим Положением, иными муниципальными правовыми актами Думы.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2. Бюджетные полномочия Контрольно-счетного органа осуществляются с соблюдением положений, установленных Федеральным </w:t>
      </w:r>
      <w:hyperlink r:id="rId18" w:history="1">
        <w:r w:rsidRPr="0096601E">
          <w:rPr>
            <w:rFonts w:ascii="Arial" w:hAnsi="Arial" w:cs="Arial"/>
            <w:sz w:val="18"/>
            <w:szCs w:val="18"/>
          </w:rPr>
          <w:t>законом</w:t>
        </w:r>
      </w:hyperlink>
      <w:r w:rsidRPr="0096601E">
        <w:rPr>
          <w:rFonts w:ascii="Arial" w:hAnsi="Arial" w:cs="Arial"/>
          <w:sz w:val="18"/>
          <w:szCs w:val="1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20. Бюджетные полномочия главного администратора (администратора) доходов</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1. Главный администратор доходов бюджета обладает следующими бюджетными полномочиями:</w:t>
      </w:r>
    </w:p>
    <w:p w:rsidR="0096601E" w:rsidRPr="0096601E" w:rsidRDefault="0096601E" w:rsidP="0096601E">
      <w:pPr>
        <w:spacing w:after="0" w:line="240" w:lineRule="auto"/>
        <w:jc w:val="both"/>
        <w:rPr>
          <w:rFonts w:ascii="Arial" w:hAnsi="Arial" w:cs="Arial"/>
          <w:sz w:val="18"/>
          <w:szCs w:val="18"/>
        </w:rPr>
      </w:pPr>
      <w:r w:rsidRPr="0096601E">
        <w:rPr>
          <w:rFonts w:ascii="Arial" w:hAnsi="Arial" w:cs="Arial"/>
          <w:sz w:val="18"/>
          <w:szCs w:val="18"/>
        </w:rPr>
        <w:t xml:space="preserve">        1) формирует перечень подведомственных ему администраторов доходов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представляет сведения, необходимые для составления среднесрочного финансового плана и проекта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представляет сведения для составления и ведения кассового плана;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формирует и представляет бюджетную отчетность главного администратора доходов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5)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6) утверждает методику прогнозирования поступлений доходов в бюджет в соответствии с общими </w:t>
      </w:r>
      <w:hyperlink r:id="rId19" w:history="1">
        <w:r w:rsidRPr="0096601E">
          <w:rPr>
            <w:rFonts w:ascii="Arial" w:hAnsi="Arial" w:cs="Arial"/>
            <w:sz w:val="18"/>
            <w:szCs w:val="18"/>
          </w:rPr>
          <w:t>требованиями</w:t>
        </w:r>
      </w:hyperlink>
      <w:r w:rsidRPr="0096601E">
        <w:rPr>
          <w:rFonts w:ascii="Arial" w:hAnsi="Arial" w:cs="Arial"/>
          <w:sz w:val="18"/>
          <w:szCs w:val="18"/>
        </w:rPr>
        <w:t xml:space="preserve"> к такой методике, установленными Правительством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7) осуществляет иные бюджетные полномочия, установленные Бюджетным Кодексом Российской Федерации принимаемыми в соответствии с ним муниципальными правовыми актами, регулирующими бюджетные правоотношения.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2. Администратор доходов бюджета обладает следующими бюджетными полномочиями: </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2) осуществляет взыскание задолженности по платежам в бюджет, пеней и штрафов;</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0" w:history="1">
        <w:r w:rsidRPr="0096601E">
          <w:rPr>
            <w:rFonts w:ascii="Arial" w:hAnsi="Arial" w:cs="Arial"/>
            <w:sz w:val="18"/>
            <w:szCs w:val="18"/>
          </w:rPr>
          <w:t>порядке</w:t>
        </w:r>
      </w:hyperlink>
      <w:r w:rsidRPr="0096601E">
        <w:rPr>
          <w:rFonts w:ascii="Arial" w:hAnsi="Arial" w:cs="Arial"/>
          <w:sz w:val="18"/>
          <w:szCs w:val="18"/>
        </w:rPr>
        <w:t>, установленном Министерством финансов Российской Федерации;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6)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7) принимает решение о признании безнадежной к взысканию задолженности по платежам в бюджет;</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8)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96601E" w:rsidRPr="0096601E" w:rsidRDefault="0096601E" w:rsidP="0096601E">
      <w:pPr>
        <w:spacing w:after="0" w:line="240" w:lineRule="auto"/>
        <w:ind w:right="-1" w:firstLine="567"/>
        <w:jc w:val="both"/>
        <w:rPr>
          <w:rFonts w:ascii="Arial" w:hAnsi="Arial" w:cs="Arial"/>
          <w:sz w:val="18"/>
          <w:szCs w:val="18"/>
        </w:rPr>
      </w:pPr>
      <w:r w:rsidRPr="0096601E">
        <w:rPr>
          <w:rFonts w:ascii="Arial" w:hAnsi="Arial" w:cs="Arial"/>
          <w:sz w:val="18"/>
          <w:szCs w:val="18"/>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96601E" w:rsidRPr="0096601E" w:rsidRDefault="0096601E" w:rsidP="0096601E">
      <w:pPr>
        <w:spacing w:after="0" w:line="240" w:lineRule="auto"/>
        <w:ind w:right="-1" w:firstLine="567"/>
        <w:jc w:val="both"/>
        <w:rPr>
          <w:rFonts w:ascii="Arial" w:hAnsi="Arial" w:cs="Arial"/>
          <w:sz w:val="18"/>
          <w:szCs w:val="18"/>
        </w:rPr>
      </w:pPr>
      <w:r w:rsidRPr="0096601E">
        <w:rPr>
          <w:rFonts w:ascii="Arial" w:hAnsi="Arial" w:cs="Arial"/>
          <w:sz w:val="18"/>
          <w:szCs w:val="18"/>
        </w:rPr>
        <w:t>4. Перечень главных администраторов доходов местного бюджета утверждается администрацией в соответствии с общими требованиями, установленными Правительством Российской Федерации.</w:t>
      </w:r>
    </w:p>
    <w:p w:rsidR="0096601E" w:rsidRPr="0096601E" w:rsidRDefault="0096601E" w:rsidP="0096601E">
      <w:pPr>
        <w:spacing w:after="0" w:line="240" w:lineRule="auto"/>
        <w:ind w:right="-1" w:firstLine="567"/>
        <w:jc w:val="both"/>
        <w:rPr>
          <w:rFonts w:ascii="Arial" w:hAnsi="Arial" w:cs="Arial"/>
          <w:sz w:val="18"/>
          <w:szCs w:val="18"/>
        </w:rPr>
      </w:pPr>
      <w:r w:rsidRPr="0096601E">
        <w:rPr>
          <w:rFonts w:ascii="Arial" w:hAnsi="Arial" w:cs="Arial"/>
          <w:sz w:val="18"/>
          <w:szCs w:val="18"/>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21. Бюджетные полномочия главного администратора источников финансирования бюджета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Главный администратор источников финансирования дефицита бюджета обладает следующими бюджетными полномочиями: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1) формирует перечни подведомственных ему администраторов источников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формирует отчетность главного администратора источников финансирования дефицита бюджета;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5) утверждает методику прогнозирования поступлений по источникам финансирования дефицита бюджета в соответствии с общими </w:t>
      </w:r>
      <w:hyperlink r:id="rId21" w:history="1">
        <w:r w:rsidRPr="0096601E">
          <w:rPr>
            <w:rFonts w:ascii="Arial" w:hAnsi="Arial" w:cs="Arial"/>
            <w:sz w:val="18"/>
            <w:szCs w:val="18"/>
          </w:rPr>
          <w:t>требованиями</w:t>
        </w:r>
      </w:hyperlink>
      <w:r w:rsidRPr="0096601E">
        <w:rPr>
          <w:rFonts w:ascii="Arial" w:hAnsi="Arial" w:cs="Arial"/>
          <w:sz w:val="18"/>
          <w:szCs w:val="18"/>
        </w:rPr>
        <w:t xml:space="preserve"> к такой методике, установленными Правительством Российской Федерации;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6) составляет обоснования бюджетных ассигнований;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7) осуществляет иные полномочия, установленные Бюджетным Кодексом Российской Федерации принимаемыми в соответствии с ним муниципальными правовыми актами, регулирующими бюджетные правоотношения.</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 xml:space="preserve">2. Закрепление за органами местного самоуправления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22" w:history="1">
        <w:r w:rsidRPr="0096601E">
          <w:rPr>
            <w:rFonts w:ascii="Arial" w:hAnsi="Arial" w:cs="Arial"/>
            <w:sz w:val="18"/>
            <w:szCs w:val="18"/>
          </w:rPr>
          <w:t>требованиями</w:t>
        </w:r>
      </w:hyperlink>
      <w:r w:rsidRPr="0096601E">
        <w:rPr>
          <w:rFonts w:ascii="Arial" w:hAnsi="Arial" w:cs="Arial"/>
          <w:sz w:val="18"/>
          <w:szCs w:val="18"/>
        </w:rPr>
        <w:t>, установленными Правительством Российской Федерации.</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 xml:space="preserve">3. Перечень главных администраторов источников финансирования дефицита местного бюджета утверждается Администрацией в соответствии с общими </w:t>
      </w:r>
      <w:hyperlink r:id="rId23" w:history="1">
        <w:r w:rsidRPr="0096601E">
          <w:rPr>
            <w:rFonts w:ascii="Arial" w:hAnsi="Arial" w:cs="Arial"/>
            <w:sz w:val="18"/>
            <w:szCs w:val="18"/>
          </w:rPr>
          <w:t>требованиями</w:t>
        </w:r>
      </w:hyperlink>
      <w:r w:rsidRPr="0096601E">
        <w:rPr>
          <w:rFonts w:ascii="Arial" w:hAnsi="Arial" w:cs="Arial"/>
          <w:sz w:val="18"/>
          <w:szCs w:val="18"/>
        </w:rPr>
        <w:t>, установленными Правительством Российской Федерации.</w:t>
      </w: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96601E" w:rsidRPr="0096601E" w:rsidRDefault="0096601E" w:rsidP="0096601E">
      <w:pPr>
        <w:autoSpaceDE w:val="0"/>
        <w:autoSpaceDN w:val="0"/>
        <w:adjustRightInd w:val="0"/>
        <w:spacing w:after="0" w:line="240" w:lineRule="auto"/>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 xml:space="preserve">Статья 22. Бюджетные полномочия главного распорядителя </w:t>
      </w: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 xml:space="preserve"> бюджетных средств</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Главный распорядитель бюджетных средств обладает следующими бюджетными полномочиями: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формирует перечень подведомственных ему получателей бюджетных средств;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осуществляет планирование соответствующих расходов бюджета, составляет обоснования бюджетных ассигнований;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вносит предложения по формированию и изменению лимитов бюджетных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7) вносит предложения по формированию и изменению сводной бюджетной росписи;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8) определяет порядок составления, утверждения и ведения бюджетных смет подведомственных получателей бюджетных средств, являющихся казенными учреждениями;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lastRenderedPageBreak/>
        <w:t>9) на основании мотивированного представления подведомственного учреждения вносит предложения по формированию и изменению сводной бюджетной росписи, а также лимитов бюджетных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11) формирует бюджетную отчетность главного распорядителя бюджетных средств;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12) формирует и утверждает муниципальные задания;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13) отвечает от имени Краснополянского сельского поселения по денежным обязательствам подведомственных ему получателей бюджетных средств;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14) осуществляет иные полномочия, установленные Бюджетным кодексом Российской Федерации и принимаемыми муниципальными правовыми актами, регулирующими бюджетные правоотношения.</w:t>
      </w:r>
    </w:p>
    <w:p w:rsidR="0096601E" w:rsidRPr="0096601E" w:rsidRDefault="0096601E" w:rsidP="0096601E">
      <w:pPr>
        <w:spacing w:after="0" w:line="240" w:lineRule="auto"/>
        <w:ind w:firstLine="567"/>
        <w:jc w:val="both"/>
        <w:rPr>
          <w:rFonts w:ascii="Arial" w:hAnsi="Arial" w:cs="Arial"/>
          <w:sz w:val="18"/>
          <w:szCs w:val="18"/>
        </w:rPr>
      </w:pPr>
      <w:bookmarkStart w:id="8" w:name="_Hlk88483201"/>
      <w:r w:rsidRPr="0096601E">
        <w:rPr>
          <w:rFonts w:ascii="Arial" w:hAnsi="Arial" w:cs="Arial"/>
          <w:sz w:val="18"/>
          <w:szCs w:val="18"/>
        </w:rPr>
        <w:t>2. Главный распорядитель средств местного бюджета выступает в суде соответственно от имени Краснополянского сельского поселения в качестве представителя ответчика по искам к Краснополянскому сельскому поселению.</w:t>
      </w:r>
    </w:p>
    <w:bookmarkEnd w:id="8"/>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3.Главный распорядитель средств местного бюджета выступает в суде соответственно от имени Краснополянского  сельского поселения в качестве представителя истца по искам о взыскании денежных средств в порядке регресса в соответствии с </w:t>
      </w:r>
      <w:hyperlink r:id="rId24" w:history="1">
        <w:r w:rsidRPr="0096601E">
          <w:rPr>
            <w:rFonts w:ascii="Arial" w:hAnsi="Arial" w:cs="Arial"/>
            <w:sz w:val="18"/>
            <w:szCs w:val="18"/>
          </w:rPr>
          <w:t>нормами</w:t>
        </w:r>
      </w:hyperlink>
      <w:r w:rsidRPr="0096601E">
        <w:rPr>
          <w:rFonts w:ascii="Arial" w:hAnsi="Arial" w:cs="Arial"/>
          <w:sz w:val="18"/>
          <w:szCs w:val="18"/>
        </w:rPr>
        <w:t xml:space="preserve"> Гражданского кодекса Российской Федерации к лицам, чьи действия (бездействие) повлекли возмещение вреда за счет соответственно казны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23. Бюджетные полномочия получателя бюджетных средств</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1. Получатель бюджетных средств обладает следующими бюджетными полномочиями: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составляет и исполняет бюджетную смету;</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принимает и (или) исполняет в пределах доведенных лимитов бюджетных обязательств и (или) бюджетных ассигнований бюджетные обязательства;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обеспечивает результативность и целевой характер использования предусмотренных ему бюджетных ассигнований;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вносит соответствующему главному распорядителю бюджетных средств предложения по изменению бюджетной росписи;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ведет бюджетный учет либо передает на основании соглашения это полномочие централизованной бухгалтерии;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формирует и представляет бюджетную отчетность получателя бюджетных средств соответствующему главному распорядителю бюджетных средств;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7) исполняет иные полномочия в соответствии с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3. ОСНОВЫ СОСТАВЛЕНИЯ ПРОЕКТА БЮДЖЕТА</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24. Общие положения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Проект местного бюджета составляется на основе прогноза социально-экономического развития в целях финансового обеспечения расходных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Проект местного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Думы.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Думы, если законом Свердловской области не определен иной срок.</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В случае, если проект местного бюджета составляется и утверждается на очередной финансовый год, Администрация разрабатывает и утверждает среднесрочный финансовый план муниципального образования.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Составление проекта бюджета – исключительная прерогатива Администрации. Непосредственное составление проекта бюджета осуществляет Финансовое управление.</w:t>
      </w: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5. С целью своевременного и качественного составления проекта бюджета Финансовое управление имеет право получать необходимые сведения от Министерства финансов Свердловской области, от иных органов государственной власти, а также от органов местного самоуправления.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Составление проекта местного бюджета основывается на:</w:t>
      </w:r>
    </w:p>
    <w:p w:rsidR="0096601E" w:rsidRPr="0096601E" w:rsidRDefault="0096601E" w:rsidP="0096601E">
      <w:pPr>
        <w:widowControl w:val="0"/>
        <w:numPr>
          <w:ilvl w:val="0"/>
          <w:numId w:val="32"/>
        </w:numPr>
        <w:tabs>
          <w:tab w:val="left" w:pos="567"/>
          <w:tab w:val="left" w:pos="851"/>
        </w:tabs>
        <w:autoSpaceDE w:val="0"/>
        <w:autoSpaceDN w:val="0"/>
        <w:spacing w:after="0" w:line="240" w:lineRule="auto"/>
        <w:ind w:left="0" w:firstLine="567"/>
        <w:jc w:val="both"/>
        <w:rPr>
          <w:rFonts w:ascii="Arial" w:hAnsi="Arial" w:cs="Arial"/>
          <w:sz w:val="18"/>
          <w:szCs w:val="18"/>
        </w:rPr>
      </w:pPr>
      <w:r w:rsidRPr="0096601E">
        <w:rPr>
          <w:rFonts w:ascii="Arial" w:hAnsi="Arial" w:cs="Arial"/>
          <w:sz w:val="18"/>
          <w:szCs w:val="1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6601E" w:rsidRPr="0096601E" w:rsidRDefault="0096601E" w:rsidP="0096601E">
      <w:pPr>
        <w:widowControl w:val="0"/>
        <w:numPr>
          <w:ilvl w:val="0"/>
          <w:numId w:val="32"/>
        </w:numPr>
        <w:tabs>
          <w:tab w:val="left" w:pos="567"/>
          <w:tab w:val="left" w:pos="851"/>
        </w:tabs>
        <w:autoSpaceDE w:val="0"/>
        <w:autoSpaceDN w:val="0"/>
        <w:spacing w:after="0" w:line="240" w:lineRule="auto"/>
        <w:ind w:left="0" w:firstLine="567"/>
        <w:jc w:val="both"/>
        <w:rPr>
          <w:rFonts w:ascii="Arial" w:hAnsi="Arial" w:cs="Arial"/>
          <w:sz w:val="18"/>
          <w:szCs w:val="18"/>
        </w:rPr>
      </w:pPr>
      <w:r w:rsidRPr="0096601E">
        <w:rPr>
          <w:rFonts w:ascii="Arial" w:hAnsi="Arial" w:cs="Arial"/>
          <w:sz w:val="18"/>
          <w:szCs w:val="18"/>
        </w:rPr>
        <w:t>направлениях бюджетной и налоговой политики Краснополянского сельского поселения;</w:t>
      </w:r>
    </w:p>
    <w:p w:rsidR="0096601E" w:rsidRPr="0096601E" w:rsidRDefault="0096601E" w:rsidP="0096601E">
      <w:pPr>
        <w:widowControl w:val="0"/>
        <w:numPr>
          <w:ilvl w:val="0"/>
          <w:numId w:val="32"/>
        </w:numPr>
        <w:tabs>
          <w:tab w:val="left" w:pos="567"/>
          <w:tab w:val="left" w:pos="851"/>
        </w:tabs>
        <w:autoSpaceDE w:val="0"/>
        <w:autoSpaceDN w:val="0"/>
        <w:spacing w:after="0" w:line="240" w:lineRule="auto"/>
        <w:ind w:left="0" w:firstLine="567"/>
        <w:jc w:val="both"/>
        <w:rPr>
          <w:rFonts w:ascii="Arial" w:hAnsi="Arial" w:cs="Arial"/>
          <w:sz w:val="18"/>
          <w:szCs w:val="18"/>
        </w:rPr>
      </w:pPr>
      <w:r w:rsidRPr="0096601E">
        <w:rPr>
          <w:rFonts w:ascii="Arial" w:hAnsi="Arial" w:cs="Arial"/>
          <w:sz w:val="18"/>
          <w:szCs w:val="18"/>
        </w:rPr>
        <w:t>прогнозе социально-экономического развития Краснополянского сельского поселения;</w:t>
      </w:r>
    </w:p>
    <w:p w:rsidR="0096601E" w:rsidRPr="0096601E" w:rsidRDefault="0096601E" w:rsidP="0096601E">
      <w:pPr>
        <w:pStyle w:val="ConsPlusNormal"/>
        <w:jc w:val="both"/>
        <w:rPr>
          <w:sz w:val="18"/>
          <w:szCs w:val="18"/>
        </w:rPr>
      </w:pPr>
      <w:r w:rsidRPr="0096601E">
        <w:rPr>
          <w:sz w:val="18"/>
          <w:szCs w:val="18"/>
        </w:rPr>
        <w:t>4) бюджетном прогнозе (проекте бюджетного прогноза, проекте изменений бюджетного прогноза) Краснополянского  сельского поселения на долгосрочный период;</w:t>
      </w:r>
    </w:p>
    <w:p w:rsidR="0096601E" w:rsidRPr="0096601E" w:rsidRDefault="0096601E" w:rsidP="0096601E">
      <w:pPr>
        <w:widowControl w:val="0"/>
        <w:tabs>
          <w:tab w:val="left" w:pos="567"/>
          <w:tab w:val="left" w:pos="851"/>
          <w:tab w:val="left" w:pos="1560"/>
        </w:tabs>
        <w:autoSpaceDE w:val="0"/>
        <w:autoSpaceDN w:val="0"/>
        <w:spacing w:after="0" w:line="240" w:lineRule="auto"/>
        <w:ind w:firstLine="567"/>
        <w:jc w:val="both"/>
        <w:rPr>
          <w:rFonts w:ascii="Arial" w:hAnsi="Arial" w:cs="Arial"/>
          <w:sz w:val="18"/>
          <w:szCs w:val="18"/>
        </w:rPr>
      </w:pPr>
      <w:r w:rsidRPr="0096601E">
        <w:rPr>
          <w:rFonts w:ascii="Arial" w:hAnsi="Arial" w:cs="Arial"/>
          <w:sz w:val="18"/>
          <w:szCs w:val="18"/>
        </w:rPr>
        <w:t>5) муниципальных программах (проектах муниципальных программ, проектах изменений указанных программ) Краснополянского  сельского поселения.</w:t>
      </w:r>
    </w:p>
    <w:p w:rsidR="0096601E" w:rsidRPr="0096601E" w:rsidRDefault="0096601E" w:rsidP="0096601E">
      <w:pPr>
        <w:tabs>
          <w:tab w:val="left" w:pos="567"/>
          <w:tab w:val="left" w:pos="851"/>
          <w:tab w:val="num" w:pos="1789"/>
        </w:tabs>
        <w:autoSpaceDE w:val="0"/>
        <w:autoSpaceDN w:val="0"/>
        <w:adjustRightInd w:val="0"/>
        <w:spacing w:after="0" w:line="240" w:lineRule="auto"/>
        <w:ind w:firstLine="709"/>
        <w:jc w:val="center"/>
        <w:rPr>
          <w:rFonts w:ascii="Arial" w:hAnsi="Arial" w:cs="Arial"/>
          <w:sz w:val="18"/>
          <w:szCs w:val="18"/>
        </w:rPr>
      </w:pPr>
    </w:p>
    <w:p w:rsidR="0096601E" w:rsidRPr="0096601E" w:rsidRDefault="0096601E" w:rsidP="0096601E">
      <w:pPr>
        <w:widowControl w:val="0"/>
        <w:tabs>
          <w:tab w:val="left" w:pos="1134"/>
        </w:tabs>
        <w:autoSpaceDE w:val="0"/>
        <w:autoSpaceDN w:val="0"/>
        <w:spacing w:after="0" w:line="240" w:lineRule="auto"/>
        <w:ind w:firstLine="540"/>
        <w:jc w:val="center"/>
        <w:rPr>
          <w:rFonts w:ascii="Arial" w:hAnsi="Arial" w:cs="Arial"/>
          <w:sz w:val="18"/>
          <w:szCs w:val="18"/>
        </w:rPr>
      </w:pPr>
      <w:r w:rsidRPr="0096601E">
        <w:rPr>
          <w:rFonts w:ascii="Arial" w:hAnsi="Arial" w:cs="Arial"/>
          <w:sz w:val="18"/>
          <w:szCs w:val="18"/>
        </w:rPr>
        <w:t>Статья 25. Долгосрочное бюджетное планирование</w:t>
      </w:r>
    </w:p>
    <w:p w:rsidR="0096601E" w:rsidRPr="0096601E" w:rsidRDefault="0096601E" w:rsidP="0096601E">
      <w:pPr>
        <w:widowControl w:val="0"/>
        <w:tabs>
          <w:tab w:val="left" w:pos="1134"/>
        </w:tabs>
        <w:autoSpaceDE w:val="0"/>
        <w:autoSpaceDN w:val="0"/>
        <w:spacing w:after="0" w:line="240" w:lineRule="auto"/>
        <w:ind w:firstLine="540"/>
        <w:jc w:val="both"/>
        <w:rPr>
          <w:rFonts w:ascii="Arial" w:hAnsi="Arial" w:cs="Arial"/>
          <w:sz w:val="18"/>
          <w:szCs w:val="18"/>
        </w:rPr>
      </w:pPr>
    </w:p>
    <w:p w:rsidR="0096601E" w:rsidRPr="0096601E" w:rsidRDefault="0096601E" w:rsidP="0096601E">
      <w:pPr>
        <w:widowControl w:val="0"/>
        <w:tabs>
          <w:tab w:val="left" w:pos="1134"/>
        </w:tabs>
        <w:autoSpaceDE w:val="0"/>
        <w:autoSpaceDN w:val="0"/>
        <w:spacing w:after="0" w:line="240" w:lineRule="auto"/>
        <w:ind w:firstLine="540"/>
        <w:jc w:val="both"/>
        <w:rPr>
          <w:rFonts w:ascii="Arial" w:hAnsi="Arial" w:cs="Arial"/>
          <w:sz w:val="18"/>
          <w:szCs w:val="18"/>
        </w:rPr>
      </w:pPr>
      <w:r w:rsidRPr="0096601E">
        <w:rPr>
          <w:rFonts w:ascii="Arial" w:hAnsi="Arial" w:cs="Arial"/>
          <w:sz w:val="18"/>
          <w:szCs w:val="18"/>
        </w:rPr>
        <w:t>1. Долгосрочное бюджетное планирование осуществляется путем формирования бюджетного прогноза поселения на долгосрочный период в случае, если Дума приняла решение о его формировании в соответствии с требованиями Бюджетного кодекса Российской Федерации.</w:t>
      </w:r>
    </w:p>
    <w:p w:rsidR="0096601E" w:rsidRPr="0096601E" w:rsidRDefault="0096601E" w:rsidP="0096601E">
      <w:pPr>
        <w:widowControl w:val="0"/>
        <w:tabs>
          <w:tab w:val="left" w:pos="1134"/>
        </w:tabs>
        <w:autoSpaceDE w:val="0"/>
        <w:autoSpaceDN w:val="0"/>
        <w:spacing w:after="0" w:line="240" w:lineRule="auto"/>
        <w:ind w:firstLine="540"/>
        <w:jc w:val="both"/>
        <w:rPr>
          <w:rFonts w:ascii="Arial" w:hAnsi="Arial" w:cs="Arial"/>
          <w:sz w:val="18"/>
          <w:szCs w:val="18"/>
        </w:rPr>
      </w:pPr>
      <w:r w:rsidRPr="0096601E">
        <w:rPr>
          <w:rFonts w:ascii="Arial" w:hAnsi="Arial" w:cs="Arial"/>
          <w:sz w:val="18"/>
          <w:szCs w:val="18"/>
        </w:rPr>
        <w:t>2. Бюджетный прогноз поселения на долгосрочный период разрабатывается каждые три года на шесть и более лет на основе прогноза социально-экономического развития поселения  на соответствующий период и может быть изменен с учетом изменения прогноза социально-экономического развития Краснополянского  сельского поселения на соответствующий период и принятого решения о бюджете без продления периода его действия.</w:t>
      </w:r>
    </w:p>
    <w:p w:rsidR="0096601E" w:rsidRPr="0096601E" w:rsidRDefault="0096601E" w:rsidP="0096601E">
      <w:pPr>
        <w:widowControl w:val="0"/>
        <w:tabs>
          <w:tab w:val="left" w:pos="1134"/>
        </w:tabs>
        <w:autoSpaceDE w:val="0"/>
        <w:autoSpaceDN w:val="0"/>
        <w:spacing w:after="0" w:line="240" w:lineRule="auto"/>
        <w:ind w:firstLine="540"/>
        <w:jc w:val="both"/>
        <w:rPr>
          <w:rFonts w:ascii="Arial" w:hAnsi="Arial" w:cs="Arial"/>
          <w:sz w:val="18"/>
          <w:szCs w:val="18"/>
        </w:rPr>
      </w:pPr>
      <w:r w:rsidRPr="0096601E">
        <w:rPr>
          <w:rFonts w:ascii="Arial" w:hAnsi="Arial" w:cs="Arial"/>
          <w:sz w:val="18"/>
          <w:szCs w:val="18"/>
        </w:rPr>
        <w:t>3. Порядок разработки и утверждения, период действия, а также требования к составу и содержанию бюджетного прогноза Краснополянского сельского поселения на долгосрочный период устанавливаются Администрацией с соблюдением требований Бюджетного кодекса Российской Федерации.</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26. Прогноз социально-экономического развития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trike/>
          <w:sz w:val="18"/>
          <w:szCs w:val="18"/>
        </w:rPr>
      </w:pPr>
      <w:r w:rsidRPr="0096601E">
        <w:rPr>
          <w:rFonts w:ascii="Arial" w:hAnsi="Arial" w:cs="Arial"/>
          <w:sz w:val="18"/>
          <w:szCs w:val="18"/>
        </w:rPr>
        <w:t xml:space="preserve">1. Прогноз социально-экономического развития Краснополянского сельского поселения разрабатывается на очередной финансовый год и плановый период.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Прогноз социально-экономического развития Краснополянского сельского поселения ежегодно разрабатывается в порядке, установленном Администрацией.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Прогноз социально-экономического развития Краснополянского сельского поселения одобряется Администрацией одновременно с принятием решения о внесении проекта бюджета в Думу.</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Прогноз социально-экономического развития Краснополянского сельского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Изменение прогноза социально-экономического развития Краснополянского сельского поселения в ходе составления или рассмотрения проекта бюджета влечет за собой изменение основных характеристик проекта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Разработка прогноза социально-экономического развития Краснополянского сельского поселения  осуществляется Администрацией.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27. Среднесрочный финансовый план</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Под среднесрочным финансовым планом Краснополянского сельского поселения понимается документ, содержащий основные параметры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Среднесрочный финансовый план Краснополянского сельского поселения ежегодно разрабатывается по форме и в порядке, установленном Администрацией с соблюдением положений Бюджетного кодекса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Проект среднесрочного финансового плана Краснополянского  сельского поселения утверждается Администрацией и представляется в Думу одновременно с проектом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Утвержденный среднесрочный финансовый план Краснополянского сельского поселения должен содержать следующие параметры: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прогнозируемый общий объем доходов и расходов местного бюджета;</w:t>
      </w:r>
    </w:p>
    <w:p w:rsidR="0096601E" w:rsidRPr="0096601E" w:rsidRDefault="0096601E" w:rsidP="0096601E">
      <w:pPr>
        <w:spacing w:after="0" w:line="240" w:lineRule="auto"/>
        <w:ind w:firstLine="567"/>
        <w:jc w:val="both"/>
        <w:rPr>
          <w:rFonts w:ascii="Arial" w:hAnsi="Arial" w:cs="Arial"/>
          <w:strike/>
          <w:sz w:val="18"/>
          <w:szCs w:val="18"/>
        </w:rPr>
      </w:pPr>
      <w:r w:rsidRPr="0096601E">
        <w:rPr>
          <w:rFonts w:ascii="Arial" w:hAnsi="Arial" w:cs="Arial"/>
          <w:sz w:val="18"/>
          <w:szCs w:val="18"/>
        </w:rPr>
        <w:t xml:space="preserve">2) объемы бюджетных ассигнований по главным распорядителям бюджетных средств, разделам, подразделам, целевым статьям и видам расходов классификации расходов бюджетов;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нормативы отчислений от налоговых доходов в бюджет Краснополянского сельского поселения, устанавливаемые муниципальными правовыми актами Думы Байкаловского муниципального района Свердловской области;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дефицит (профицит)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Показатели среднесрочного финансового плана Краснополянского сельского поселения носят индикативный характер и могут быть изменены при разработке и утверждении среднесрочного финансового плана Краснополянского сельского поселения на очередной финансовый год и плановый период.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Среднесрочный финансовый план Краснополянского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В пояснительной записке к проекту среднесрочного финансового плана Краснополянского сельского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  </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28. Муниципальные программы</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1. Муниципальные программы утверждаются Администрацией.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Сроки реализации муниципальных программ определяются Администрацией в устанавливаемом ей порядке.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w:t>
      </w:r>
    </w:p>
    <w:p w:rsidR="0096601E" w:rsidRPr="0096601E" w:rsidRDefault="0096601E" w:rsidP="0096601E">
      <w:pPr>
        <w:spacing w:after="0" w:line="240" w:lineRule="auto"/>
        <w:ind w:firstLine="567"/>
        <w:jc w:val="both"/>
        <w:rPr>
          <w:rFonts w:ascii="Arial" w:hAnsi="Arial" w:cs="Arial"/>
          <w:bCs/>
          <w:sz w:val="18"/>
          <w:szCs w:val="18"/>
        </w:rPr>
      </w:pPr>
      <w:r w:rsidRPr="0096601E">
        <w:rPr>
          <w:rFonts w:ascii="Arial" w:hAnsi="Arial" w:cs="Arial"/>
          <w:sz w:val="18"/>
          <w:szCs w:val="18"/>
        </w:rPr>
        <w:lastRenderedPageBreak/>
        <w:t xml:space="preserve">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Муниципальные программы подлежат приведению в соответствие с решением о бюджете не позднее трех месяцев со дня вступления его в силу.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4. ОСНОВЫ РАССМОТРЕНИЯ И УТВЕРЖДЕНИЯ БЮДЖЕТОВ</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30. Общие положения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709"/>
        <w:jc w:val="both"/>
        <w:rPr>
          <w:rFonts w:ascii="Arial" w:hAnsi="Arial" w:cs="Arial"/>
          <w:sz w:val="18"/>
          <w:szCs w:val="18"/>
        </w:rPr>
      </w:pPr>
      <w:r w:rsidRPr="0096601E">
        <w:rPr>
          <w:rFonts w:ascii="Arial" w:hAnsi="Arial" w:cs="Arial"/>
          <w:sz w:val="18"/>
          <w:szCs w:val="18"/>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местного бюджета, установленные муниципальным правовым актом Думы (кроме решений о бюджете).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Решением о бюджете утверждаются: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распределение бюджетных ассигнований по разделам, подразделам, целевым статьям, группам (группам, подгруппам и элементам)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подгруппам и элементам)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Думы;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ведомственная структура расходов бюджета на очередной финансовый год (очередной финансовый год и плановый период);</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общий объем бюджетных ассигнований, направляемых на исполнение публичных нормативных обязательств;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объем межбюджетных трансфертов, получаемых из других бюджетов и (или) предоставляемых другим бюджетам в очередном финансовом году (очередном финансовом году и плановом периоде);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имеющих целевое назначение);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6) источники финансирования дефицита бюджета на очередной финансовый год (очередной финансовый год и плановый период);</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 7)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в том числе верхнего предела долга по муниципальным гарантиям.</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31. Внесение проекта решения о бюджете в Думу, состав документов</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Глава вносит проект решения о бюджете на очередной финансовый год (на очередной финансовый год и плановый период) на рассмотрение в Думу не позднее 15 ноября текущего года.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Одновременно с проектом решения о бюджете в Думу представляются следующие документы и материалы: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основные направления бюджетной и налоговой политики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предварительные итоги социально-экономического развития Краснополянского сельского поселения за истекший период текущего финансового года и ожидаемые итоги социально-экономического развития за текущий финансовый год;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прогноз социально-экономического развития Краснополянского сельского поселения с пояснительной запиской к нему;</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пояснительная записка к проекту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методики (проекты методик) и расчеты распределения межбюджетных трансфертов;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прогноз основных характеристик (общий объем доходов, общий объем расходов, дефицита (профицита) бюджета) бюджета на очередной финансовый год и плановый период либо утвержденный среднесрочный финансовый план;</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7) оценка ожидаемого исполнения бюджета на текущий финансовый год;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8) методика планирования бюджетных ассигнований;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9) реестр источников доходов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10) иные документы и материалы, установленные Бюджетным кодексом Российской Федерации, законом Свердловской области, муниципальным правовым актом Думы.</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32. Общий порядок рассмотрения проекта решения о местном бюджете и его утверждения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В течение суток со дня внесения в Думу проекта решения о бюджете на очередной финансовый год председатель Думы направляет его в Контрольно-счетный орган для проведения экспертизы.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2. Контрольно-счетный орган в десятидневный срок готовит заключение о проекте решения о бюджете.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Внесенный проект решения о бюджете и заключение Контрольно-счетного органа направляются на предварительное рассмотрение в комиссию для подготовки рекомендаций, замечаний и предложений, доведение их до разработчиков, а также депутатам Думы для подготовки вопросов.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4. </w:t>
      </w:r>
      <w:bookmarkStart w:id="9" w:name="_Hlk89673016"/>
      <w:r w:rsidRPr="0096601E">
        <w:rPr>
          <w:rFonts w:ascii="Arial" w:hAnsi="Arial" w:cs="Arial"/>
          <w:sz w:val="18"/>
          <w:szCs w:val="18"/>
        </w:rPr>
        <w:t>Дума рассматривает на заседании проект решения о бюджете на очередной финансовый год не позднее чем через 30 дней со дня его внесения Главой и принимает решение о назначении даты публичных слушаний по проекту решения о бюджете.</w:t>
      </w:r>
    </w:p>
    <w:bookmarkEnd w:id="9"/>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5. На следующий день после рассмотрения </w:t>
      </w:r>
      <w:bookmarkStart w:id="10" w:name="_Hlk89673152"/>
      <w:r w:rsidRPr="0096601E">
        <w:rPr>
          <w:rFonts w:ascii="Arial" w:hAnsi="Arial" w:cs="Arial"/>
          <w:sz w:val="18"/>
          <w:szCs w:val="18"/>
        </w:rPr>
        <w:t xml:space="preserve"> решение о назначении публичных слушаний с проектом  решения о бюджете направляется на опубликование в газету «Информационный вестник Краснополянского  сельского поселения»;</w:t>
      </w:r>
    </w:p>
    <w:bookmarkEnd w:id="10"/>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Публичные слушания по проекту бюджета на очередной финансовый год проводятся в соответствии с действующим Порядком организации и проведении публичных слушаниях на территории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7. На следующий день после проведения публичных слушаний по проекту бюджета протокол публичных слушаний направляется на опубликование в газету «Информационный вестник Краснополянского  сельского поселения».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8. Дума рассматривает на заседании проект решения о бюджете не позднее чем через 15 дней со дня проведения публичных слушаний.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9. В случае возникновения спорных вопросов по проекту решения о местном бюджете решением Думы может создаваться рабочая группа, в которую входит равное количество представителей Администрации и Думы.</w:t>
      </w:r>
    </w:p>
    <w:p w:rsidR="0096601E" w:rsidRPr="0096601E" w:rsidRDefault="0096601E" w:rsidP="0096601E">
      <w:pPr>
        <w:spacing w:after="0" w:line="240" w:lineRule="auto"/>
        <w:ind w:firstLine="567"/>
        <w:jc w:val="both"/>
        <w:rPr>
          <w:rFonts w:ascii="Arial" w:hAnsi="Arial" w:cs="Arial"/>
          <w:strike/>
          <w:sz w:val="18"/>
          <w:szCs w:val="18"/>
        </w:rPr>
      </w:pPr>
      <w:r w:rsidRPr="0096601E">
        <w:rPr>
          <w:rFonts w:ascii="Arial" w:hAnsi="Arial" w:cs="Arial"/>
          <w:sz w:val="18"/>
          <w:szCs w:val="18"/>
        </w:rPr>
        <w:t xml:space="preserve">Рабочая группа рассматривает спорные вопросы в период между заседаниями Думы по рассмотрению проекта бюджета и окончательному принятию решения об утверждении бюджета.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10. В соответствии с Бюджетным кодексом Российской Федерации вступление в силу решения о бюджете должно быть обеспечено не позднее 1 января очередного финансового года.</w:t>
      </w:r>
    </w:p>
    <w:p w:rsidR="0096601E" w:rsidRPr="0096601E" w:rsidRDefault="0096601E" w:rsidP="0096601E">
      <w:pPr>
        <w:spacing w:after="0" w:line="240" w:lineRule="auto"/>
        <w:ind w:firstLine="567"/>
        <w:jc w:val="both"/>
        <w:rPr>
          <w:rFonts w:ascii="Arial" w:hAnsi="Arial" w:cs="Arial"/>
          <w:sz w:val="18"/>
          <w:szCs w:val="18"/>
        </w:rPr>
      </w:pPr>
      <w:bookmarkStart w:id="11" w:name="_Hlk89673740"/>
      <w:r w:rsidRPr="0096601E">
        <w:rPr>
          <w:rFonts w:ascii="Arial" w:hAnsi="Arial" w:cs="Arial"/>
          <w:sz w:val="18"/>
          <w:szCs w:val="18"/>
        </w:rPr>
        <w:t>Принятое Думой решение о бюджете на очередной финансовый год (на очередной финансовый год и плановый период) в трехдневный срок направляется на опубликование в газету «Информационный вестник Краснополянского сельского поселения», размещается на официальных сайтах Администрации и Думы.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Датой вступления в силу, принятого Думой решения о бюджете на очередной финансовый год и плановый период, считается дата его</w:t>
      </w:r>
      <w:bookmarkEnd w:id="11"/>
      <w:r w:rsidRPr="0096601E">
        <w:rPr>
          <w:rFonts w:ascii="Arial" w:hAnsi="Arial" w:cs="Arial"/>
          <w:sz w:val="18"/>
          <w:szCs w:val="18"/>
        </w:rPr>
        <w:t xml:space="preserve"> официального опубликования в газете «Информационный вестник Краснополянского  сельского поселения».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33.  Временное управление бюджетом</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Органы местного самоуправления Краснополянского сельского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В случае если решение о бюджете на очередной финансовый год не вступило в силу с начала финансового года, вводится режим временного управления: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3) порядок распределения и (или) предоставления межбюджетных трансфертов бюджету Байкаловского муниципального района сохраняется в виде, определенном на отчетный финансовый год.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Если решение о бюджете не вступило в силу через три месяца после начала финансового года, Финансовое управление организует исполнение бюджета при соблюдении условий, определенных пунктом 2.</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При этом Финансовое управление не имеет права: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доводить лимиты бюджетных обязательств и бюджетные ассигнования на бюджетные инвестиции и субсидии юридическим и физическим лицам;</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предоставлять бюджетные кредиты;</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осуществлять заимствования в размере более одной восьмой объема заимствований предыдущего финансового года в расчете на квартал;</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формировать резервный фонд.</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Указанные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96601E" w:rsidRPr="0096601E" w:rsidRDefault="0096601E" w:rsidP="0096601E">
      <w:pPr>
        <w:spacing w:after="0" w:line="240" w:lineRule="auto"/>
        <w:ind w:firstLine="567"/>
        <w:jc w:val="both"/>
        <w:rPr>
          <w:rFonts w:ascii="Arial" w:hAnsi="Arial" w:cs="Arial"/>
          <w:sz w:val="18"/>
          <w:szCs w:val="18"/>
        </w:rPr>
      </w:pPr>
    </w:p>
    <w:p w:rsidR="009C7135" w:rsidRDefault="009C7135"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lastRenderedPageBreak/>
        <w:t>Статья 34. Внесение изменений в решение о местном бюджете</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Основанием для внесения в Думу проекта решения о внесении изменений в решение о местном бюджете являются: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изменение бюджетного или налогового Законодательства;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снижение (рост) ожидаемых поступлений доходов бюджета или поступлений из источников финансирования дефицита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увеличение (уменьшение) бюджетных ассигнований на исполнение принятых расходных обязательств поселения и (или) выделение бюджетных ассигнований на вновь принимаемые расходные обязательства.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Проекты решений о внесении изменений в местный бюджет вносятся Главой на рассмотрение Думы не позднее, чем за 5 календарных дней до очередного заседания Думы.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Проект решения о внесении изменений и дополнений в решение о бюджете направляется Думой в Контрольно-счетный орган для проведения экспертизы в течение двух дней со дня поступления проекта этого решения в Думу. </w:t>
      </w:r>
      <w:bookmarkStart w:id="12" w:name="Par0"/>
      <w:bookmarkEnd w:id="12"/>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Экспертиза решения начинается в день поступления решения в Контрольно-счетный орган и завершается в день направления в Думу заключения Контрольно-счетного органа, подготовленного по результатам экспертизы.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Продолжительность экспертизы проекта решения о внесении изменений в решение о бюджете не может превышать трех дней.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В ходе экспертизы проекта решения о внесении изменений в решение о бюджете, проводимой Контрольно-счетным органом, рассматриваются вопросы обоснованности показателей представленного проекта решения.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Решение Думы по основаниям, указанным в абзацах 2, 3 пункта 1 настоящей статьи принимается не чаще 1 раза в квартал либо не более 4 раз в год.</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5. ИСПОЛНЕНИЕ МЕСТНОГО БЮДЖЕТА</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2D0304" w:rsidP="002D0304">
      <w:pPr>
        <w:spacing w:after="0" w:line="240" w:lineRule="auto"/>
        <w:ind w:firstLine="567"/>
        <w:rPr>
          <w:rFonts w:ascii="Arial" w:hAnsi="Arial" w:cs="Arial"/>
          <w:sz w:val="18"/>
          <w:szCs w:val="18"/>
        </w:rPr>
      </w:pPr>
      <w:r>
        <w:rPr>
          <w:rFonts w:ascii="Arial" w:hAnsi="Arial" w:cs="Arial"/>
          <w:sz w:val="18"/>
          <w:szCs w:val="18"/>
        </w:rPr>
        <w:t xml:space="preserve">                                                                                                 </w:t>
      </w:r>
      <w:r w:rsidR="0096601E" w:rsidRPr="0096601E">
        <w:rPr>
          <w:rFonts w:ascii="Arial" w:hAnsi="Arial" w:cs="Arial"/>
          <w:sz w:val="18"/>
          <w:szCs w:val="18"/>
        </w:rPr>
        <w:t>Статья 35. Основы исполнения местного бюджета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Исполнение местного бюджета обеспечивается Администрацией.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Организация исполнения бюджета возлагается на Финансовое управление. Исполнение бюджета организуется на основе сводной бюджетной росписи и кассового плана (прогноза кассовых поступлений и выплат).</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Бюджет исполняется на основе единства кассы и подведомственности расходов.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Казначейское обслуживание исполнения бюджетов осуществляется Федеральным казначейством.</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Для казначейского обслуживания исполнения бюджетов в Федеральном казначействе открывается единый счет бюджета, через который осуществляются все операции по исполнению бюджета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Порядок составления и ведения сводной бюджетной росписи устанавливается Финансовым управлением.</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Утверждение сводной бюджетной росписи и внесение изменений в нее осуществляется руководителем Финансового управления.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Утвержденные показатели сводной бюджетной росписи должны соответствовать решению о бюджете.</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В случае принятия решения о внесении изменений в решение о бюджете руководитель Финансового управления утверждает соответствующие изменения в сводную бюджетную роспись.</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В сводную бюджетную роспись могут быть внесены изменения в соответствии с решениями руководителя Финансового управления без внесения изменений в решение о бюджете в случаях, предусмотренных статьей 217 Бюджетного кодекса Российской Федерации, а также по следующим основаниям:</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в случае необходимости перераспределения бюджетных ассигнований, предусмотренных главному распорядителю средств местного бюджета на финансовое обеспечение мероприятий муниципальной подпрограммы, между этими мероприятиями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мероприятиям этой муниципальной подпрограммы в пределах одного подраздела;</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в случае необходимости перераспределения бюджетных ассигнований, предусмотренных главному распорядителю средств местного бюджета на финансовое обеспечение мероприятий, предусмотренных муниципальной программой, между муниципальными учреждениями различных типов;</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в случае необходимости перераспределения бюджетных ассигнований, предусмотренных главному распорядителю средств местного бюджета по соответствующей целевой статье бюджета (муниципальной подпрограмме и непрограммному направлению деятельности), между видами расходов бюджета этой целевой статьи бюджета (муниципальной подпрограммы и непрограммному направлению деятельности)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видам расходов бюджета этой целевой статьи бюджета (муниципальной подпрограмме и непрограммному направлению деятельности);</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в случае необходимости внесения изменений в наименование и (или) код целевой статьи для отражения расходов местного бюджета, в целях софинансирования которых местному бюджету предоставляются межбюджетные трансферты, распределяемые из вышестоящего бюджета в течение финансового года;</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 в случае необходимости перераспределения бюджетных ассигнований, предусмотренных главному распорядителю средств местного бюджета по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целевым статьям, группам и подгруппам видов расходов бюджета;</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6) в связи с необходимостью исполнения решений контролирующих органов, предусматривающих обращение взыскания на средства местного бюджета;</w:t>
      </w:r>
    </w:p>
    <w:p w:rsidR="0096601E" w:rsidRPr="0096601E" w:rsidRDefault="0096601E" w:rsidP="0096601E">
      <w:pPr>
        <w:tabs>
          <w:tab w:val="left" w:pos="567"/>
        </w:tabs>
        <w:spacing w:after="0" w:line="240" w:lineRule="auto"/>
        <w:jc w:val="both"/>
        <w:rPr>
          <w:rFonts w:ascii="Arial" w:hAnsi="Arial" w:cs="Arial"/>
          <w:sz w:val="18"/>
          <w:szCs w:val="18"/>
        </w:rPr>
      </w:pPr>
      <w:r w:rsidRPr="0096601E">
        <w:rPr>
          <w:rFonts w:ascii="Arial" w:hAnsi="Arial" w:cs="Arial"/>
          <w:sz w:val="18"/>
          <w:szCs w:val="18"/>
        </w:rPr>
        <w:t xml:space="preserve">         7) в случае внесения изменений в указания о порядке применения бюджетной классификации Российской Федерации, утвержденные Министерством финансов Российской Федерации;</w:t>
      </w:r>
    </w:p>
    <w:p w:rsidR="0096601E" w:rsidRPr="0096601E" w:rsidRDefault="0096601E" w:rsidP="0096601E">
      <w:pPr>
        <w:tabs>
          <w:tab w:val="left" w:pos="567"/>
        </w:tabs>
        <w:spacing w:after="0" w:line="240" w:lineRule="auto"/>
        <w:ind w:firstLine="709"/>
        <w:jc w:val="both"/>
        <w:rPr>
          <w:rFonts w:ascii="Arial" w:hAnsi="Arial" w:cs="Arial"/>
          <w:strike/>
          <w:sz w:val="18"/>
          <w:szCs w:val="18"/>
        </w:rPr>
      </w:pPr>
      <w:r w:rsidRPr="0096601E">
        <w:rPr>
          <w:rFonts w:ascii="Arial" w:hAnsi="Arial" w:cs="Arial"/>
          <w:sz w:val="18"/>
          <w:szCs w:val="18"/>
        </w:rPr>
        <w:t>8) в связи с использованием остатков субсидий и иных межбюджетных трансфертов, имеющих целевое назначение, возвращенных в местный бюджет из областного бюджета или бюджета муниципального района по итогам отчетного финансового года;</w:t>
      </w:r>
    </w:p>
    <w:p w:rsidR="0096601E" w:rsidRPr="0096601E" w:rsidRDefault="0096601E" w:rsidP="0096601E">
      <w:pPr>
        <w:tabs>
          <w:tab w:val="left" w:pos="567"/>
        </w:tabs>
        <w:spacing w:after="0" w:line="240" w:lineRule="auto"/>
        <w:ind w:firstLine="709"/>
        <w:jc w:val="both"/>
        <w:rPr>
          <w:rFonts w:ascii="Arial" w:hAnsi="Arial" w:cs="Arial"/>
          <w:sz w:val="18"/>
          <w:szCs w:val="18"/>
        </w:rPr>
      </w:pPr>
      <w:r w:rsidRPr="0096601E">
        <w:rPr>
          <w:rFonts w:ascii="Arial" w:hAnsi="Arial" w:cs="Arial"/>
          <w:sz w:val="18"/>
          <w:szCs w:val="18"/>
        </w:rPr>
        <w:t xml:space="preserve">9)   в случае изменения дополнительной и (или) региональной классификации; </w:t>
      </w:r>
    </w:p>
    <w:p w:rsidR="0096601E" w:rsidRPr="0096601E" w:rsidRDefault="0096601E" w:rsidP="0096601E">
      <w:pPr>
        <w:tabs>
          <w:tab w:val="left" w:pos="567"/>
        </w:tabs>
        <w:spacing w:after="0" w:line="240" w:lineRule="auto"/>
        <w:ind w:firstLine="709"/>
        <w:jc w:val="both"/>
        <w:rPr>
          <w:rFonts w:ascii="Arial" w:hAnsi="Arial" w:cs="Arial"/>
          <w:sz w:val="18"/>
          <w:szCs w:val="18"/>
        </w:rPr>
      </w:pPr>
      <w:r w:rsidRPr="0096601E">
        <w:rPr>
          <w:rFonts w:ascii="Arial" w:hAnsi="Arial" w:cs="Arial"/>
          <w:sz w:val="18"/>
          <w:szCs w:val="18"/>
        </w:rPr>
        <w:t>10) в связи с прекращением действия утвержденных показателей сводной бюджетной росписи планового периода;</w:t>
      </w:r>
    </w:p>
    <w:p w:rsidR="0096601E" w:rsidRPr="0096601E" w:rsidRDefault="0096601E" w:rsidP="0096601E">
      <w:pPr>
        <w:tabs>
          <w:tab w:val="left" w:pos="567"/>
        </w:tabs>
        <w:spacing w:after="0" w:line="240" w:lineRule="auto"/>
        <w:ind w:firstLine="709"/>
        <w:jc w:val="both"/>
        <w:rPr>
          <w:rFonts w:ascii="Arial" w:hAnsi="Arial" w:cs="Arial"/>
          <w:bCs/>
          <w:sz w:val="18"/>
          <w:szCs w:val="18"/>
        </w:rPr>
      </w:pPr>
      <w:r w:rsidRPr="0096601E">
        <w:rPr>
          <w:rFonts w:ascii="Arial" w:hAnsi="Arial" w:cs="Arial"/>
          <w:sz w:val="18"/>
          <w:szCs w:val="18"/>
        </w:rPr>
        <w:t>11) в связи с необходимостью сокращения лимитов бюджетных обязательств и бюджетных ассигнований по причине недостоверного (завышенного) планирования расходов.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Иные дополнительные основания для внесения изменений в сводную бюджетную роспись местного бюджета без внесения изменений в решение о бюджете поселения, помимо дополнительных оснований, предусмотренных в </w:t>
      </w:r>
      <w:hyperlink w:anchor="Par0" w:history="1">
        <w:r w:rsidRPr="0096601E">
          <w:rPr>
            <w:rFonts w:ascii="Arial" w:hAnsi="Arial" w:cs="Arial"/>
            <w:sz w:val="18"/>
            <w:szCs w:val="18"/>
          </w:rPr>
          <w:t>части первой</w:t>
        </w:r>
      </w:hyperlink>
      <w:r w:rsidRPr="0096601E">
        <w:rPr>
          <w:rFonts w:ascii="Arial" w:hAnsi="Arial" w:cs="Arial"/>
          <w:sz w:val="18"/>
          <w:szCs w:val="18"/>
        </w:rPr>
        <w:t xml:space="preserve"> настоящего пункта, могут устанавливаться решением Думы о бюджете поселения.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подгруппам и элементам) видов расходов классификации расходов бюджетов.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w:t>
      </w:r>
      <w:bookmarkStart w:id="13" w:name="_Hlk85016032"/>
      <w:r w:rsidRPr="0096601E">
        <w:rPr>
          <w:rFonts w:ascii="Arial" w:hAnsi="Arial" w:cs="Arial"/>
          <w:sz w:val="18"/>
          <w:szCs w:val="18"/>
        </w:rPr>
        <w:t xml:space="preserve">когда решение о бюджете на очередной финансовый год не вступило в силу с начала финансового года. </w:t>
      </w:r>
      <w:bookmarkEnd w:id="13"/>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8. Финансовое управление устанавливает </w:t>
      </w:r>
      <w:hyperlink r:id="rId25" w:history="1">
        <w:r w:rsidRPr="0096601E">
          <w:rPr>
            <w:rFonts w:ascii="Arial" w:hAnsi="Arial" w:cs="Arial"/>
            <w:sz w:val="18"/>
            <w:szCs w:val="18"/>
          </w:rPr>
          <w:t>порядок</w:t>
        </w:r>
      </w:hyperlink>
      <w:r w:rsidRPr="0096601E">
        <w:rPr>
          <w:rFonts w:ascii="Arial" w:hAnsi="Arial" w:cs="Arial"/>
          <w:sz w:val="18"/>
          <w:szCs w:val="18"/>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Составление и ведение кассового плана осуществляется Финансовым управлением.</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36. Исполнение местного бюджета по доходам</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Исполнение местного бюджета по доходам предусматривает:</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муниципальными правовыми актами, принятыми в соответствии с положениями Бюджетного кодекса Российской Федерации, законами Свердловской области, с казначейских счетов для осуществления и отражения операций по учету и распределению поступлений и иных поступлений в бюджет;</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зачет излишне уплаченных или излишне взысканных сумм в соответствии с законодательством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уточнение администратором доходов бюджета платежей в местный бюджет.</w:t>
      </w:r>
    </w:p>
    <w:p w:rsidR="0096601E" w:rsidRPr="0096601E" w:rsidRDefault="0096601E" w:rsidP="0096601E">
      <w:pPr>
        <w:autoSpaceDE w:val="0"/>
        <w:autoSpaceDN w:val="0"/>
        <w:adjustRightInd w:val="0"/>
        <w:spacing w:after="0" w:line="240" w:lineRule="auto"/>
        <w:ind w:firstLine="567"/>
        <w:jc w:val="both"/>
        <w:rPr>
          <w:rFonts w:ascii="Arial" w:hAnsi="Arial" w:cs="Arial"/>
          <w:bCs/>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37. Исполнение местного бюджета по расходам</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 и предусматривает:</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принятие и учет бюджетных и денежных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подтверждение денежных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санкционирование оплаты денежных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подтверждение исполнения денежных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Получатель бюджетных средств: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принимает бюджетные обязательства в пределах доведенных до него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lastRenderedPageBreak/>
        <w:t xml:space="preserve"> 2)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3) подтверждает обязанность оплатить за счет средств бюджета денежные обязательства в соответствии с </w:t>
      </w:r>
      <w:bookmarkStart w:id="14" w:name="_Hlk85016459"/>
      <w:r w:rsidRPr="0096601E">
        <w:rPr>
          <w:rFonts w:ascii="Arial" w:hAnsi="Arial" w:cs="Arial"/>
          <w:sz w:val="18"/>
          <w:szCs w:val="18"/>
        </w:rPr>
        <w:t>платежными поручениями</w:t>
      </w:r>
      <w:bookmarkEnd w:id="14"/>
      <w:r w:rsidRPr="0096601E">
        <w:rPr>
          <w:rFonts w:ascii="Arial" w:hAnsi="Arial" w:cs="Arial"/>
          <w:sz w:val="18"/>
          <w:szCs w:val="18"/>
        </w:rPr>
        <w:t xml:space="preserve"> иными документами, необходимыми для санкционирования их оплаты.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Финансовое управление при постановке на учет бюджетных и денежных обязательств, санкционировании оплаты денежных обязательств осуществляет в соответствии с установленным Финансовым управлением порядком контроль за: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1) 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2) соответствием информации о денежном обязательстве информации о поставленном на учет соответствующем бюджетном обязательстве;</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3) соответствием информации, указанной в платежном поручении для оплаты денежного обязательства, информации о денежном обязательстве;</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4) наличием документов, подтверждающих возникновение денежного обязательства.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26" w:history="1">
        <w:r w:rsidRPr="0096601E">
          <w:rPr>
            <w:rFonts w:ascii="Arial" w:hAnsi="Arial" w:cs="Arial"/>
            <w:sz w:val="18"/>
            <w:szCs w:val="18"/>
          </w:rPr>
          <w:t>законодательством</w:t>
        </w:r>
      </w:hyperlink>
      <w:r w:rsidRPr="0096601E">
        <w:rPr>
          <w:rFonts w:ascii="Arial" w:hAnsi="Arial" w:cs="Arial"/>
          <w:sz w:val="18"/>
          <w:szCs w:val="1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96601E" w:rsidRPr="0096601E" w:rsidRDefault="0096601E" w:rsidP="0096601E">
      <w:pPr>
        <w:autoSpaceDE w:val="0"/>
        <w:autoSpaceDN w:val="0"/>
        <w:adjustRightInd w:val="0"/>
        <w:spacing w:after="0" w:line="240" w:lineRule="auto"/>
        <w:ind w:firstLine="540"/>
        <w:jc w:val="both"/>
        <w:rPr>
          <w:rFonts w:ascii="Arial" w:hAnsi="Arial" w:cs="Arial"/>
          <w:strike/>
          <w:sz w:val="18"/>
          <w:szCs w:val="18"/>
        </w:rPr>
      </w:pPr>
      <w:r w:rsidRPr="0096601E">
        <w:rPr>
          <w:rFonts w:ascii="Arial" w:hAnsi="Arial" w:cs="Arial"/>
          <w:sz w:val="18"/>
          <w:szCs w:val="18"/>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2. Порядок составления и ведения бюджетных росписей главных распорядителей бюджетных средств, включая внесение изменений в них, устанавливается Финансовым управлением.</w:t>
      </w:r>
    </w:p>
    <w:p w:rsidR="0096601E" w:rsidRPr="0096601E" w:rsidRDefault="0096601E" w:rsidP="0096601E">
      <w:pPr>
        <w:tabs>
          <w:tab w:val="left" w:pos="567"/>
        </w:tabs>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лимитами бюджетных обязательств.</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Утверждение бюджетной росписи и внесение изменений в нее осуществляются главным распорядителем бюджетных средств.</w:t>
      </w:r>
    </w:p>
    <w:p w:rsidR="0096601E" w:rsidRPr="0096601E" w:rsidRDefault="0096601E" w:rsidP="0096601E">
      <w:pPr>
        <w:tabs>
          <w:tab w:val="left" w:pos="567"/>
        </w:tabs>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Показатели бюджетной росписи по расходам и лимитов бюджетных обязательств доводятся до подведомственных получателей бюджетных средств до начала очередного финансового года, за исключением случаев, когда решение о бюджете на очередной финансовый год не вступило в силу с начала финансового года.</w:t>
      </w:r>
    </w:p>
    <w:p w:rsidR="0096601E" w:rsidRPr="0096601E" w:rsidRDefault="0096601E" w:rsidP="0096601E">
      <w:pPr>
        <w:tabs>
          <w:tab w:val="left" w:pos="567"/>
        </w:tabs>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96601E" w:rsidRPr="0096601E" w:rsidRDefault="0096601E" w:rsidP="0096601E">
      <w:pPr>
        <w:tabs>
          <w:tab w:val="left" w:pos="567"/>
        </w:tabs>
        <w:spacing w:after="0" w:line="240" w:lineRule="auto"/>
        <w:ind w:firstLine="567"/>
        <w:jc w:val="both"/>
        <w:rPr>
          <w:rFonts w:ascii="Arial" w:hAnsi="Arial" w:cs="Arial"/>
          <w:strike/>
          <w:sz w:val="18"/>
          <w:szCs w:val="18"/>
        </w:rPr>
      </w:pPr>
      <w:r w:rsidRPr="0096601E">
        <w:rPr>
          <w:rFonts w:ascii="Arial" w:hAnsi="Arial" w:cs="Arial"/>
          <w:sz w:val="18"/>
          <w:szCs w:val="18"/>
        </w:rPr>
        <w:t xml:space="preserve">3. Исполнение местного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управлением.</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 xml:space="preserve"> 4. Учет операций администраторов доходов бюджета производится на лицевых счетах, открываемых им в Федеральном казначействе.</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Учет операций по исполнению бюджета Краснополянского сельского поселения производится на лицевых счетах, открываемых в Финансовом управлении, на лицевых счетах, открываемых Финансовому управлению в Управлении Федерального казначейства по Свердловской области.</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 xml:space="preserve">Открытие и ведение лицевых счетов в Управлении Федерального казначейства по Свердловской области, Финансовом управлении осуществляются в порядке, установленном соответственно Федеральным казначейством, Финансовым управлением в соответствии с </w:t>
      </w:r>
      <w:hyperlink r:id="rId27" w:history="1">
        <w:r w:rsidRPr="0096601E">
          <w:rPr>
            <w:rFonts w:ascii="Arial" w:hAnsi="Arial" w:cs="Arial"/>
            <w:sz w:val="18"/>
            <w:szCs w:val="18"/>
          </w:rPr>
          <w:t>общими требованиями</w:t>
        </w:r>
      </w:hyperlink>
      <w:r w:rsidRPr="0096601E">
        <w:rPr>
          <w:rFonts w:ascii="Arial" w:hAnsi="Arial" w:cs="Arial"/>
          <w:sz w:val="18"/>
          <w:szCs w:val="18"/>
        </w:rPr>
        <w:t>, установленными Федеральным казначейством..</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5.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96601E" w:rsidRPr="0096601E" w:rsidRDefault="0096601E" w:rsidP="0096601E">
      <w:pPr>
        <w:tabs>
          <w:tab w:val="left" w:pos="567"/>
        </w:tabs>
        <w:spacing w:after="0" w:line="240" w:lineRule="auto"/>
        <w:ind w:firstLine="567"/>
        <w:jc w:val="both"/>
        <w:rPr>
          <w:rFonts w:ascii="Arial" w:hAnsi="Arial" w:cs="Arial"/>
          <w:sz w:val="18"/>
          <w:szCs w:val="18"/>
        </w:rPr>
      </w:pPr>
      <w:r w:rsidRPr="0096601E">
        <w:rPr>
          <w:rFonts w:ascii="Arial" w:hAnsi="Arial" w:cs="Arial"/>
          <w:sz w:val="18"/>
          <w:szCs w:val="1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6. В случае и порядке, установленных Финансовым управлением, при организации исполнения бюджета по расходам могут предусматриваться утверждение и доведение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Предельные объемы финансирования устанавливаются в целом в отношении главного распорядителя и получателя бюджетных средств помесячно на основе заявок на финансирование главных распорядителей и получателей бюджетных средств.</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38.  Использование доходов, фактически полученных при исполнении местного бюджета сверх утвержденных решением о бюджете</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Доходы, фактически полученные при исполнении местного бюджета сверх утвержденного решением о бюджете общего объема доходов, могут направляться Финансовым управлением без внесения изменений в решение о бюджете на текущий финансовый год и плановый период, на погашение муниципального долга, а также на исполнение публичных нормативных обязательств Краснополянского  сельского поселения в случае недостаточности предусмотренных на их исполнение бюджетных ассигнований в размере с превышением общего объема указанных ассигнований в пределах 5 процентов общего объема ассигнований на их исполнение в текущем финансовом году, утвержденных законом (решением) о бюджете.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Субсидии, субвенции, иные межбюджетные трансферты, имеющие целевое назначение,  в том числе поступающие в бюджет в порядке, установленном пунктом 4 статьи 38 настоящего Положения,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39. Завершение текущего финансового года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Операции по исполнению бюджета завершаются 31 декабря.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Завершение операций по исполнению местного бюджета в текущем финансовом году осуществляется в порядке, установленном Финансовым управлением в соответствии с требованиями Бюджетного кодекса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До последнего рабочего дня текущего финансового года включительно Финансовое управление обязано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4.Неиспользованные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6. ОСНОВЫ СОСТАВЛЕНИЯ, ВНЕШНЕЙ ПРОВЕРКИ,</w:t>
      </w: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РАССМОТРЕНИЯ И УТВЕРЖДЕНИЯ БЮДЖЕТНОЙ ОТЧЕТНОСТИ</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40.  Бюджетная отчетность</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кодекса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Бюджетная отчетность поселения составляется Финансовым управлением на основании бюджетной отчетности соответствующих главных администраторов бюджетных средств.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Бюджетная отчетность Краснополянского  сельского поселения является годовой. Отчет об исполнении бюджета является ежеквартальным.</w:t>
      </w:r>
    </w:p>
    <w:p w:rsidR="0096601E" w:rsidRPr="0096601E" w:rsidRDefault="0096601E" w:rsidP="0096601E">
      <w:pPr>
        <w:spacing w:after="0" w:line="240" w:lineRule="auto"/>
        <w:ind w:firstLine="567"/>
        <w:jc w:val="both"/>
        <w:rPr>
          <w:rFonts w:ascii="Arial" w:hAnsi="Arial" w:cs="Arial"/>
          <w:strike/>
          <w:sz w:val="18"/>
          <w:szCs w:val="18"/>
        </w:rPr>
      </w:pPr>
      <w:r w:rsidRPr="0096601E">
        <w:rPr>
          <w:rFonts w:ascii="Arial" w:hAnsi="Arial" w:cs="Arial"/>
          <w:sz w:val="18"/>
          <w:szCs w:val="18"/>
        </w:rPr>
        <w:t xml:space="preserve">3. Отчет об исполнении местного бюджета за первый квартал, полугодие и девять месяцев текущего финансового года утверждается Главой и направляется в Думу и Контрольно-счетный орган.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Годовой отчет об исполнении местного бюджета подлежит утверждению решением Думы.</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41. Внешняя проверка годового отчета об исполнении местного бюджета</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709"/>
        <w:jc w:val="both"/>
        <w:rPr>
          <w:rFonts w:ascii="Arial" w:hAnsi="Arial" w:cs="Arial"/>
          <w:sz w:val="18"/>
          <w:szCs w:val="18"/>
        </w:rPr>
      </w:pPr>
      <w:r w:rsidRPr="0096601E">
        <w:rPr>
          <w:rFonts w:ascii="Arial" w:hAnsi="Arial" w:cs="Arial"/>
          <w:sz w:val="18"/>
          <w:szCs w:val="18"/>
        </w:rPr>
        <w:t xml:space="preserve">1. Годовой отчет об исполнении местного бюджета до его рассмотрения в Думе подлежит внешней проверке Контрольно-счетным органом, которая включает проверку бюджетной отчетности главных администраторов бюджетных средств и подготовку заключения на годовой отчет об исполнении местного бюджета.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Администрация представляет в Контрольно-счетный орган годовой отчет об исполнении местного бюджета для подготовки заключения на него не позднее 1 апреля текущего года.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lastRenderedPageBreak/>
        <w:t>Подготовка заключения на годовой отчет об исполнении местного бюджета проводится в срок, не превышающий один месяц.</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Заключение на годовой отчет об исполнении местного бюджета представляется Контрольно-счетным органом в Думу с одновременным направлением в Администрацию.</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Внешняя проверка годового отчета об исполнении бюджета Краснополянского сельского поселения осуществляется Контрольно-счетным органом по соглашениям.</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42. Порядок представления, рассмотрения и утверждения годового отчета об исполнении бюджета Краснополянского сельского поселения Думой</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1. Годовой отчет об исполнении бюджета представляется Администрацией в Думу не позднее 1 мая текущего года.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Одновременно с годовым отчетом об исполнении бюджета представляются: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1) пояснительная записка к нему, содержащая анализ исполнения бюджета и бюджетной отчетности;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сведения о выполнении муниципального задания и (или) иных результатах использования бюджетных ассигнований;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w:t>
      </w:r>
      <w:bookmarkStart w:id="15" w:name="_Hlk89674407"/>
      <w:r w:rsidRPr="0096601E">
        <w:rPr>
          <w:rFonts w:ascii="Arial" w:hAnsi="Arial" w:cs="Arial"/>
          <w:sz w:val="18"/>
          <w:szCs w:val="18"/>
        </w:rPr>
        <w:t>проект решения об исполнении бюджета</w:t>
      </w:r>
      <w:bookmarkEnd w:id="15"/>
      <w:r w:rsidRPr="0096601E">
        <w:rPr>
          <w:rFonts w:ascii="Arial" w:hAnsi="Arial" w:cs="Arial"/>
          <w:sz w:val="18"/>
          <w:szCs w:val="18"/>
        </w:rPr>
        <w:t>.</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2. Дума рассматривает на заседании проект решения об исполнении бюджета не позднее чем через 30 дней со дня его внесения Администрацией в Контрольно-счетный орган.</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На следующий день Администрация назначает публичные слушания по отчету об исполнении бюджета. Постановление о назначении публичных слушаний и проект решения об исполнении бюджета направляется на опубликование в газету «Информационный вестник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4. Публичные слушания по отчету об исполнении бюджета проводятся в соответствии с  действующим Порядком организации и проведении публичных слушаниях на территории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5. На следующий день после проведения публичных слушаний по отчету об исполнении бюджета протокол публичных слушаний направляется на опубликование в газету «Информационный вестник Краснополянского  сельского поселения».</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 6. Дума рассматривает на заседании отчет об исполнении бюджета не позднее чем через 15 дней со дня проведения публичных слушаний.</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Дума при рассмотрении отчета об исполнении бюджета заслушивает Главу об исполнении бюджета, а также руководителя Контрольно-счетного органа.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7. По результатам рассмотрения годового отчета об исполнении местного бюджета Дума принимает решение об утверждении либо отклонении решения об исполнении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8. В случае отклонения Думой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9.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Отдельными приложениями к решению об исполнении бюджета за отчетный финансовый год утверждаются показатели: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доходов бюджета по кодам классификации доходов бюджетов;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расходов бюджета по ведомственной структуре расходов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расходов бюджета по разделам и подразделам классификации расходов бюджетов;</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источников финансирования дефицита бюджета по кодам классификации источников финансирования дефицитов  бюджета.</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Принятое Думой решение об исполнении бюджета в трехдневный срок направляется на опубликование в газету «Информационный вестник Краснополянского  сельского поселения», размещается на официальных сайтах Администрации и Думы.</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2D0304" w:rsidP="0096601E">
      <w:pPr>
        <w:spacing w:after="0" w:line="240" w:lineRule="auto"/>
        <w:jc w:val="center"/>
        <w:rPr>
          <w:rFonts w:ascii="Arial" w:hAnsi="Arial" w:cs="Arial"/>
          <w:sz w:val="18"/>
          <w:szCs w:val="18"/>
        </w:rPr>
      </w:pPr>
      <w:r>
        <w:rPr>
          <w:rFonts w:ascii="Arial" w:hAnsi="Arial" w:cs="Arial"/>
          <w:sz w:val="18"/>
          <w:szCs w:val="18"/>
        </w:rPr>
        <w:t xml:space="preserve">            </w:t>
      </w:r>
      <w:r w:rsidR="0096601E" w:rsidRPr="0096601E">
        <w:rPr>
          <w:rFonts w:ascii="Arial" w:hAnsi="Arial" w:cs="Arial"/>
          <w:sz w:val="18"/>
          <w:szCs w:val="18"/>
        </w:rPr>
        <w:t>Глава 7. МУНИЦИПАЛЬНЫЙ ФИНАНСОВЫЙ КОНТРОЛЬ</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spacing w:after="0" w:line="240" w:lineRule="auto"/>
        <w:ind w:firstLine="567"/>
        <w:jc w:val="center"/>
        <w:rPr>
          <w:rFonts w:ascii="Arial" w:hAnsi="Arial" w:cs="Arial"/>
          <w:sz w:val="18"/>
          <w:szCs w:val="18"/>
        </w:rPr>
      </w:pPr>
      <w:r w:rsidRPr="0096601E">
        <w:rPr>
          <w:rFonts w:ascii="Arial" w:hAnsi="Arial" w:cs="Arial"/>
          <w:sz w:val="18"/>
          <w:szCs w:val="18"/>
        </w:rPr>
        <w:t>Статья 43. Виды муниципального финансового контроля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eastAsia="Calibri" w:hAnsi="Arial" w:cs="Arial"/>
          <w:sz w:val="18"/>
          <w:szCs w:val="18"/>
        </w:rPr>
      </w:pPr>
      <w:r w:rsidRPr="0096601E">
        <w:rPr>
          <w:rFonts w:ascii="Arial" w:hAnsi="Arial" w:cs="Arial"/>
          <w:sz w:val="18"/>
          <w:szCs w:val="18"/>
        </w:rPr>
        <w:t xml:space="preserve">1. </w:t>
      </w:r>
      <w:r w:rsidRPr="0096601E">
        <w:rPr>
          <w:rFonts w:ascii="Arial" w:eastAsia="Calibri" w:hAnsi="Arial" w:cs="Arial"/>
          <w:sz w:val="18"/>
          <w:szCs w:val="18"/>
        </w:rPr>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Краснополянского сельского поселения, а также соблюдения условий муниципальных контрактов, договоров (соглашений) о предоставлении средств из бюджета.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Муниципальный финансовый контроль подразделяется на внешний и внутренний, предварительный и последующий.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Внешний муниципальный финансовый контроль является контрольной деятельностью Контрольно-счетного органа.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Внутренний муниципальный финансовый контроль в сфере бюджетных правоотношений осуществляется органами (должностными лицами) Администрации Краснополянского сельского поселения, либо  должностными лицами Финансового управления.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 </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44. Объекты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Объектами муниципального финансового контроля (далее - объекты контроля) являются: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главные распорядители (получатели) бюджетных средств, главные администраторы  доходов бюджета, главные администраторы (администраторы) источников финансирования дефицита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муниципальные учреждения;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муниципальные унитарные предприятия;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юридические лица (за исключением муниципальных учреждений, муниципальных унитарных предприятий), индивидуальные предприниматели, физические лица являющиеся: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(или) муниципальных контрактов, кредиты, обеспеченные муниципальными гарантиями;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Муниципальный финансовый контроль за соблюдением целей, порядка и условий предоставления из бюджета поселения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в отношении: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главных администраторов средств бюджета Краснополянского сельского поселения, предоставивших иные межбюджетные трансферты, имеющие целевое назначение;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главных администраторов средств бюджета Байкаловского муниципального района, которым предоставлены межбюджетные субсидии, иные межбюджетные трансферты, имеющие целевое назначение, а также юридических и физических лиц, индивидуальных предпринимателей, которым предоставлены средства из этого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45. Методы осуществления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trike/>
          <w:sz w:val="18"/>
          <w:szCs w:val="18"/>
        </w:rPr>
      </w:pPr>
      <w:r w:rsidRPr="0096601E">
        <w:rPr>
          <w:rFonts w:ascii="Arial" w:hAnsi="Arial" w:cs="Arial"/>
          <w:sz w:val="18"/>
          <w:szCs w:val="18"/>
        </w:rPr>
        <w:t>1. Методами осуществления муниципального финансового контроля являются проверка, ревизия, обследование</w:t>
      </w:r>
      <w:r w:rsidRPr="0096601E">
        <w:rPr>
          <w:rFonts w:ascii="Arial" w:hAnsi="Arial" w:cs="Arial"/>
          <w:bCs/>
          <w:sz w:val="18"/>
          <w:szCs w:val="18"/>
        </w:rPr>
        <w:t xml:space="preserve">. </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Результаты проверки, ревизии оформляются актом.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Проверки подразделяются на камеральные и выездные, в том числе встречные проверки.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Под камеральными проверками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Под обследованием понимаются анализ и оценка состояния определенной сферы деятельности объекта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Результаты обследования оформляются заключением.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46. Полномочия органа внешнего муниципального финансового контроля по осуществлению внешнего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Полномочиями органа внешнего муниципального финансового контроля по осуществлению внешнего муниципального финансового контроля являются: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бюджетов, а также за соблюдением условий муниципальных контрактов, договоров (соглашений) о предоставлении средств из местного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lastRenderedPageBreak/>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контроль в других сферах, установленных Федеральным </w:t>
      </w:r>
      <w:hyperlink r:id="rId28" w:history="1">
        <w:r w:rsidRPr="0096601E">
          <w:rPr>
            <w:rFonts w:ascii="Arial" w:hAnsi="Arial" w:cs="Arial"/>
            <w:sz w:val="18"/>
            <w:szCs w:val="18"/>
          </w:rPr>
          <w:t>законом</w:t>
        </w:r>
      </w:hyperlink>
      <w:r w:rsidRPr="0096601E">
        <w:rPr>
          <w:rFonts w:ascii="Arial" w:hAnsi="Arial" w:cs="Arial"/>
          <w:sz w:val="18"/>
          <w:szCs w:val="1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При осуществлении полномочий по внешнему муниципальному финансовому контролю органом внешнего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направляются объектам контроля представления, предписания;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направляются Финансовому управлению уведомления о применении бюджетных мер принуждения;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Порядок осуществления полномочий органа внешнего муниципального финансового контроля по внешнему муниципальному финансовому контролю определяется решением Думы Байкаловского муниципального района Свердловской области.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 xml:space="preserve">Статья 47. Полномочия </w:t>
      </w:r>
      <w:bookmarkStart w:id="16" w:name="_Hlk84408808"/>
      <w:r w:rsidRPr="0096601E">
        <w:rPr>
          <w:rFonts w:ascii="Arial" w:hAnsi="Arial" w:cs="Arial"/>
          <w:sz w:val="18"/>
          <w:szCs w:val="18"/>
        </w:rPr>
        <w:t>органа внутреннего муниципального финансового контроля</w:t>
      </w:r>
      <w:bookmarkEnd w:id="16"/>
      <w:r w:rsidRPr="0096601E">
        <w:rPr>
          <w:rFonts w:ascii="Arial" w:hAnsi="Arial" w:cs="Arial"/>
          <w:sz w:val="18"/>
          <w:szCs w:val="18"/>
        </w:rPr>
        <w:t xml:space="preserve"> по осуществлению внутреннего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При осуществлении полномочий по внутреннему муниципальному финансовому контролю органом внутреннего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проводятся проверки, ревизии и обследования;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направляются объектам контроля акты, заключения, представления и (или) предписания;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направляются Финансовому управлению уведомления о применении бюджетных мер принуждения;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назначается (организуется) проведение экспертиз, необходимых для проведения проверок, ревизий и обследований;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 xml:space="preserve">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  </w:t>
      </w:r>
    </w:p>
    <w:p w:rsidR="0096601E" w:rsidRPr="0096601E" w:rsidRDefault="0096601E" w:rsidP="0096601E">
      <w:pPr>
        <w:spacing w:after="0" w:line="240" w:lineRule="auto"/>
        <w:ind w:firstLine="567"/>
        <w:jc w:val="both"/>
        <w:rPr>
          <w:rFonts w:ascii="Arial" w:hAnsi="Arial" w:cs="Arial"/>
          <w:sz w:val="18"/>
          <w:szCs w:val="18"/>
          <w:u w:val="single"/>
        </w:rPr>
      </w:pPr>
    </w:p>
    <w:p w:rsidR="0096601E" w:rsidRPr="0096601E" w:rsidRDefault="0096601E" w:rsidP="002D0304">
      <w:pPr>
        <w:spacing w:after="0" w:line="240" w:lineRule="auto"/>
        <w:ind w:firstLine="567"/>
        <w:jc w:val="center"/>
        <w:rPr>
          <w:rFonts w:ascii="Arial" w:hAnsi="Arial" w:cs="Arial"/>
          <w:sz w:val="18"/>
          <w:szCs w:val="18"/>
        </w:rPr>
      </w:pPr>
      <w:r w:rsidRPr="0096601E">
        <w:rPr>
          <w:rFonts w:ascii="Arial" w:hAnsi="Arial" w:cs="Arial"/>
          <w:sz w:val="18"/>
          <w:szCs w:val="18"/>
        </w:rPr>
        <w:t>Глава 8. ОТВЕТСТВЕННОСТЬ ЗА НАРУШЕНИЕ</w:t>
      </w:r>
      <w:r w:rsidR="002D0304">
        <w:rPr>
          <w:rFonts w:ascii="Arial" w:hAnsi="Arial" w:cs="Arial"/>
          <w:sz w:val="18"/>
          <w:szCs w:val="18"/>
        </w:rPr>
        <w:t xml:space="preserve">   </w:t>
      </w:r>
      <w:r w:rsidRPr="0096601E">
        <w:rPr>
          <w:rFonts w:ascii="Arial" w:hAnsi="Arial" w:cs="Arial"/>
          <w:sz w:val="18"/>
          <w:szCs w:val="18"/>
        </w:rPr>
        <w:t>БЮДЖЕТНОГО ЗАКОНОДАТЕЛЬСТВА РОССИЙСКОЙ ФЕДЕРАЦИИ</w:t>
      </w:r>
    </w:p>
    <w:p w:rsidR="0096601E" w:rsidRPr="0096601E" w:rsidRDefault="0096601E" w:rsidP="0096601E">
      <w:pPr>
        <w:spacing w:after="0" w:line="240" w:lineRule="auto"/>
        <w:ind w:firstLine="567"/>
        <w:jc w:val="center"/>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48. Понятие бюджетного нарушения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trike/>
          <w:sz w:val="18"/>
          <w:szCs w:val="18"/>
        </w:rPr>
      </w:pPr>
      <w:r w:rsidRPr="0096601E">
        <w:rPr>
          <w:rFonts w:ascii="Arial" w:hAnsi="Arial" w:cs="Arial"/>
          <w:sz w:val="18"/>
          <w:szCs w:val="18"/>
        </w:rPr>
        <w:t>Бюджетным нарушением признается совершенное объектом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нарушение положений бюджетного законодательства Российской Федерации и иных правовых актов, регулирующих бюджетные правоотношения;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бюджета Краснополянского сельского поселения, формирование доходов и осуществление расходов Краснополянского сельского поселения при управлении и распоряжении муниципальным имуществом и (или) его использовании, повлекшее причинение ущерба публично-правовому образованию;</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нарушение условий договоров (соглашений) о предоставлении средств из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нарушение условий муниципальных контрактов.</w:t>
      </w:r>
    </w:p>
    <w:p w:rsidR="0096601E" w:rsidRPr="0096601E" w:rsidRDefault="0096601E" w:rsidP="0096601E">
      <w:pPr>
        <w:autoSpaceDE w:val="0"/>
        <w:autoSpaceDN w:val="0"/>
        <w:adjustRightInd w:val="0"/>
        <w:spacing w:after="0" w:line="240" w:lineRule="auto"/>
        <w:ind w:firstLine="567"/>
        <w:jc w:val="both"/>
        <w:rPr>
          <w:rFonts w:ascii="Arial" w:hAnsi="Arial" w:cs="Arial"/>
          <w:bCs/>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49. Бюджетные меры принуждения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1. Бюджетная мера принуждения применяется за совершение бюджетного нарушения, предусмотренного статьей 48 настоящего Положения, на основании уведомления о применении бюджетных мер принуждения органа муниципального финансового контроля.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2. К бюджетным мерам принуждения относятся:</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96601E" w:rsidRPr="0096601E" w:rsidRDefault="0096601E" w:rsidP="0096601E">
      <w:pPr>
        <w:autoSpaceDE w:val="0"/>
        <w:autoSpaceDN w:val="0"/>
        <w:adjustRightInd w:val="0"/>
        <w:spacing w:after="0" w:line="240" w:lineRule="auto"/>
        <w:ind w:firstLine="540"/>
        <w:jc w:val="both"/>
        <w:rPr>
          <w:rFonts w:ascii="Arial" w:hAnsi="Arial" w:cs="Arial"/>
          <w:sz w:val="18"/>
          <w:szCs w:val="18"/>
        </w:rPr>
      </w:pPr>
      <w:r w:rsidRPr="0096601E">
        <w:rPr>
          <w:rFonts w:ascii="Arial" w:hAnsi="Arial" w:cs="Arial"/>
          <w:sz w:val="18"/>
          <w:szCs w:val="18"/>
        </w:rPr>
        <w:t>бесспорное взыскание суммы платы за пользование средствами, предоставленными из одного бюджета Краснополянского сельского поселения;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бесспорное взыскание пеней за несвоевременный возврат средств бюджета;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приостановление (сокращение) предоставления межбюджетных трансфертов (за исключением субвенций).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3. Под уведомлением о применении бюджетных мер принуждения понимается документ органа муниципального финансового контроля, обязательный к рассмотрению Финансовым управлением, содержащий сведения о выявленных бюджетных нарушениях, предусмотренных статьей 48 настоящего Положения,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При выявлении в ходе контрольного мероприятия бюджетных нарушений, предусмотренных статьей 48 настоящего Положения,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управлению, а копию такого уведомления - участнику бюджетного процесса, в отношении которого проводилось данное контрольное мероприятие.</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xml:space="preserve">В случае неустранения </w:t>
      </w:r>
      <w:r w:rsidR="002D0304">
        <w:rPr>
          <w:rFonts w:ascii="Arial" w:hAnsi="Arial" w:cs="Arial"/>
          <w:sz w:val="18"/>
          <w:szCs w:val="18"/>
        </w:rPr>
        <w:t xml:space="preserve"> </w:t>
      </w:r>
      <w:r w:rsidRPr="0096601E">
        <w:rPr>
          <w:rFonts w:ascii="Arial" w:hAnsi="Arial" w:cs="Arial"/>
          <w:sz w:val="18"/>
          <w:szCs w:val="18"/>
        </w:rPr>
        <w:t>бюджетного нарушения, предусмотренного статьей 48 настоящего Положения и указанного в представлении, орган внутреннего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управлению, а копию такого уведомления - участнику бюджетного процесса, в отношении которого проводилась проверка (ревизия).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 запросу Финансового управления об уточнении сведений, содержащихся в уведомлении о применении бюджетных мер принуждения, орган муниципального финансового контроля вправе направить в Финансовое управление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4. Решение о применении бюджетных мер принуждения подлежит принятию в течение 30 календарных дней после получения Финансовым управлением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По решению Финансового управления срок исполнения бюджетной меры принуждения, указанный в абзаце первом настоящего пункта, может быть продлен в случаях и на условиях, установленных Финансовым управлением в соответствии с общими требованиями, определенными Правительством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5.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center"/>
        <w:rPr>
          <w:rFonts w:ascii="Arial" w:hAnsi="Arial" w:cs="Arial"/>
          <w:sz w:val="18"/>
          <w:szCs w:val="18"/>
        </w:rPr>
      </w:pPr>
      <w:r w:rsidRPr="0096601E">
        <w:rPr>
          <w:rFonts w:ascii="Arial" w:hAnsi="Arial" w:cs="Arial"/>
          <w:sz w:val="18"/>
          <w:szCs w:val="18"/>
        </w:rPr>
        <w:t>Статья 50. Виды бюджетных нарушений</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Видами бюджетных нарушений являются:</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нецелевое использование бюджетных средств;</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невозврат либо несвоевременный возврат бюджетного кредита;</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неперечисление либо несвоевременное перечисление платы за пользование бюджетным кредитом;</w:t>
      </w:r>
    </w:p>
    <w:p w:rsidR="0096601E" w:rsidRPr="0096601E" w:rsidRDefault="0096601E" w:rsidP="0096601E">
      <w:pPr>
        <w:autoSpaceDE w:val="0"/>
        <w:autoSpaceDN w:val="0"/>
        <w:adjustRightInd w:val="0"/>
        <w:spacing w:after="0" w:line="240" w:lineRule="auto"/>
        <w:ind w:firstLine="567"/>
        <w:jc w:val="both"/>
        <w:rPr>
          <w:rFonts w:ascii="Arial" w:hAnsi="Arial" w:cs="Arial"/>
          <w:sz w:val="18"/>
          <w:szCs w:val="18"/>
        </w:rPr>
      </w:pPr>
      <w:r w:rsidRPr="0096601E">
        <w:rPr>
          <w:rFonts w:ascii="Arial" w:hAnsi="Arial" w:cs="Arial"/>
          <w:sz w:val="18"/>
          <w:szCs w:val="18"/>
        </w:rPr>
        <w:t>- нарушение условий предоставления бюджетного кредита.</w:t>
      </w:r>
    </w:p>
    <w:p w:rsidR="0096601E" w:rsidRPr="0096601E" w:rsidRDefault="0096601E" w:rsidP="0096601E">
      <w:pPr>
        <w:spacing w:after="0" w:line="240" w:lineRule="auto"/>
        <w:rPr>
          <w:rFonts w:ascii="Arial" w:hAnsi="Arial" w:cs="Arial"/>
          <w:sz w:val="18"/>
          <w:szCs w:val="18"/>
        </w:rPr>
      </w:pPr>
    </w:p>
    <w:p w:rsidR="0096601E" w:rsidRPr="0096601E" w:rsidRDefault="0096601E" w:rsidP="0096601E">
      <w:pPr>
        <w:spacing w:after="0" w:line="240" w:lineRule="auto"/>
        <w:jc w:val="center"/>
        <w:rPr>
          <w:rFonts w:ascii="Arial" w:hAnsi="Arial" w:cs="Arial"/>
          <w:sz w:val="18"/>
          <w:szCs w:val="18"/>
        </w:rPr>
      </w:pPr>
      <w:r w:rsidRPr="0096601E">
        <w:rPr>
          <w:rFonts w:ascii="Arial" w:hAnsi="Arial" w:cs="Arial"/>
          <w:sz w:val="18"/>
          <w:szCs w:val="18"/>
        </w:rPr>
        <w:t>Глава 9. ЗАКЛЮЧИТЕЛЬНЫЕ ПОЛОЖЕНИЯ</w:t>
      </w:r>
    </w:p>
    <w:p w:rsidR="0096601E" w:rsidRPr="0096601E" w:rsidRDefault="0096601E" w:rsidP="0096601E">
      <w:pPr>
        <w:spacing w:after="0" w:line="240" w:lineRule="auto"/>
        <w:ind w:firstLine="567"/>
        <w:jc w:val="both"/>
        <w:rPr>
          <w:rFonts w:ascii="Arial" w:hAnsi="Arial" w:cs="Arial"/>
          <w:sz w:val="18"/>
          <w:szCs w:val="18"/>
        </w:rPr>
      </w:pPr>
    </w:p>
    <w:p w:rsidR="0096601E" w:rsidRPr="0096601E" w:rsidRDefault="0096601E" w:rsidP="0096601E">
      <w:pPr>
        <w:spacing w:after="0" w:line="240" w:lineRule="auto"/>
        <w:ind w:firstLine="567"/>
        <w:jc w:val="both"/>
        <w:rPr>
          <w:rFonts w:ascii="Arial" w:hAnsi="Arial" w:cs="Arial"/>
          <w:sz w:val="18"/>
          <w:szCs w:val="18"/>
        </w:rPr>
      </w:pPr>
      <w:r w:rsidRPr="0096601E">
        <w:rPr>
          <w:rFonts w:ascii="Arial" w:hAnsi="Arial" w:cs="Arial"/>
          <w:sz w:val="18"/>
          <w:szCs w:val="18"/>
        </w:rPr>
        <w:t>Настоящее Положение подлежит опубликованию в газете «Информационный вестник Краснополянского  сельского поселения» и на официальных сайтах Думы и Администрации и вступает в силу с момента опубликования.</w:t>
      </w:r>
    </w:p>
    <w:p w:rsidR="0096601E" w:rsidRPr="003825E2" w:rsidRDefault="0096601E" w:rsidP="002D0304">
      <w:pPr>
        <w:pStyle w:val="ConsPlusNormal"/>
        <w:widowControl/>
        <w:ind w:firstLine="0"/>
        <w:rPr>
          <w:sz w:val="24"/>
          <w:szCs w:val="24"/>
        </w:rPr>
      </w:pPr>
      <w:r>
        <w:rPr>
          <w:sz w:val="24"/>
          <w:szCs w:val="24"/>
        </w:rPr>
        <w:t>________________________________________________________________________________________________________________</w:t>
      </w:r>
    </w:p>
    <w:p w:rsidR="000E03C5" w:rsidRDefault="000E03C5" w:rsidP="002D0304">
      <w:pPr>
        <w:pStyle w:val="stylet2"/>
        <w:tabs>
          <w:tab w:val="left" w:pos="765"/>
        </w:tabs>
        <w:spacing w:before="0" w:beforeAutospacing="0" w:after="0" w:afterAutospacing="0"/>
        <w:rPr>
          <w:rFonts w:ascii="Arial" w:hAnsi="Arial" w:cs="Arial"/>
        </w:rPr>
      </w:pPr>
    </w:p>
    <w:p w:rsidR="009C7135" w:rsidRDefault="009C7135" w:rsidP="002D0304">
      <w:pPr>
        <w:autoSpaceDE w:val="0"/>
        <w:autoSpaceDN w:val="0"/>
        <w:adjustRightInd w:val="0"/>
        <w:spacing w:after="0" w:line="240" w:lineRule="auto"/>
        <w:jc w:val="center"/>
        <w:rPr>
          <w:rFonts w:ascii="Arial" w:hAnsi="Arial" w:cs="Arial"/>
          <w:b/>
          <w:sz w:val="18"/>
          <w:szCs w:val="18"/>
        </w:rPr>
      </w:pPr>
    </w:p>
    <w:p w:rsidR="009C7135" w:rsidRDefault="009C7135" w:rsidP="002D0304">
      <w:pPr>
        <w:autoSpaceDE w:val="0"/>
        <w:autoSpaceDN w:val="0"/>
        <w:adjustRightInd w:val="0"/>
        <w:spacing w:after="0" w:line="240" w:lineRule="auto"/>
        <w:jc w:val="center"/>
        <w:rPr>
          <w:rFonts w:ascii="Arial" w:hAnsi="Arial" w:cs="Arial"/>
          <w:b/>
          <w:sz w:val="18"/>
          <w:szCs w:val="18"/>
        </w:rPr>
      </w:pPr>
    </w:p>
    <w:p w:rsidR="002D0304" w:rsidRDefault="002D0304" w:rsidP="002D0304">
      <w:pPr>
        <w:autoSpaceDE w:val="0"/>
        <w:autoSpaceDN w:val="0"/>
        <w:adjustRightInd w:val="0"/>
        <w:spacing w:after="0" w:line="240" w:lineRule="auto"/>
        <w:jc w:val="center"/>
        <w:rPr>
          <w:rFonts w:ascii="Arial" w:hAnsi="Arial" w:cs="Arial"/>
          <w:b/>
          <w:sz w:val="18"/>
          <w:szCs w:val="18"/>
        </w:rPr>
      </w:pPr>
      <w:r w:rsidRPr="000C76FD">
        <w:rPr>
          <w:rFonts w:ascii="Arial" w:hAnsi="Arial" w:cs="Arial"/>
          <w:b/>
          <w:sz w:val="18"/>
          <w:szCs w:val="18"/>
        </w:rPr>
        <w:lastRenderedPageBreak/>
        <w:t>Российская  Федерация</w:t>
      </w:r>
    </w:p>
    <w:p w:rsidR="002D0304" w:rsidRPr="00B35CE0" w:rsidRDefault="002D0304" w:rsidP="002D0304">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2D0304" w:rsidRPr="000C76FD" w:rsidRDefault="002D0304" w:rsidP="002D0304">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2D0304" w:rsidRPr="000C76FD" w:rsidRDefault="002D0304" w:rsidP="002D0304">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2D0304" w:rsidRPr="000C76FD" w:rsidRDefault="002D0304" w:rsidP="002D0304">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2D0304" w:rsidRPr="00FC2D3E" w:rsidRDefault="002D0304" w:rsidP="002D0304">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18 апреля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48</w:t>
      </w:r>
    </w:p>
    <w:p w:rsidR="000E03C5" w:rsidRPr="002D0304" w:rsidRDefault="000E03C5" w:rsidP="002D0304">
      <w:pPr>
        <w:pStyle w:val="stylet2"/>
        <w:tabs>
          <w:tab w:val="left" w:pos="765"/>
        </w:tabs>
        <w:spacing w:before="0" w:beforeAutospacing="0" w:after="0" w:afterAutospacing="0"/>
        <w:rPr>
          <w:rFonts w:ascii="Arial" w:hAnsi="Arial" w:cs="Arial"/>
          <w:sz w:val="18"/>
          <w:szCs w:val="18"/>
        </w:rPr>
      </w:pPr>
    </w:p>
    <w:p w:rsidR="002D0304" w:rsidRDefault="002D0304" w:rsidP="002D0304">
      <w:pPr>
        <w:pStyle w:val="ConsPlusTitle"/>
        <w:widowControl/>
        <w:jc w:val="center"/>
        <w:rPr>
          <w:rFonts w:ascii="Arial" w:hAnsi="Arial" w:cs="Arial"/>
          <w:sz w:val="18"/>
          <w:szCs w:val="18"/>
        </w:rPr>
      </w:pPr>
      <w:r w:rsidRPr="002D0304">
        <w:rPr>
          <w:rFonts w:ascii="Arial" w:hAnsi="Arial" w:cs="Arial"/>
          <w:sz w:val="18"/>
          <w:szCs w:val="18"/>
        </w:rPr>
        <w:t>О мерах по обеспечению исполнения бюджета  Краснополянского сельского поселения на 2022 год</w:t>
      </w:r>
    </w:p>
    <w:p w:rsidR="002D0304" w:rsidRPr="002D0304" w:rsidRDefault="002D0304" w:rsidP="002D0304">
      <w:pPr>
        <w:pStyle w:val="ConsPlusTitle"/>
        <w:widowControl/>
        <w:jc w:val="center"/>
        <w:rPr>
          <w:rFonts w:ascii="Arial" w:hAnsi="Arial" w:cs="Arial"/>
          <w:sz w:val="18"/>
          <w:szCs w:val="18"/>
        </w:rPr>
      </w:pPr>
    </w:p>
    <w:p w:rsidR="002D0304" w:rsidRPr="002D0304" w:rsidRDefault="002D0304" w:rsidP="002D0304">
      <w:pPr>
        <w:suppressAutoHyphens/>
        <w:spacing w:after="0" w:line="240" w:lineRule="auto"/>
        <w:ind w:firstLine="709"/>
        <w:jc w:val="both"/>
        <w:rPr>
          <w:rFonts w:ascii="Arial" w:hAnsi="Arial" w:cs="Arial"/>
          <w:sz w:val="18"/>
          <w:szCs w:val="18"/>
        </w:rPr>
      </w:pPr>
      <w:r w:rsidRPr="002D0304">
        <w:rPr>
          <w:rFonts w:ascii="Arial" w:hAnsi="Arial" w:cs="Arial"/>
          <w:sz w:val="18"/>
          <w:szCs w:val="18"/>
        </w:rPr>
        <w:t>Руководствуясь статьей 154 Бюджетного кодекса Российской Федерации, статьей 17 Положения о бюджетном процессе в Краснополянском сельском поселении Байкаловского муниципального района Свердловской области, утвержденным Решением Думы Краснополянского сельского поселения от 29.11.2021 №231, в целях обеспечения исполнения бюджета, постановляю:</w:t>
      </w:r>
    </w:p>
    <w:p w:rsidR="002D0304" w:rsidRPr="002D0304" w:rsidRDefault="002D0304" w:rsidP="002D0304">
      <w:pPr>
        <w:pStyle w:val="ConsPlusTitle"/>
        <w:widowControl/>
        <w:ind w:firstLine="709"/>
        <w:jc w:val="both"/>
        <w:rPr>
          <w:rFonts w:ascii="Arial" w:hAnsi="Arial" w:cs="Arial"/>
          <w:b w:val="0"/>
          <w:sz w:val="18"/>
          <w:szCs w:val="18"/>
        </w:rPr>
      </w:pPr>
      <w:r w:rsidRPr="002D0304">
        <w:rPr>
          <w:rFonts w:ascii="Arial" w:hAnsi="Arial" w:cs="Arial"/>
          <w:b w:val="0"/>
          <w:sz w:val="18"/>
          <w:szCs w:val="18"/>
        </w:rPr>
        <w:t>1. Установить, что получатели средств местного бюджета при заключении договоров (муниципальных контрактов) на поставку товаров, выполнение работ, оказание услуг вправе:</w:t>
      </w:r>
    </w:p>
    <w:p w:rsidR="002D0304" w:rsidRPr="002D0304" w:rsidRDefault="002D0304" w:rsidP="002D0304">
      <w:pPr>
        <w:pStyle w:val="ConsPlusTitle"/>
        <w:widowControl/>
        <w:ind w:firstLine="709"/>
        <w:jc w:val="both"/>
        <w:rPr>
          <w:rFonts w:ascii="Arial" w:hAnsi="Arial" w:cs="Arial"/>
          <w:b w:val="0"/>
          <w:sz w:val="18"/>
          <w:szCs w:val="18"/>
        </w:rPr>
      </w:pPr>
      <w:r w:rsidRPr="002D0304">
        <w:rPr>
          <w:rFonts w:ascii="Arial" w:hAnsi="Arial" w:cs="Arial"/>
          <w:b w:val="0"/>
          <w:sz w:val="18"/>
          <w:szCs w:val="18"/>
        </w:rPr>
        <w:t>1) предусматривать авансовые платежи:</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а) в размере до 100% суммы договора (муниципального контракта), но не более лимитов бюджетных обязательств по соответствующему коду бюджетной классификации Российской Федерации, доведенных на соответствующий финансовый год:</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 xml:space="preserve"> - по договорам (муниципальным контрактам) о поставке товаров, выполнении работ, оказании услуг на сумму до 100 тысяч рублей, если срок поставки таких товаров (выполнения работ, оказания таких услуг) не превышает 30 дней со дня заключения договора (муниципального контракта);</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 по договорам (муниципальным контрактам) об оказании услуг связи, подписке на печатные издания и об их приобретении, обучении на курсах повышения квалификации, о приобретении авиа- и  железнодорожных билетов, билетов для проезда междугородним транспортом, об оказании гостиничных услуг по месту командирования (в части проживания), по договорам обязательного страхования гражданской ответственности владельцев автотранспортных средств;</w:t>
      </w:r>
    </w:p>
    <w:p w:rsidR="002D0304" w:rsidRPr="002D0304" w:rsidRDefault="002D0304" w:rsidP="002D0304">
      <w:pPr>
        <w:autoSpaceDE w:val="0"/>
        <w:autoSpaceDN w:val="0"/>
        <w:adjustRightInd w:val="0"/>
        <w:spacing w:after="0" w:line="240" w:lineRule="auto"/>
        <w:ind w:firstLine="709"/>
        <w:jc w:val="both"/>
        <w:rPr>
          <w:rFonts w:ascii="Arial" w:hAnsi="Arial" w:cs="Arial"/>
          <w:color w:val="FF0000"/>
          <w:sz w:val="18"/>
          <w:szCs w:val="18"/>
        </w:rPr>
      </w:pPr>
      <w:r w:rsidRPr="002D0304">
        <w:rPr>
          <w:rFonts w:ascii="Arial" w:hAnsi="Arial" w:cs="Arial"/>
          <w:sz w:val="18"/>
          <w:szCs w:val="18"/>
        </w:rPr>
        <w:t>- по договорам (муниципальным контрактам) о поставке товаров, выполнении работ, оказании услуг, направленных на финансовое обеспечение мероприятий, связанных с профилактикой и устранением последствий распространения новой коронавирусной инфекции.</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б) в размере до 30 % суммы договора (муниципального контракта) – по остальным договорам (муниципальным контрактам), если иное не предусмотрено законодательством Российской Федерации.</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2) в соответствии с авансовыми отчетами сотрудников производить компенсацию почтовых расходов, расходов по прохождению первичных медицинских осмотров, по оплате услуг нотариуса, государственной пошлины, расходов на приобретение билетов для проезда к месту командировки и обратно, проживание.</w:t>
      </w:r>
    </w:p>
    <w:p w:rsidR="002D0304" w:rsidRPr="002D0304" w:rsidRDefault="002D0304" w:rsidP="002D0304">
      <w:pPr>
        <w:pStyle w:val="ConsPlusNormal"/>
        <w:ind w:firstLine="709"/>
        <w:jc w:val="both"/>
        <w:rPr>
          <w:sz w:val="18"/>
          <w:szCs w:val="18"/>
        </w:rPr>
      </w:pPr>
      <w:r w:rsidRPr="002D0304">
        <w:rPr>
          <w:sz w:val="18"/>
          <w:szCs w:val="18"/>
        </w:rPr>
        <w:t>2. Органам местного самоуправления Краснополянского сельского поселения:</w:t>
      </w:r>
    </w:p>
    <w:p w:rsidR="002D0304" w:rsidRPr="002D0304" w:rsidRDefault="002D0304" w:rsidP="002D0304">
      <w:pPr>
        <w:pStyle w:val="ConsPlusNormal"/>
        <w:ind w:firstLine="709"/>
        <w:jc w:val="both"/>
        <w:rPr>
          <w:sz w:val="18"/>
          <w:szCs w:val="18"/>
        </w:rPr>
      </w:pPr>
      <w:r w:rsidRPr="002D0304">
        <w:rPr>
          <w:sz w:val="18"/>
          <w:szCs w:val="18"/>
        </w:rPr>
        <w:t>а) не допускать увеличения численности работников органов местного самоуправления и (или) изменения категорий и (или) групп должностей, приводящих к увеличению расходов на оплату труда сверх утвержденных бюджетных ассигнований, за исключением случаев принятия решений о наделении органов местного самоуправления дополнительными полномочиями, требующими увеличения штатной численности;</w:t>
      </w:r>
    </w:p>
    <w:p w:rsidR="002D0304" w:rsidRPr="002D0304" w:rsidRDefault="002D0304" w:rsidP="002D0304">
      <w:pPr>
        <w:pStyle w:val="ConsPlusNormal"/>
        <w:ind w:firstLine="709"/>
        <w:jc w:val="both"/>
        <w:rPr>
          <w:sz w:val="18"/>
          <w:szCs w:val="18"/>
        </w:rPr>
      </w:pPr>
      <w:r w:rsidRPr="002D0304">
        <w:rPr>
          <w:sz w:val="18"/>
          <w:szCs w:val="18"/>
        </w:rPr>
        <w:t>б) принимать меры:</w:t>
      </w:r>
    </w:p>
    <w:p w:rsidR="002D0304" w:rsidRPr="002D0304" w:rsidRDefault="002D0304" w:rsidP="002D0304">
      <w:pPr>
        <w:pStyle w:val="ConsPlusNormal"/>
        <w:ind w:firstLine="709"/>
        <w:jc w:val="both"/>
        <w:rPr>
          <w:sz w:val="18"/>
          <w:szCs w:val="18"/>
        </w:rPr>
      </w:pPr>
      <w:r w:rsidRPr="002D0304">
        <w:rPr>
          <w:sz w:val="18"/>
          <w:szCs w:val="18"/>
        </w:rPr>
        <w:t>- по сокращению задолженности по уплате неналоговых доходов и взысканию просроченной дебиторской задолженности по платежам в местные бюджеты, в том числе от использования имущества и земельных участков;</w:t>
      </w:r>
    </w:p>
    <w:p w:rsidR="002D0304" w:rsidRPr="002D0304" w:rsidRDefault="002D0304" w:rsidP="002D0304">
      <w:pPr>
        <w:pStyle w:val="ConsPlusNormal"/>
        <w:ind w:firstLine="709"/>
        <w:jc w:val="both"/>
        <w:rPr>
          <w:sz w:val="18"/>
          <w:szCs w:val="18"/>
        </w:rPr>
      </w:pPr>
      <w:r w:rsidRPr="002D0304">
        <w:rPr>
          <w:sz w:val="18"/>
          <w:szCs w:val="18"/>
        </w:rPr>
        <w:t>- установить срок осуществления уточнения вида и принадлежности платежей, отнесенных Управлением Федерального казначейства по Свердловской области к невыясненным поступлениям местного бюджета, не превышающим 10 рабочих дней со дня зачисления средств.</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3. Главным администраторам доходов бюджета Краснополянского сельского поселения – исполнительным органам местного самоуправления Краснополянского сельского поселения:</w:t>
      </w:r>
    </w:p>
    <w:p w:rsidR="002D0304" w:rsidRPr="002D0304" w:rsidRDefault="002D0304" w:rsidP="002D0304">
      <w:pPr>
        <w:pStyle w:val="ConsPlusNormal"/>
        <w:ind w:firstLine="709"/>
        <w:jc w:val="both"/>
        <w:rPr>
          <w:sz w:val="18"/>
          <w:szCs w:val="18"/>
        </w:rPr>
      </w:pPr>
      <w:r w:rsidRPr="002D0304">
        <w:rPr>
          <w:sz w:val="18"/>
          <w:szCs w:val="18"/>
        </w:rPr>
        <w:t>1) принимать меры по обеспечению поступлений в местный бюджет налоговых и неналоговых доходов и сокращению задолженности по их уплате;</w:t>
      </w:r>
    </w:p>
    <w:p w:rsidR="002D0304" w:rsidRPr="002D0304" w:rsidRDefault="002D0304" w:rsidP="002D0304">
      <w:pPr>
        <w:pStyle w:val="ConsPlusNormal"/>
        <w:ind w:firstLine="709"/>
        <w:jc w:val="both"/>
        <w:rPr>
          <w:sz w:val="18"/>
          <w:szCs w:val="18"/>
        </w:rPr>
      </w:pPr>
      <w:r w:rsidRPr="002D0304">
        <w:rPr>
          <w:sz w:val="18"/>
          <w:szCs w:val="18"/>
        </w:rPr>
        <w:t xml:space="preserve">2) осуществлять представление и (или) обеспечивать представление подведомственными администраторами доходов местного бюджета информации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29" w:history="1">
        <w:r w:rsidRPr="002D0304">
          <w:rPr>
            <w:sz w:val="18"/>
            <w:szCs w:val="18"/>
          </w:rPr>
          <w:t>законом</w:t>
        </w:r>
      </w:hyperlink>
      <w:r w:rsidRPr="002D0304">
        <w:rPr>
          <w:sz w:val="18"/>
          <w:szCs w:val="18"/>
        </w:rPr>
        <w:t xml:space="preserve"> от 27 июля 2010 года N 210-ФЗ «Об организации предоставления государственных и муниципальных услуг»,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w:t>
      </w:r>
    </w:p>
    <w:p w:rsidR="002D0304" w:rsidRPr="002D0304" w:rsidRDefault="002D0304" w:rsidP="002D0304">
      <w:pPr>
        <w:pStyle w:val="ConsPlusNormal"/>
        <w:ind w:firstLine="709"/>
        <w:jc w:val="both"/>
        <w:rPr>
          <w:sz w:val="18"/>
          <w:szCs w:val="18"/>
        </w:rPr>
      </w:pPr>
      <w:r w:rsidRPr="002D0304">
        <w:rPr>
          <w:sz w:val="18"/>
          <w:szCs w:val="18"/>
        </w:rPr>
        <w:t>3) осуществлять взыскание просроченной дебиторской задолженности по платежам в местный бюджет с целью обеспечения исполнения доходной части местного бюджета;</w:t>
      </w:r>
    </w:p>
    <w:p w:rsidR="002D0304" w:rsidRPr="002D0304" w:rsidRDefault="002D0304" w:rsidP="002D0304">
      <w:pPr>
        <w:pStyle w:val="ConsPlusNormal"/>
        <w:ind w:firstLine="709"/>
        <w:jc w:val="both"/>
        <w:rPr>
          <w:sz w:val="18"/>
          <w:szCs w:val="18"/>
        </w:rPr>
      </w:pPr>
      <w:r w:rsidRPr="002D0304">
        <w:rPr>
          <w:sz w:val="18"/>
          <w:szCs w:val="18"/>
        </w:rPr>
        <w:t>4) осуществлять уточнение и (или) обеспечивать уточнение подведомственными администраторами доходов местного бюджета вида и принадлежности платежей, отнесенных Управлением Федерального казначейства по Свердловской области к невыясненным поступлениям местного бюджета, в срок, не превышающий 10 рабочих дней со дня зачисления средств;</w:t>
      </w:r>
    </w:p>
    <w:p w:rsidR="002D0304" w:rsidRPr="002D0304" w:rsidRDefault="002D0304" w:rsidP="002D0304">
      <w:pPr>
        <w:pStyle w:val="ConsPlusNormal"/>
        <w:ind w:firstLine="709"/>
        <w:jc w:val="both"/>
        <w:rPr>
          <w:sz w:val="18"/>
          <w:szCs w:val="18"/>
        </w:rPr>
      </w:pPr>
      <w:r w:rsidRPr="002D0304">
        <w:rPr>
          <w:sz w:val="18"/>
          <w:szCs w:val="18"/>
        </w:rPr>
        <w:t>5) ежеквартально проводить анализ платежей, отнесенных Управлением Федерального казначейства по Свердловской области к невыясненным поступлениям местного бюджета, с целью выявления и предотвращения причин зачисления платежей в невыясненные поступления.</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4. Признать утратившим силу постановление главы Краснополянского сельского поселения от 22.01.2018 №9 «О мерах по обеспечению исполнения бюджета МО Краснополянское сельское поселение».</w:t>
      </w:r>
    </w:p>
    <w:p w:rsidR="002D0304" w:rsidRPr="002D0304" w:rsidRDefault="002D0304" w:rsidP="002D0304">
      <w:pPr>
        <w:autoSpaceDE w:val="0"/>
        <w:autoSpaceDN w:val="0"/>
        <w:adjustRightInd w:val="0"/>
        <w:spacing w:after="0" w:line="240" w:lineRule="auto"/>
        <w:ind w:firstLine="709"/>
        <w:jc w:val="both"/>
        <w:rPr>
          <w:rFonts w:ascii="Arial" w:hAnsi="Arial" w:cs="Arial"/>
          <w:sz w:val="18"/>
          <w:szCs w:val="18"/>
        </w:rPr>
      </w:pPr>
      <w:r w:rsidRPr="002D0304">
        <w:rPr>
          <w:rFonts w:ascii="Arial" w:hAnsi="Arial" w:cs="Arial"/>
          <w:sz w:val="18"/>
          <w:szCs w:val="18"/>
        </w:rPr>
        <w:t xml:space="preserve">5.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30" w:history="1">
        <w:r w:rsidRPr="002D0304">
          <w:rPr>
            <w:rStyle w:val="af7"/>
            <w:rFonts w:ascii="Arial" w:hAnsi="Arial" w:cs="Arial"/>
            <w:color w:val="auto"/>
            <w:sz w:val="18"/>
            <w:szCs w:val="18"/>
          </w:rPr>
          <w:t>www.krasnopolyanskoe.ru</w:t>
        </w:r>
      </w:hyperlink>
      <w:r w:rsidRPr="002D0304">
        <w:rPr>
          <w:rFonts w:ascii="Arial" w:hAnsi="Arial" w:cs="Arial"/>
          <w:sz w:val="18"/>
          <w:szCs w:val="18"/>
        </w:rPr>
        <w:t>.</w:t>
      </w:r>
    </w:p>
    <w:p w:rsidR="002D0304" w:rsidRPr="002D0304" w:rsidRDefault="002D0304" w:rsidP="002D0304">
      <w:pPr>
        <w:spacing w:after="0" w:line="240" w:lineRule="auto"/>
        <w:ind w:firstLine="709"/>
        <w:jc w:val="both"/>
        <w:rPr>
          <w:rFonts w:ascii="Arial" w:hAnsi="Arial" w:cs="Arial"/>
          <w:sz w:val="18"/>
          <w:szCs w:val="18"/>
        </w:rPr>
      </w:pPr>
      <w:r w:rsidRPr="002D0304">
        <w:rPr>
          <w:rFonts w:ascii="Arial" w:hAnsi="Arial" w:cs="Arial"/>
          <w:sz w:val="18"/>
          <w:szCs w:val="18"/>
        </w:rPr>
        <w:t>6. Контроль за исполнением настоящего Постановления оставляю за собой.</w:t>
      </w:r>
    </w:p>
    <w:p w:rsidR="002D0304" w:rsidRPr="002D0304" w:rsidRDefault="002D0304" w:rsidP="002D0304">
      <w:pPr>
        <w:pStyle w:val="Default"/>
        <w:ind w:firstLine="709"/>
        <w:jc w:val="both"/>
        <w:rPr>
          <w:rFonts w:ascii="Arial" w:hAnsi="Arial" w:cs="Arial"/>
          <w:color w:val="auto"/>
          <w:sz w:val="18"/>
          <w:szCs w:val="18"/>
        </w:rPr>
      </w:pPr>
    </w:p>
    <w:p w:rsidR="002D0304" w:rsidRDefault="002D0304" w:rsidP="002D0304">
      <w:pPr>
        <w:spacing w:line="240" w:lineRule="auto"/>
        <w:jc w:val="both"/>
        <w:rPr>
          <w:rFonts w:ascii="Arial" w:hAnsi="Arial" w:cs="Arial"/>
          <w:sz w:val="18"/>
          <w:szCs w:val="18"/>
        </w:rPr>
      </w:pPr>
      <w:r w:rsidRPr="002D030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2D0304">
        <w:rPr>
          <w:rFonts w:ascii="Arial" w:hAnsi="Arial" w:cs="Arial"/>
          <w:sz w:val="18"/>
          <w:szCs w:val="18"/>
        </w:rPr>
        <w:t xml:space="preserve">          А.Н.Кошелев</w:t>
      </w:r>
    </w:p>
    <w:p w:rsidR="002D0304" w:rsidRPr="002D0304" w:rsidRDefault="002D0304" w:rsidP="002D0304">
      <w:pPr>
        <w:spacing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35693F" w:rsidRDefault="0035693F"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2D0304" w:rsidRDefault="002D0304"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FE546A" w:rsidRPr="00C467AF" w:rsidRDefault="00FE546A" w:rsidP="005E3895">
      <w:pPr>
        <w:spacing w:after="0" w:line="240" w:lineRule="auto"/>
        <w:jc w:val="both"/>
        <w:rPr>
          <w:rFonts w:ascii="Times New Roman" w:hAnsi="Times New Roman" w:cs="Times New Roman"/>
          <w:sz w:val="20"/>
          <w:szCs w:val="20"/>
        </w:rPr>
      </w:pPr>
      <w:r w:rsidRPr="00C467AF">
        <w:rPr>
          <w:rFonts w:ascii="Times New Roman" w:hAnsi="Times New Roman" w:cs="Times New Roman"/>
          <w:sz w:val="20"/>
          <w:szCs w:val="20"/>
        </w:rPr>
        <w:t>_______________________________________________________</w:t>
      </w:r>
      <w:r w:rsidR="009B5576" w:rsidRPr="00C467AF">
        <w:rPr>
          <w:rFonts w:ascii="Times New Roman" w:hAnsi="Times New Roman" w:cs="Times New Roman"/>
          <w:sz w:val="20"/>
          <w:szCs w:val="20"/>
        </w:rPr>
        <w:t>__</w:t>
      </w:r>
      <w:r w:rsidR="00C467AF">
        <w:rPr>
          <w:rFonts w:ascii="Times New Roman" w:hAnsi="Times New Roman" w:cs="Times New Roman"/>
          <w:sz w:val="20"/>
          <w:szCs w:val="20"/>
        </w:rPr>
        <w:t>_________________</w:t>
      </w:r>
      <w:r w:rsidR="00863EC2">
        <w:rPr>
          <w:rFonts w:ascii="Times New Roman" w:hAnsi="Times New Roman" w:cs="Times New Roman"/>
          <w:sz w:val="20"/>
          <w:szCs w:val="20"/>
        </w:rPr>
        <w:t>___________________________________________________________________</w:t>
      </w:r>
      <w:r w:rsidR="009F1490">
        <w:rPr>
          <w:rFonts w:ascii="Times New Roman" w:hAnsi="Times New Roman" w:cs="Times New Roman"/>
          <w:sz w:val="20"/>
          <w:szCs w:val="20"/>
        </w:rPr>
        <w:t>_______</w:t>
      </w:r>
    </w:p>
    <w:p w:rsidR="00C467AF" w:rsidRDefault="00C467AF" w:rsidP="00C467AF">
      <w:pP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C467AF" w:rsidRDefault="00C467AF" w:rsidP="00C467AF">
      <w:pPr>
        <w:spacing w:after="0" w:line="240" w:lineRule="auto"/>
        <w:rPr>
          <w:rFonts w:ascii="Times New Roman" w:hAnsi="Times New Roman" w:cs="Times New Roman"/>
          <w:bCs/>
          <w:color w:val="000000"/>
          <w:sz w:val="18"/>
          <w:szCs w:val="18"/>
        </w:rPr>
        <w:sectPr w:rsidR="00C467AF" w:rsidSect="00C467AF">
          <w:footerReference w:type="default" r:id="rId31"/>
          <w:type w:val="continuous"/>
          <w:pgSz w:w="16839" w:h="23814" w:code="8"/>
          <w:pgMar w:top="851" w:right="851" w:bottom="851" w:left="993" w:header="709" w:footer="709" w:gutter="0"/>
          <w:cols w:space="720"/>
          <w:docGrid w:linePitch="299"/>
        </w:sectPr>
      </w:pPr>
      <w:r>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Pr>
          <w:rFonts w:ascii="Times New Roman" w:hAnsi="Times New Roman" w:cs="Times New Roman"/>
          <w:bCs/>
          <w:color w:val="000000"/>
          <w:sz w:val="18"/>
          <w:szCs w:val="18"/>
          <w:lang w:val="en-US"/>
        </w:rPr>
        <w:t>w</w:t>
      </w:r>
      <w:hyperlink r:id="rId32" w:tgtFrame="_blank" w:history="1">
        <w:r>
          <w:rPr>
            <w:rStyle w:val="af7"/>
            <w:sz w:val="18"/>
            <w:szCs w:val="18"/>
          </w:rPr>
          <w:t>ww.krasnopolyanskoe.ru</w:t>
        </w:r>
      </w:hyperlink>
      <w:r>
        <w:rPr>
          <w:rFonts w:ascii="Times New Roman" w:hAnsi="Times New Roman" w:cs="Times New Roman"/>
          <w:bCs/>
          <w:color w:val="000000"/>
          <w:sz w:val="18"/>
          <w:szCs w:val="18"/>
        </w:rPr>
        <w:t xml:space="preserve">;  дата подписания  номера газеты в печать: </w:t>
      </w:r>
      <w:r w:rsidR="002D0304">
        <w:rPr>
          <w:rFonts w:ascii="Times New Roman" w:hAnsi="Times New Roman" w:cs="Times New Roman"/>
          <w:bCs/>
          <w:color w:val="000000"/>
          <w:sz w:val="18"/>
          <w:szCs w:val="18"/>
        </w:rPr>
        <w:t>31</w:t>
      </w:r>
      <w:r w:rsidR="009F1490">
        <w:rPr>
          <w:rFonts w:ascii="Times New Roman" w:hAnsi="Times New Roman" w:cs="Times New Roman"/>
          <w:bCs/>
          <w:color w:val="000000"/>
          <w:sz w:val="18"/>
          <w:szCs w:val="18"/>
        </w:rPr>
        <w:t>.05</w:t>
      </w:r>
      <w:r>
        <w:rPr>
          <w:rFonts w:ascii="Times New Roman" w:hAnsi="Times New Roman" w:cs="Times New Roman"/>
          <w:bCs/>
          <w:color w:val="000000"/>
          <w:sz w:val="18"/>
          <w:szCs w:val="18"/>
        </w:rPr>
        <w:t>.2022</w:t>
      </w:r>
      <w:r w:rsidR="009F1490">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г.;  формат бумаги: А3;  объем издания  </w:t>
      </w:r>
      <w:r w:rsidR="00C86D59">
        <w:rPr>
          <w:rFonts w:ascii="Times New Roman" w:hAnsi="Times New Roman" w:cs="Times New Roman"/>
          <w:bCs/>
          <w:color w:val="000000"/>
          <w:sz w:val="18"/>
          <w:szCs w:val="18"/>
        </w:rPr>
        <w:t>15</w:t>
      </w:r>
      <w:r w:rsidR="002D0304">
        <w:rPr>
          <w:rFonts w:ascii="Times New Roman" w:hAnsi="Times New Roman" w:cs="Times New Roman"/>
          <w:bCs/>
          <w:color w:val="000000"/>
          <w:sz w:val="18"/>
          <w:szCs w:val="18"/>
        </w:rPr>
        <w:t xml:space="preserve"> </w:t>
      </w:r>
      <w:r w:rsidR="009F1490">
        <w:rPr>
          <w:rFonts w:ascii="Times New Roman" w:hAnsi="Times New Roman" w:cs="Times New Roman"/>
          <w:bCs/>
          <w:color w:val="000000"/>
          <w:sz w:val="18"/>
          <w:szCs w:val="18"/>
        </w:rPr>
        <w:t xml:space="preserve"> лист</w:t>
      </w:r>
      <w:r w:rsidR="002D0304">
        <w:rPr>
          <w:rFonts w:ascii="Times New Roman" w:hAnsi="Times New Roman" w:cs="Times New Roman"/>
          <w:bCs/>
          <w:color w:val="000000"/>
          <w:sz w:val="18"/>
          <w:szCs w:val="18"/>
        </w:rPr>
        <w:t>ов</w:t>
      </w:r>
      <w:r>
        <w:rPr>
          <w:rFonts w:ascii="Times New Roman" w:hAnsi="Times New Roman" w:cs="Times New Roman"/>
          <w:bCs/>
          <w:color w:val="000000"/>
          <w:sz w:val="18"/>
          <w:szCs w:val="18"/>
        </w:rPr>
        <w:t>;  тираж  25 экземпляров,   председатель редакционного совета  - Нуртазинова Айжан Бектасовна  8(34362) 9-33-68</w:t>
      </w:r>
    </w:p>
    <w:p w:rsidR="00FE546A" w:rsidRPr="00C467AF" w:rsidRDefault="00FE546A" w:rsidP="00FE546A">
      <w:pPr>
        <w:spacing w:after="0" w:line="240" w:lineRule="auto"/>
        <w:rPr>
          <w:rFonts w:ascii="Times New Roman" w:hAnsi="Times New Roman" w:cs="Times New Roman"/>
          <w:bCs/>
          <w:color w:val="000000"/>
          <w:sz w:val="20"/>
          <w:szCs w:val="20"/>
        </w:rPr>
      </w:pPr>
    </w:p>
    <w:sectPr w:rsidR="00FE546A" w:rsidRPr="00C467AF" w:rsidSect="005C75C3">
      <w:type w:val="continuous"/>
      <w:pgSz w:w="16839" w:h="23814" w:code="8"/>
      <w:pgMar w:top="568" w:right="679" w:bottom="156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763" w:rsidRDefault="00386763" w:rsidP="008B4BD9">
      <w:pPr>
        <w:spacing w:after="0" w:line="240" w:lineRule="auto"/>
      </w:pPr>
      <w:r>
        <w:separator/>
      </w:r>
    </w:p>
  </w:endnote>
  <w:endnote w:type="continuationSeparator" w:id="1">
    <w:p w:rsidR="00386763" w:rsidRDefault="00386763"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604"/>
      <w:docPartObj>
        <w:docPartGallery w:val="Page Numbers (Bottom of Page)"/>
        <w:docPartUnique/>
      </w:docPartObj>
    </w:sdtPr>
    <w:sdtContent>
      <w:p w:rsidR="006B3B1D" w:rsidRDefault="00624358" w:rsidP="002C016C">
        <w:pPr>
          <w:pStyle w:val="ae"/>
          <w:jc w:val="center"/>
        </w:pPr>
        <w:fldSimple w:instr=" PAGE   \* MERGEFORMAT ">
          <w:r w:rsidR="00C86D59">
            <w:rPr>
              <w:noProof/>
            </w:rPr>
            <w:t>1</w:t>
          </w:r>
        </w:fldSimple>
      </w:p>
    </w:sdtContent>
  </w:sdt>
  <w:p w:rsidR="006B3B1D" w:rsidRDefault="006B3B1D" w:rsidP="002C016C">
    <w:pPr>
      <w:pStyle w:val="ae"/>
      <w:ind w:left="737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050"/>
      <w:docPartObj>
        <w:docPartGallery w:val="Page Numbers (Bottom of Page)"/>
        <w:docPartUnique/>
      </w:docPartObj>
    </w:sdtPr>
    <w:sdtContent>
      <w:p w:rsidR="006B3B1D" w:rsidRDefault="00624358" w:rsidP="00863EC2">
        <w:pPr>
          <w:pStyle w:val="ae"/>
          <w:jc w:val="center"/>
        </w:pPr>
        <w:fldSimple w:instr=" PAGE   \* MERGEFORMAT ">
          <w:r w:rsidR="00C86D59">
            <w:rPr>
              <w:noProof/>
            </w:rPr>
            <w:t>30</w:t>
          </w:r>
        </w:fldSimple>
      </w:p>
    </w:sdtContent>
  </w:sdt>
  <w:p w:rsidR="006B3B1D" w:rsidRDefault="006B3B1D" w:rsidP="00863EC2">
    <w:pPr>
      <w:pStyle w:val="ae"/>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763" w:rsidRDefault="00386763" w:rsidP="008B4BD9">
      <w:pPr>
        <w:spacing w:after="0" w:line="240" w:lineRule="auto"/>
      </w:pPr>
      <w:r>
        <w:separator/>
      </w:r>
    </w:p>
  </w:footnote>
  <w:footnote w:type="continuationSeparator" w:id="1">
    <w:p w:rsidR="00386763" w:rsidRDefault="00386763"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81F"/>
    <w:multiLevelType w:val="hybridMultilevel"/>
    <w:tmpl w:val="18968636"/>
    <w:lvl w:ilvl="0" w:tplc="E39ED482">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3726A98"/>
    <w:multiLevelType w:val="hybridMultilevel"/>
    <w:tmpl w:val="7F54564C"/>
    <w:lvl w:ilvl="0" w:tplc="219A674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76E33A4"/>
    <w:multiLevelType w:val="hybridMultilevel"/>
    <w:tmpl w:val="87C4D076"/>
    <w:lvl w:ilvl="0" w:tplc="1C7041E0">
      <w:start w:val="1"/>
      <w:numFmt w:val="decimal"/>
      <w:lvlText w:val="%1."/>
      <w:lvlJc w:val="left"/>
      <w:pPr>
        <w:ind w:left="1353"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113C6896"/>
    <w:multiLevelType w:val="hybridMultilevel"/>
    <w:tmpl w:val="01DA5BD2"/>
    <w:lvl w:ilvl="0" w:tplc="F93294C0">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F444A4"/>
    <w:multiLevelType w:val="hybridMultilevel"/>
    <w:tmpl w:val="29B45ED8"/>
    <w:lvl w:ilvl="0" w:tplc="D41005A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1DF628BB"/>
    <w:multiLevelType w:val="hybridMultilevel"/>
    <w:tmpl w:val="33E2EDE8"/>
    <w:lvl w:ilvl="0" w:tplc="932465F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229439AE"/>
    <w:multiLevelType w:val="hybridMultilevel"/>
    <w:tmpl w:val="97FE9352"/>
    <w:lvl w:ilvl="0" w:tplc="A2423DD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6BB0B14"/>
    <w:multiLevelType w:val="hybridMultilevel"/>
    <w:tmpl w:val="D688C7AC"/>
    <w:lvl w:ilvl="0" w:tplc="92901D0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9612092"/>
    <w:multiLevelType w:val="hybridMultilevel"/>
    <w:tmpl w:val="C6763094"/>
    <w:lvl w:ilvl="0" w:tplc="F9F6F0FE">
      <w:start w:val="1"/>
      <w:numFmt w:val="decimal"/>
      <w:lvlText w:val="%1."/>
      <w:lvlJc w:val="left"/>
      <w:pPr>
        <w:ind w:left="1689" w:hanging="55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30CD6DC0"/>
    <w:multiLevelType w:val="hybridMultilevel"/>
    <w:tmpl w:val="FE06DAFC"/>
    <w:lvl w:ilvl="0" w:tplc="B74EA46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83E7413"/>
    <w:multiLevelType w:val="hybridMultilevel"/>
    <w:tmpl w:val="A790E528"/>
    <w:lvl w:ilvl="0" w:tplc="04190011">
      <w:start w:val="1"/>
      <w:numFmt w:val="decimal"/>
      <w:lvlText w:val="%1)"/>
      <w:lvlJc w:val="left"/>
      <w:pPr>
        <w:tabs>
          <w:tab w:val="num" w:pos="900"/>
        </w:tabs>
        <w:ind w:left="900" w:hanging="360"/>
      </w:pPr>
      <w:rPr>
        <w:rFonts w:cs="Times New Roman" w:hint="default"/>
      </w:rPr>
    </w:lvl>
    <w:lvl w:ilvl="1" w:tplc="E6084896">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38EC7593"/>
    <w:multiLevelType w:val="hybridMultilevel"/>
    <w:tmpl w:val="4330F7CE"/>
    <w:lvl w:ilvl="0" w:tplc="EFB45626">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38F8364A"/>
    <w:multiLevelType w:val="hybridMultilevel"/>
    <w:tmpl w:val="696811F8"/>
    <w:lvl w:ilvl="0" w:tplc="B9685D3E">
      <w:start w:val="1"/>
      <w:numFmt w:val="decimal"/>
      <w:lvlText w:val="%1)"/>
      <w:lvlJc w:val="left"/>
      <w:pPr>
        <w:ind w:left="928"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0">
    <w:nsid w:val="398F5C03"/>
    <w:multiLevelType w:val="multilevel"/>
    <w:tmpl w:val="2F289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43035AB"/>
    <w:multiLevelType w:val="hybridMultilevel"/>
    <w:tmpl w:val="F94EB5D2"/>
    <w:lvl w:ilvl="0" w:tplc="6A18B70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5C0932"/>
    <w:multiLevelType w:val="hybridMultilevel"/>
    <w:tmpl w:val="EB083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8D6786"/>
    <w:multiLevelType w:val="hybridMultilevel"/>
    <w:tmpl w:val="B858AFCA"/>
    <w:lvl w:ilvl="0" w:tplc="22FEA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CC4D93"/>
    <w:multiLevelType w:val="hybridMultilevel"/>
    <w:tmpl w:val="87F6902A"/>
    <w:lvl w:ilvl="0" w:tplc="FFFFFFFF">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B3C7E1D"/>
    <w:multiLevelType w:val="hybridMultilevel"/>
    <w:tmpl w:val="B5B20444"/>
    <w:lvl w:ilvl="0" w:tplc="D3BC529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BF37190"/>
    <w:multiLevelType w:val="hybridMultilevel"/>
    <w:tmpl w:val="508690E6"/>
    <w:lvl w:ilvl="0" w:tplc="D9D0A20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4D3119BB"/>
    <w:multiLevelType w:val="hybridMultilevel"/>
    <w:tmpl w:val="E7289D3C"/>
    <w:lvl w:ilvl="0" w:tplc="7BD64BB6">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4EAC6B2E"/>
    <w:multiLevelType w:val="hybridMultilevel"/>
    <w:tmpl w:val="25D84648"/>
    <w:lvl w:ilvl="0" w:tplc="6F2C87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6094E9C"/>
    <w:multiLevelType w:val="hybridMultilevel"/>
    <w:tmpl w:val="696811F8"/>
    <w:lvl w:ilvl="0" w:tplc="B9685D3E">
      <w:start w:val="1"/>
      <w:numFmt w:val="decimal"/>
      <w:lvlText w:val="%1)"/>
      <w:lvlJc w:val="left"/>
      <w:pPr>
        <w:ind w:left="928"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0">
    <w:nsid w:val="5AB22629"/>
    <w:multiLevelType w:val="hybridMultilevel"/>
    <w:tmpl w:val="597A04A2"/>
    <w:lvl w:ilvl="0" w:tplc="10B6681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5C1296"/>
    <w:multiLevelType w:val="hybridMultilevel"/>
    <w:tmpl w:val="F00489E0"/>
    <w:lvl w:ilvl="0" w:tplc="037E6F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619070E"/>
    <w:multiLevelType w:val="hybridMultilevel"/>
    <w:tmpl w:val="39AE5324"/>
    <w:lvl w:ilvl="0" w:tplc="ADE81F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67AC01EA"/>
    <w:multiLevelType w:val="hybridMultilevel"/>
    <w:tmpl w:val="44D4FD4C"/>
    <w:lvl w:ilvl="0" w:tplc="3B162C7E">
      <w:start w:val="1"/>
      <w:numFmt w:val="decimal"/>
      <w:lvlText w:val="%1)"/>
      <w:lvlJc w:val="left"/>
      <w:pPr>
        <w:ind w:left="957" w:hanging="39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5675335"/>
    <w:multiLevelType w:val="hybridMultilevel"/>
    <w:tmpl w:val="AEF8E160"/>
    <w:lvl w:ilvl="0" w:tplc="D1600A40">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9E0480A"/>
    <w:multiLevelType w:val="multilevel"/>
    <w:tmpl w:val="29B45ED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6">
    <w:nsid w:val="7E9442FF"/>
    <w:multiLevelType w:val="hybridMultilevel"/>
    <w:tmpl w:val="C6DC9C4E"/>
    <w:lvl w:ilvl="0" w:tplc="01C09396">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6"/>
  </w:num>
  <w:num w:numId="2">
    <w:abstractNumId w:val="25"/>
  </w:num>
  <w:num w:numId="3">
    <w:abstractNumId w:val="24"/>
  </w:num>
  <w:num w:numId="4">
    <w:abstractNumId w:val="31"/>
  </w:num>
  <w:num w:numId="5">
    <w:abstractNumId w:val="2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5"/>
  </w:num>
  <w:num w:numId="11">
    <w:abstractNumId w:val="15"/>
  </w:num>
  <w:num w:numId="12">
    <w:abstractNumId w:val="9"/>
  </w:num>
  <w:num w:numId="13">
    <w:abstractNumId w:val="11"/>
  </w:num>
  <w:num w:numId="14">
    <w:abstractNumId w:val="8"/>
  </w:num>
  <w:num w:numId="15">
    <w:abstractNumId w:val="7"/>
  </w:num>
  <w:num w:numId="16">
    <w:abstractNumId w:val="12"/>
  </w:num>
  <w:num w:numId="17">
    <w:abstractNumId w:val="16"/>
  </w:num>
  <w:num w:numId="18">
    <w:abstractNumId w:val="6"/>
  </w:num>
  <w:num w:numId="19">
    <w:abstractNumId w:val="35"/>
  </w:num>
  <w:num w:numId="20">
    <w:abstractNumId w:val="32"/>
  </w:num>
  <w:num w:numId="21">
    <w:abstractNumId w:val="13"/>
  </w:num>
  <w:num w:numId="22">
    <w:abstractNumId w:val="28"/>
  </w:num>
  <w:num w:numId="23">
    <w:abstractNumId w:val="4"/>
  </w:num>
  <w:num w:numId="24">
    <w:abstractNumId w:val="0"/>
  </w:num>
  <w:num w:numId="25">
    <w:abstractNumId w:val="18"/>
  </w:num>
  <w:num w:numId="26">
    <w:abstractNumId w:val="26"/>
  </w:num>
  <w:num w:numId="27">
    <w:abstractNumId w:val="10"/>
  </w:num>
  <w:num w:numId="28">
    <w:abstractNumId w:val="1"/>
  </w:num>
  <w:num w:numId="29">
    <w:abstractNumId w:val="34"/>
  </w:num>
  <w:num w:numId="30">
    <w:abstractNumId w:val="27"/>
  </w:num>
  <w:num w:numId="31">
    <w:abstractNumId w:val="17"/>
  </w:num>
  <w:num w:numId="32">
    <w:abstractNumId w:val="19"/>
  </w:num>
  <w:num w:numId="33">
    <w:abstractNumId w:val="23"/>
  </w:num>
  <w:num w:numId="34">
    <w:abstractNumId w:val="14"/>
  </w:num>
  <w:num w:numId="35">
    <w:abstractNumId w:val="33"/>
  </w:num>
  <w:num w:numId="36">
    <w:abstractNumId w:val="2"/>
  </w:num>
  <w:num w:numId="37">
    <w:abstractNumId w:val="30"/>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0B61"/>
    <w:rsid w:val="000025E1"/>
    <w:rsid w:val="0001141B"/>
    <w:rsid w:val="0001170E"/>
    <w:rsid w:val="00025EC8"/>
    <w:rsid w:val="0002657D"/>
    <w:rsid w:val="00030524"/>
    <w:rsid w:val="00032D45"/>
    <w:rsid w:val="00035C76"/>
    <w:rsid w:val="00035E5F"/>
    <w:rsid w:val="000406EB"/>
    <w:rsid w:val="000508FD"/>
    <w:rsid w:val="00051922"/>
    <w:rsid w:val="000524B2"/>
    <w:rsid w:val="00067CEF"/>
    <w:rsid w:val="00082B66"/>
    <w:rsid w:val="000A3348"/>
    <w:rsid w:val="000A4D06"/>
    <w:rsid w:val="000B2CEF"/>
    <w:rsid w:val="000D24EE"/>
    <w:rsid w:val="000D4125"/>
    <w:rsid w:val="000D6E59"/>
    <w:rsid w:val="000E03C5"/>
    <w:rsid w:val="000E605C"/>
    <w:rsid w:val="000E7125"/>
    <w:rsid w:val="0010212B"/>
    <w:rsid w:val="001029AE"/>
    <w:rsid w:val="0010531B"/>
    <w:rsid w:val="00113CE2"/>
    <w:rsid w:val="001144FE"/>
    <w:rsid w:val="00120242"/>
    <w:rsid w:val="00127A7E"/>
    <w:rsid w:val="001332A3"/>
    <w:rsid w:val="00142848"/>
    <w:rsid w:val="001515C9"/>
    <w:rsid w:val="00176A5E"/>
    <w:rsid w:val="00182DA4"/>
    <w:rsid w:val="00187A91"/>
    <w:rsid w:val="00197D54"/>
    <w:rsid w:val="001A2D9E"/>
    <w:rsid w:val="001C2751"/>
    <w:rsid w:val="001D4A07"/>
    <w:rsid w:val="001E2DAF"/>
    <w:rsid w:val="001E3904"/>
    <w:rsid w:val="00211261"/>
    <w:rsid w:val="00212AE9"/>
    <w:rsid w:val="0022025D"/>
    <w:rsid w:val="002231C5"/>
    <w:rsid w:val="00235AE5"/>
    <w:rsid w:val="0025371B"/>
    <w:rsid w:val="002634C4"/>
    <w:rsid w:val="00295FE5"/>
    <w:rsid w:val="002B3741"/>
    <w:rsid w:val="002C016C"/>
    <w:rsid w:val="002C0CD5"/>
    <w:rsid w:val="002C6CEF"/>
    <w:rsid w:val="002D0304"/>
    <w:rsid w:val="002E461D"/>
    <w:rsid w:val="00306AD2"/>
    <w:rsid w:val="00313DFA"/>
    <w:rsid w:val="0032025E"/>
    <w:rsid w:val="003216E0"/>
    <w:rsid w:val="00330D36"/>
    <w:rsid w:val="003319B4"/>
    <w:rsid w:val="0033291A"/>
    <w:rsid w:val="0035693F"/>
    <w:rsid w:val="00356BA7"/>
    <w:rsid w:val="003647FE"/>
    <w:rsid w:val="00381C7B"/>
    <w:rsid w:val="00382BAA"/>
    <w:rsid w:val="00386763"/>
    <w:rsid w:val="00390E2E"/>
    <w:rsid w:val="00391AD9"/>
    <w:rsid w:val="003B24D3"/>
    <w:rsid w:val="003C46AA"/>
    <w:rsid w:val="003C708B"/>
    <w:rsid w:val="003E2C1A"/>
    <w:rsid w:val="00402628"/>
    <w:rsid w:val="0041660B"/>
    <w:rsid w:val="00424FBF"/>
    <w:rsid w:val="004567C7"/>
    <w:rsid w:val="00466DC3"/>
    <w:rsid w:val="004A6F24"/>
    <w:rsid w:val="004D1CEE"/>
    <w:rsid w:val="004D3CF9"/>
    <w:rsid w:val="004D44CF"/>
    <w:rsid w:val="004F60AE"/>
    <w:rsid w:val="005101A2"/>
    <w:rsid w:val="00522334"/>
    <w:rsid w:val="005250BF"/>
    <w:rsid w:val="00527CA6"/>
    <w:rsid w:val="005440FA"/>
    <w:rsid w:val="00546DA3"/>
    <w:rsid w:val="0058033F"/>
    <w:rsid w:val="00581ABA"/>
    <w:rsid w:val="00582C62"/>
    <w:rsid w:val="00585734"/>
    <w:rsid w:val="0059665A"/>
    <w:rsid w:val="005C75C3"/>
    <w:rsid w:val="005D0D47"/>
    <w:rsid w:val="005E3895"/>
    <w:rsid w:val="005F2777"/>
    <w:rsid w:val="00624358"/>
    <w:rsid w:val="0062451C"/>
    <w:rsid w:val="00636795"/>
    <w:rsid w:val="00661075"/>
    <w:rsid w:val="00681B56"/>
    <w:rsid w:val="00694ED4"/>
    <w:rsid w:val="00697A7F"/>
    <w:rsid w:val="006A024F"/>
    <w:rsid w:val="006A1F1F"/>
    <w:rsid w:val="006B3B1D"/>
    <w:rsid w:val="006C4651"/>
    <w:rsid w:val="006E32F4"/>
    <w:rsid w:val="006E35F1"/>
    <w:rsid w:val="007012C0"/>
    <w:rsid w:val="00705724"/>
    <w:rsid w:val="00713A80"/>
    <w:rsid w:val="00717E97"/>
    <w:rsid w:val="00724CB5"/>
    <w:rsid w:val="00735FC8"/>
    <w:rsid w:val="0075052E"/>
    <w:rsid w:val="00756897"/>
    <w:rsid w:val="0075707A"/>
    <w:rsid w:val="00760E6B"/>
    <w:rsid w:val="00763714"/>
    <w:rsid w:val="007677DA"/>
    <w:rsid w:val="0078537B"/>
    <w:rsid w:val="00787A28"/>
    <w:rsid w:val="007B4F44"/>
    <w:rsid w:val="007C041F"/>
    <w:rsid w:val="007D356E"/>
    <w:rsid w:val="007D7C9E"/>
    <w:rsid w:val="007E4BB0"/>
    <w:rsid w:val="0080097B"/>
    <w:rsid w:val="00805B6F"/>
    <w:rsid w:val="00837A68"/>
    <w:rsid w:val="00844964"/>
    <w:rsid w:val="00850A73"/>
    <w:rsid w:val="00856365"/>
    <w:rsid w:val="00863E22"/>
    <w:rsid w:val="00863EC2"/>
    <w:rsid w:val="00867564"/>
    <w:rsid w:val="00873286"/>
    <w:rsid w:val="008A63DB"/>
    <w:rsid w:val="008B3FC9"/>
    <w:rsid w:val="008B4BD9"/>
    <w:rsid w:val="008B6606"/>
    <w:rsid w:val="009015C4"/>
    <w:rsid w:val="00910F1C"/>
    <w:rsid w:val="009225B7"/>
    <w:rsid w:val="0092278A"/>
    <w:rsid w:val="0092621D"/>
    <w:rsid w:val="00940ADC"/>
    <w:rsid w:val="0096601E"/>
    <w:rsid w:val="009718DC"/>
    <w:rsid w:val="0097304D"/>
    <w:rsid w:val="00987ABF"/>
    <w:rsid w:val="00990F06"/>
    <w:rsid w:val="009B4AD4"/>
    <w:rsid w:val="009B5576"/>
    <w:rsid w:val="009C23FA"/>
    <w:rsid w:val="009C246A"/>
    <w:rsid w:val="009C7135"/>
    <w:rsid w:val="009D44B5"/>
    <w:rsid w:val="009E4D56"/>
    <w:rsid w:val="009F1490"/>
    <w:rsid w:val="00A077CE"/>
    <w:rsid w:val="00A20A9F"/>
    <w:rsid w:val="00A21C4B"/>
    <w:rsid w:val="00A24CF1"/>
    <w:rsid w:val="00A312EE"/>
    <w:rsid w:val="00A40BE0"/>
    <w:rsid w:val="00A633B3"/>
    <w:rsid w:val="00A75EDB"/>
    <w:rsid w:val="00A77861"/>
    <w:rsid w:val="00A855B4"/>
    <w:rsid w:val="00A968E2"/>
    <w:rsid w:val="00AA2A03"/>
    <w:rsid w:val="00AA43DE"/>
    <w:rsid w:val="00AB197F"/>
    <w:rsid w:val="00AB1CA3"/>
    <w:rsid w:val="00AB35BF"/>
    <w:rsid w:val="00AC0E3C"/>
    <w:rsid w:val="00AC70E5"/>
    <w:rsid w:val="00AD28EC"/>
    <w:rsid w:val="00AE2FA9"/>
    <w:rsid w:val="00AF1FAE"/>
    <w:rsid w:val="00B16F41"/>
    <w:rsid w:val="00B20A39"/>
    <w:rsid w:val="00B20F2B"/>
    <w:rsid w:val="00B35CE0"/>
    <w:rsid w:val="00B600C8"/>
    <w:rsid w:val="00B64188"/>
    <w:rsid w:val="00B71681"/>
    <w:rsid w:val="00BB73E7"/>
    <w:rsid w:val="00BC13DC"/>
    <w:rsid w:val="00BC3C47"/>
    <w:rsid w:val="00BD3507"/>
    <w:rsid w:val="00BD6B9A"/>
    <w:rsid w:val="00BE73B5"/>
    <w:rsid w:val="00BF007A"/>
    <w:rsid w:val="00BF40F3"/>
    <w:rsid w:val="00C04227"/>
    <w:rsid w:val="00C05CBF"/>
    <w:rsid w:val="00C0698D"/>
    <w:rsid w:val="00C45048"/>
    <w:rsid w:val="00C460C3"/>
    <w:rsid w:val="00C467AF"/>
    <w:rsid w:val="00C54121"/>
    <w:rsid w:val="00C55B4C"/>
    <w:rsid w:val="00C576D3"/>
    <w:rsid w:val="00C67282"/>
    <w:rsid w:val="00C86D59"/>
    <w:rsid w:val="00C93AF3"/>
    <w:rsid w:val="00CA54C6"/>
    <w:rsid w:val="00CB0031"/>
    <w:rsid w:val="00CB3A2F"/>
    <w:rsid w:val="00CC1C2F"/>
    <w:rsid w:val="00CC303E"/>
    <w:rsid w:val="00CC46D9"/>
    <w:rsid w:val="00CC6CC8"/>
    <w:rsid w:val="00CD44F3"/>
    <w:rsid w:val="00CD5B9B"/>
    <w:rsid w:val="00CF7C5F"/>
    <w:rsid w:val="00D25BB3"/>
    <w:rsid w:val="00D34D7F"/>
    <w:rsid w:val="00D37309"/>
    <w:rsid w:val="00D377E6"/>
    <w:rsid w:val="00D4545E"/>
    <w:rsid w:val="00D46F0D"/>
    <w:rsid w:val="00D47261"/>
    <w:rsid w:val="00D478EC"/>
    <w:rsid w:val="00D50619"/>
    <w:rsid w:val="00D50932"/>
    <w:rsid w:val="00D53CF6"/>
    <w:rsid w:val="00D71E40"/>
    <w:rsid w:val="00D913A1"/>
    <w:rsid w:val="00D96557"/>
    <w:rsid w:val="00D96AAD"/>
    <w:rsid w:val="00DA4496"/>
    <w:rsid w:val="00DC47B8"/>
    <w:rsid w:val="00DE3A1B"/>
    <w:rsid w:val="00DF25C4"/>
    <w:rsid w:val="00DF4C54"/>
    <w:rsid w:val="00E11F8A"/>
    <w:rsid w:val="00E27DA4"/>
    <w:rsid w:val="00E35380"/>
    <w:rsid w:val="00E400DF"/>
    <w:rsid w:val="00E46CDF"/>
    <w:rsid w:val="00E55C39"/>
    <w:rsid w:val="00E60865"/>
    <w:rsid w:val="00E64EA8"/>
    <w:rsid w:val="00E67B63"/>
    <w:rsid w:val="00E828B6"/>
    <w:rsid w:val="00E87A7F"/>
    <w:rsid w:val="00EA16BA"/>
    <w:rsid w:val="00EC04B4"/>
    <w:rsid w:val="00EC2685"/>
    <w:rsid w:val="00EC724E"/>
    <w:rsid w:val="00ED60E5"/>
    <w:rsid w:val="00ED7E94"/>
    <w:rsid w:val="00EE4892"/>
    <w:rsid w:val="00EE4A18"/>
    <w:rsid w:val="00F04227"/>
    <w:rsid w:val="00F11682"/>
    <w:rsid w:val="00F201CA"/>
    <w:rsid w:val="00F375A9"/>
    <w:rsid w:val="00F62252"/>
    <w:rsid w:val="00F649F9"/>
    <w:rsid w:val="00F71001"/>
    <w:rsid w:val="00F720FB"/>
    <w:rsid w:val="00F82560"/>
    <w:rsid w:val="00F937B6"/>
    <w:rsid w:val="00FC2D3E"/>
    <w:rsid w:val="00FD23CF"/>
    <w:rsid w:val="00FD5DDD"/>
    <w:rsid w:val="00FE45A2"/>
    <w:rsid w:val="00FE546A"/>
    <w:rsid w:val="00FE7DFC"/>
    <w:rsid w:val="00FF5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link w:val="af6"/>
    <w:uiPriority w:val="1"/>
    <w:qFormat/>
    <w:rsid w:val="005E3895"/>
    <w:pPr>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locked/>
    <w:rsid w:val="00BE73B5"/>
    <w:rPr>
      <w:rFonts w:ascii="Times New Roman" w:eastAsia="Times New Roman" w:hAnsi="Times New Roman" w:cs="Times New Roman"/>
      <w:sz w:val="20"/>
      <w:szCs w:val="20"/>
    </w:rPr>
  </w:style>
  <w:style w:type="character" w:styleId="af7">
    <w:name w:val="Hyperlink"/>
    <w:basedOn w:val="a0"/>
    <w:uiPriority w:val="99"/>
    <w:unhideWhenUsed/>
    <w:rsid w:val="002C016C"/>
    <w:rPr>
      <w:color w:val="0000FF"/>
      <w:u w:val="single"/>
    </w:rPr>
  </w:style>
  <w:style w:type="paragraph" w:styleId="af8">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Strong"/>
    <w:basedOn w:val="a0"/>
    <w:uiPriority w:val="22"/>
    <w:qFormat/>
    <w:rsid w:val="00FD5DDD"/>
    <w:rPr>
      <w:b/>
      <w:bCs/>
    </w:rPr>
  </w:style>
  <w:style w:type="paragraph" w:customStyle="1" w:styleId="ConsTitle">
    <w:name w:val="ConsTitle"/>
    <w:rsid w:val="00000B6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b">
    <w:name w:val="Normal (Web)"/>
    <w:basedOn w:val="a"/>
    <w:uiPriority w:val="99"/>
    <w:unhideWhenUsed/>
    <w:rsid w:val="00295FE5"/>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qFormat/>
    <w:rsid w:val="00A968E2"/>
    <w:rPr>
      <w:i/>
      <w:iCs/>
    </w:rPr>
  </w:style>
  <w:style w:type="paragraph" w:customStyle="1" w:styleId="12">
    <w:name w:val="Обычный (веб)1"/>
    <w:basedOn w:val="a"/>
    <w:rsid w:val="00CD5B9B"/>
    <w:pPr>
      <w:spacing w:before="30" w:after="0" w:line="240" w:lineRule="auto"/>
      <w:ind w:left="30"/>
    </w:pPr>
    <w:rPr>
      <w:rFonts w:ascii="Times New Roman" w:eastAsia="Times New Roman" w:hAnsi="Times New Roman" w:cs="Times New Roman"/>
      <w:sz w:val="24"/>
      <w:szCs w:val="24"/>
    </w:rPr>
  </w:style>
  <w:style w:type="paragraph" w:customStyle="1" w:styleId="51">
    <w:name w:val="Основной текст5"/>
    <w:basedOn w:val="a"/>
    <w:rsid w:val="0001141B"/>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01141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24">
    <w:name w:val="Абзац списка2"/>
    <w:basedOn w:val="a"/>
    <w:uiPriority w:val="99"/>
    <w:rsid w:val="0001141B"/>
    <w:pPr>
      <w:ind w:left="720"/>
    </w:pPr>
    <w:rPr>
      <w:rFonts w:ascii="Calibri" w:eastAsia="SimSun" w:hAnsi="Times New Roman" w:cs="Times New Roman"/>
      <w:szCs w:val="24"/>
      <w:lang w:eastAsia="en-US"/>
    </w:rPr>
  </w:style>
  <w:style w:type="paragraph" w:customStyle="1" w:styleId="stylet3">
    <w:name w:val="stylet3"/>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footnote text"/>
    <w:basedOn w:val="a"/>
    <w:link w:val="afe"/>
    <w:semiHidden/>
    <w:unhideWhenUsed/>
    <w:rsid w:val="0096601E"/>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semiHidden/>
    <w:rsid w:val="0096601E"/>
    <w:rPr>
      <w:rFonts w:ascii="Times New Roman" w:eastAsia="Times New Roman" w:hAnsi="Times New Roman" w:cs="Times New Roman"/>
      <w:sz w:val="20"/>
      <w:szCs w:val="20"/>
    </w:rPr>
  </w:style>
  <w:style w:type="character" w:styleId="aff">
    <w:name w:val="footnote reference"/>
    <w:basedOn w:val="a0"/>
    <w:semiHidden/>
    <w:unhideWhenUsed/>
    <w:rsid w:val="0096601E"/>
    <w:rPr>
      <w:vertAlign w:val="superscript"/>
    </w:rPr>
  </w:style>
  <w:style w:type="numbering" w:customStyle="1" w:styleId="13">
    <w:name w:val="Нет списка1"/>
    <w:next w:val="a2"/>
    <w:uiPriority w:val="99"/>
    <w:semiHidden/>
    <w:unhideWhenUsed/>
    <w:rsid w:val="0096601E"/>
  </w:style>
  <w:style w:type="paragraph" w:customStyle="1" w:styleId="ConsPlusTitlePage">
    <w:name w:val="ConsPlusTitlePage"/>
    <w:rsid w:val="0096601E"/>
    <w:pPr>
      <w:widowControl w:val="0"/>
      <w:autoSpaceDE w:val="0"/>
      <w:autoSpaceDN w:val="0"/>
      <w:spacing w:after="0" w:line="240" w:lineRule="auto"/>
    </w:pPr>
    <w:rPr>
      <w:rFonts w:ascii="Tahoma" w:eastAsia="Times New Roman" w:hAnsi="Tahoma" w:cs="Tahoma"/>
      <w:sz w:val="20"/>
      <w:szCs w:val="20"/>
    </w:rPr>
  </w:style>
  <w:style w:type="character" w:styleId="aff0">
    <w:name w:val="page number"/>
    <w:basedOn w:val="a0"/>
    <w:rsid w:val="0096601E"/>
  </w:style>
  <w:style w:type="character" w:customStyle="1" w:styleId="UnresolvedMention">
    <w:name w:val="Unresolved Mention"/>
    <w:uiPriority w:val="99"/>
    <w:semiHidden/>
    <w:unhideWhenUsed/>
    <w:rsid w:val="0096601E"/>
    <w:rPr>
      <w:color w:val="605E5C"/>
      <w:shd w:val="clear" w:color="auto" w:fill="E1DFDD"/>
    </w:rPr>
  </w:style>
  <w:style w:type="paragraph" w:styleId="aff1">
    <w:name w:val="caption"/>
    <w:basedOn w:val="a"/>
    <w:qFormat/>
    <w:rsid w:val="0096601E"/>
    <w:pPr>
      <w:spacing w:after="0" w:line="240" w:lineRule="auto"/>
      <w:ind w:left="360"/>
      <w:jc w:val="center"/>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884969">
      <w:bodyDiv w:val="1"/>
      <w:marLeft w:val="0"/>
      <w:marRight w:val="0"/>
      <w:marTop w:val="0"/>
      <w:marBottom w:val="0"/>
      <w:divBdr>
        <w:top w:val="none" w:sz="0" w:space="0" w:color="auto"/>
        <w:left w:val="none" w:sz="0" w:space="0" w:color="auto"/>
        <w:bottom w:val="none" w:sz="0" w:space="0" w:color="auto"/>
        <w:right w:val="none" w:sz="0" w:space="0" w:color="auto"/>
      </w:divBdr>
    </w:div>
    <w:div w:id="48921886">
      <w:bodyDiv w:val="1"/>
      <w:marLeft w:val="0"/>
      <w:marRight w:val="0"/>
      <w:marTop w:val="0"/>
      <w:marBottom w:val="0"/>
      <w:divBdr>
        <w:top w:val="none" w:sz="0" w:space="0" w:color="auto"/>
        <w:left w:val="none" w:sz="0" w:space="0" w:color="auto"/>
        <w:bottom w:val="none" w:sz="0" w:space="0" w:color="auto"/>
        <w:right w:val="none" w:sz="0" w:space="0" w:color="auto"/>
      </w:divBdr>
    </w:div>
    <w:div w:id="8173040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1284367">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6895236">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80973400">
      <w:bodyDiv w:val="1"/>
      <w:marLeft w:val="0"/>
      <w:marRight w:val="0"/>
      <w:marTop w:val="0"/>
      <w:marBottom w:val="0"/>
      <w:divBdr>
        <w:top w:val="none" w:sz="0" w:space="0" w:color="auto"/>
        <w:left w:val="none" w:sz="0" w:space="0" w:color="auto"/>
        <w:bottom w:val="none" w:sz="0" w:space="0" w:color="auto"/>
        <w:right w:val="none" w:sz="0" w:space="0" w:color="auto"/>
      </w:divBdr>
    </w:div>
    <w:div w:id="637806825">
      <w:bodyDiv w:val="1"/>
      <w:marLeft w:val="0"/>
      <w:marRight w:val="0"/>
      <w:marTop w:val="0"/>
      <w:marBottom w:val="0"/>
      <w:divBdr>
        <w:top w:val="none" w:sz="0" w:space="0" w:color="auto"/>
        <w:left w:val="none" w:sz="0" w:space="0" w:color="auto"/>
        <w:bottom w:val="none" w:sz="0" w:space="0" w:color="auto"/>
        <w:right w:val="none" w:sz="0" w:space="0" w:color="auto"/>
      </w:divBdr>
    </w:div>
    <w:div w:id="766968020">
      <w:bodyDiv w:val="1"/>
      <w:marLeft w:val="0"/>
      <w:marRight w:val="0"/>
      <w:marTop w:val="0"/>
      <w:marBottom w:val="0"/>
      <w:divBdr>
        <w:top w:val="none" w:sz="0" w:space="0" w:color="auto"/>
        <w:left w:val="none" w:sz="0" w:space="0" w:color="auto"/>
        <w:bottom w:val="none" w:sz="0" w:space="0" w:color="auto"/>
        <w:right w:val="none" w:sz="0" w:space="0" w:color="auto"/>
      </w:divBdr>
    </w:div>
    <w:div w:id="803699937">
      <w:bodyDiv w:val="1"/>
      <w:marLeft w:val="0"/>
      <w:marRight w:val="0"/>
      <w:marTop w:val="0"/>
      <w:marBottom w:val="0"/>
      <w:divBdr>
        <w:top w:val="none" w:sz="0" w:space="0" w:color="auto"/>
        <w:left w:val="none" w:sz="0" w:space="0" w:color="auto"/>
        <w:bottom w:val="none" w:sz="0" w:space="0" w:color="auto"/>
        <w:right w:val="none" w:sz="0" w:space="0" w:color="auto"/>
      </w:divBdr>
    </w:div>
    <w:div w:id="844900887">
      <w:bodyDiv w:val="1"/>
      <w:marLeft w:val="0"/>
      <w:marRight w:val="0"/>
      <w:marTop w:val="0"/>
      <w:marBottom w:val="0"/>
      <w:divBdr>
        <w:top w:val="none" w:sz="0" w:space="0" w:color="auto"/>
        <w:left w:val="none" w:sz="0" w:space="0" w:color="auto"/>
        <w:bottom w:val="none" w:sz="0" w:space="0" w:color="auto"/>
        <w:right w:val="none" w:sz="0" w:space="0" w:color="auto"/>
      </w:divBdr>
    </w:div>
    <w:div w:id="854425092">
      <w:bodyDiv w:val="1"/>
      <w:marLeft w:val="0"/>
      <w:marRight w:val="0"/>
      <w:marTop w:val="0"/>
      <w:marBottom w:val="0"/>
      <w:divBdr>
        <w:top w:val="none" w:sz="0" w:space="0" w:color="auto"/>
        <w:left w:val="none" w:sz="0" w:space="0" w:color="auto"/>
        <w:bottom w:val="none" w:sz="0" w:space="0" w:color="auto"/>
        <w:right w:val="none" w:sz="0" w:space="0" w:color="auto"/>
      </w:divBdr>
    </w:div>
    <w:div w:id="942690246">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0235102">
      <w:bodyDiv w:val="1"/>
      <w:marLeft w:val="0"/>
      <w:marRight w:val="0"/>
      <w:marTop w:val="0"/>
      <w:marBottom w:val="0"/>
      <w:divBdr>
        <w:top w:val="none" w:sz="0" w:space="0" w:color="auto"/>
        <w:left w:val="none" w:sz="0" w:space="0" w:color="auto"/>
        <w:bottom w:val="none" w:sz="0" w:space="0" w:color="auto"/>
        <w:right w:val="none" w:sz="0" w:space="0" w:color="auto"/>
      </w:divBdr>
    </w:div>
    <w:div w:id="1215656447">
      <w:bodyDiv w:val="1"/>
      <w:marLeft w:val="0"/>
      <w:marRight w:val="0"/>
      <w:marTop w:val="0"/>
      <w:marBottom w:val="0"/>
      <w:divBdr>
        <w:top w:val="none" w:sz="0" w:space="0" w:color="auto"/>
        <w:left w:val="none" w:sz="0" w:space="0" w:color="auto"/>
        <w:bottom w:val="none" w:sz="0" w:space="0" w:color="auto"/>
        <w:right w:val="none" w:sz="0" w:space="0" w:color="auto"/>
      </w:divBdr>
    </w:div>
    <w:div w:id="1296370300">
      <w:bodyDiv w:val="1"/>
      <w:marLeft w:val="0"/>
      <w:marRight w:val="0"/>
      <w:marTop w:val="0"/>
      <w:marBottom w:val="0"/>
      <w:divBdr>
        <w:top w:val="none" w:sz="0" w:space="0" w:color="auto"/>
        <w:left w:val="none" w:sz="0" w:space="0" w:color="auto"/>
        <w:bottom w:val="none" w:sz="0" w:space="0" w:color="auto"/>
        <w:right w:val="none" w:sz="0" w:space="0" w:color="auto"/>
      </w:divBdr>
    </w:div>
    <w:div w:id="1342511881">
      <w:bodyDiv w:val="1"/>
      <w:marLeft w:val="0"/>
      <w:marRight w:val="0"/>
      <w:marTop w:val="0"/>
      <w:marBottom w:val="0"/>
      <w:divBdr>
        <w:top w:val="none" w:sz="0" w:space="0" w:color="auto"/>
        <w:left w:val="none" w:sz="0" w:space="0" w:color="auto"/>
        <w:bottom w:val="none" w:sz="0" w:space="0" w:color="auto"/>
        <w:right w:val="none" w:sz="0" w:space="0" w:color="auto"/>
      </w:divBdr>
    </w:div>
    <w:div w:id="135850822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4911379">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3324819">
      <w:bodyDiv w:val="1"/>
      <w:marLeft w:val="0"/>
      <w:marRight w:val="0"/>
      <w:marTop w:val="0"/>
      <w:marBottom w:val="0"/>
      <w:divBdr>
        <w:top w:val="none" w:sz="0" w:space="0" w:color="auto"/>
        <w:left w:val="none" w:sz="0" w:space="0" w:color="auto"/>
        <w:bottom w:val="none" w:sz="0" w:space="0" w:color="auto"/>
        <w:right w:val="none" w:sz="0" w:space="0" w:color="auto"/>
      </w:divBdr>
    </w:div>
    <w:div w:id="1712613893">
      <w:bodyDiv w:val="1"/>
      <w:marLeft w:val="0"/>
      <w:marRight w:val="0"/>
      <w:marTop w:val="0"/>
      <w:marBottom w:val="0"/>
      <w:divBdr>
        <w:top w:val="none" w:sz="0" w:space="0" w:color="auto"/>
        <w:left w:val="none" w:sz="0" w:space="0" w:color="auto"/>
        <w:bottom w:val="none" w:sz="0" w:space="0" w:color="auto"/>
        <w:right w:val="none" w:sz="0" w:space="0" w:color="auto"/>
      </w:divBdr>
    </w:div>
    <w:div w:id="1805924225">
      <w:bodyDiv w:val="1"/>
      <w:marLeft w:val="0"/>
      <w:marRight w:val="0"/>
      <w:marTop w:val="0"/>
      <w:marBottom w:val="0"/>
      <w:divBdr>
        <w:top w:val="none" w:sz="0" w:space="0" w:color="auto"/>
        <w:left w:val="none" w:sz="0" w:space="0" w:color="auto"/>
        <w:bottom w:val="none" w:sz="0" w:space="0" w:color="auto"/>
        <w:right w:val="none" w:sz="0" w:space="0" w:color="auto"/>
      </w:divBdr>
    </w:div>
    <w:div w:id="1830636249">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3499366">
      <w:bodyDiv w:val="1"/>
      <w:marLeft w:val="0"/>
      <w:marRight w:val="0"/>
      <w:marTop w:val="0"/>
      <w:marBottom w:val="0"/>
      <w:divBdr>
        <w:top w:val="none" w:sz="0" w:space="0" w:color="auto"/>
        <w:left w:val="none" w:sz="0" w:space="0" w:color="auto"/>
        <w:bottom w:val="none" w:sz="0" w:space="0" w:color="auto"/>
        <w:right w:val="none" w:sz="0" w:space="0" w:color="auto"/>
      </w:divBdr>
    </w:div>
    <w:div w:id="1935043116">
      <w:bodyDiv w:val="1"/>
      <w:marLeft w:val="0"/>
      <w:marRight w:val="0"/>
      <w:marTop w:val="0"/>
      <w:marBottom w:val="0"/>
      <w:divBdr>
        <w:top w:val="none" w:sz="0" w:space="0" w:color="auto"/>
        <w:left w:val="none" w:sz="0" w:space="0" w:color="auto"/>
        <w:bottom w:val="none" w:sz="0" w:space="0" w:color="auto"/>
        <w:right w:val="none" w:sz="0" w:space="0" w:color="auto"/>
      </w:divBdr>
    </w:div>
    <w:div w:id="2042511992">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main?base=LAW;n=112715;fld=134" TargetMode="External"/><Relationship Id="rId18" Type="http://schemas.openxmlformats.org/officeDocument/2006/relationships/hyperlink" Target="consultantplus://offline/ref=FCFE6342D42F15E180A798C334010054EFBF2AC506AA8470EC45C6FD3EBC44EE51194D51F8CD8AC7EB8B4A410FJ0s5E" TargetMode="External"/><Relationship Id="rId26" Type="http://schemas.openxmlformats.org/officeDocument/2006/relationships/hyperlink" Target="consultantplus://offline/ref=317C86044040DA16EE8BCED65C0EB0B6E386340C03F5B99DE3EFA0C2DAD8A0148B8480016A4C120C7C6BB8216DEEB73190915ED3734ED7125Ca2J" TargetMode="External"/><Relationship Id="rId3" Type="http://schemas.openxmlformats.org/officeDocument/2006/relationships/styles" Target="styles.xml"/><Relationship Id="rId21" Type="http://schemas.openxmlformats.org/officeDocument/2006/relationships/hyperlink" Target="consultantplus://offline/ref=28B1C2B1F68AF0F7D89705A0E4ECA5CF6F1CB0A8928942AF115F3BBF783896FF7ECE2B962AFD11DCBA7DD88D7BB9EF500C6EBB77C7D2AF17N2E0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consultantplus://offline/ref=989E6EEF901502E2B9E866E8824775AE3596C1C07EE21C916D6F27CFC17129C3BFAEC930B27629A4M955C" TargetMode="External"/><Relationship Id="rId25" Type="http://schemas.openxmlformats.org/officeDocument/2006/relationships/hyperlink" Target="consultantplus://offline/ref=E82498A97B3175E7596BB2DA7C3B2080E0C4E7977A8CB66D333A77C6D27E79CDED2975FE7F95DB2143n3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89E6EEF901502E2B9E866E8824775AE3596C3C873E31C916D6F27CFC17129C3BFAEC930B27629A5M95CC" TargetMode="External"/><Relationship Id="rId20" Type="http://schemas.openxmlformats.org/officeDocument/2006/relationships/hyperlink" Target="consultantplus://offline/ref=DA533F5D444A005EA6A48DD15193F73A9C28E8DF859C28977DC7C9AA8B9477300637CCFDC656761CCFD0BB77068CF4DB3BEAE64560ED98E5n6p8J" TargetMode="External"/><Relationship Id="rId29" Type="http://schemas.openxmlformats.org/officeDocument/2006/relationships/hyperlink" Target="consultantplus://offline/ref=B41982D0A3434C10E7B1A75629AB79C386C3C4F96C59A43C44F7122ADC949503A1E85A156E8F632AD14B2B6B9BZ1l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15;fld=134" TargetMode="External"/><Relationship Id="rId24" Type="http://schemas.openxmlformats.org/officeDocument/2006/relationships/hyperlink" Target="consultantplus://offline/ref=21BA2620A906467F14E010E797B67E4FF493FC990713431444BE4E4EB66EB8DF531DA43E1D31C1E88E7F61FA44E6DCF2D0295EE083IBC2F" TargetMode="External"/><Relationship Id="rId32"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consultantplus://offline/ref=558CB8BF1868E08EFD73328D925F5CE8277C2461E2899F20B9255D3611E58D7207947B59C7F64D4B89439EEA908D2CEA92995934AB9E3F5613JFJ" TargetMode="External"/><Relationship Id="rId23" Type="http://schemas.openxmlformats.org/officeDocument/2006/relationships/hyperlink" Target="consultantplus://offline/ref=C50CF6660F0A94ACE4E8CB81491CBB6C781B7073C3EFDD0422AB0CA12C169EBC3D0BEAF4F9BDC1A8A55D1572472FE548632B3B0F7709B4C1D429H" TargetMode="External"/><Relationship Id="rId28" Type="http://schemas.openxmlformats.org/officeDocument/2006/relationships/hyperlink" Target="consultantplus://offline/ref=D5F9366994319B6BE46C5F3DEFA3F99F2E8F585BC1139514DFA258E222t0a1C" TargetMode="External"/><Relationship Id="rId10" Type="http://schemas.openxmlformats.org/officeDocument/2006/relationships/hyperlink" Target="consultantplus://offline/main?base=LAW;n=112715;fld=134" TargetMode="External"/><Relationship Id="rId19" Type="http://schemas.openxmlformats.org/officeDocument/2006/relationships/hyperlink" Target="consultantplus://offline/ref=802EDC6C430E86606C59324F5A547B790CFF0143128FB97101D5801411AEB317B3152CF2DDF56A6C277B17408E0008DF14BEEF0A4296FA08xBmFJ"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ref=E87B468E981BB2288EF5074786E20C637879EEC53CE1B5A84033DC854053A52373F4CD07050BBD4A6533541A1390753D41E11D65C74E0921y7z3H" TargetMode="External"/><Relationship Id="rId27" Type="http://schemas.openxmlformats.org/officeDocument/2006/relationships/hyperlink" Target="consultantplus://offline/ref=14A2A999D74848AC7FAE4383A45A1CFAB9242BB605F088C9BFDFAEE4F089AF7325FEA747B3E6BFDE4F4D9EEE4BCB4F8E40FE32D26A773A00cFaBK" TargetMode="External"/><Relationship Id="rId30"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7507-B8BC-48B0-9D6D-9EFDD300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Pages>
  <Words>36079</Words>
  <Characters>205656</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109</cp:revision>
  <cp:lastPrinted>2022-06-07T04:46:00Z</cp:lastPrinted>
  <dcterms:created xsi:type="dcterms:W3CDTF">2017-01-19T09:15:00Z</dcterms:created>
  <dcterms:modified xsi:type="dcterms:W3CDTF">2022-06-07T04:46:00Z</dcterms:modified>
</cp:coreProperties>
</file>