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E02" w:rsidRDefault="00D44E02" w:rsidP="00D44E02">
      <w:pPr>
        <w:rPr>
          <w:color w:val="000000"/>
          <w:sz w:val="28"/>
          <w:szCs w:val="28"/>
        </w:rPr>
      </w:pPr>
    </w:p>
    <w:p w:rsidR="00B855CF" w:rsidRDefault="00482FB3" w:rsidP="00482FB3">
      <w:pPr>
        <w:tabs>
          <w:tab w:val="left" w:pos="8430"/>
        </w:tabs>
        <w:spacing w:after="200" w:line="276" w:lineRule="auto"/>
        <w:jc w:val="both"/>
        <w:rPr>
          <w:b/>
          <w:color w:val="000000"/>
        </w:rPr>
      </w:pPr>
      <w:r>
        <w:rPr>
          <w:b/>
          <w:color w:val="000000"/>
        </w:rPr>
        <w:tab/>
        <w:t xml:space="preserve"> </w:t>
      </w:r>
    </w:p>
    <w:p w:rsidR="00474D1F" w:rsidRDefault="00474D1F" w:rsidP="00474D1F">
      <w:pPr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537173300" r:id="rId8">
            <o:FieldCodes>\s</o:FieldCodes>
          </o:OLEObject>
        </w:object>
      </w:r>
    </w:p>
    <w:p w:rsidR="00474D1F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423F8C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423F8C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23F8C" w:rsidRPr="00423F8C" w:rsidRDefault="005A190D" w:rsidP="005A190D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Default="00255065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3</w:t>
      </w:r>
      <w:r w:rsidR="00823E2E">
        <w:rPr>
          <w:rFonts w:ascii="Arial" w:hAnsi="Arial" w:cs="Arial"/>
          <w:b/>
          <w:color w:val="000000"/>
          <w:sz w:val="28"/>
          <w:szCs w:val="28"/>
        </w:rPr>
        <w:t>8</w:t>
      </w:r>
      <w:r w:rsidR="00BD2DB5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865E3A">
        <w:rPr>
          <w:rFonts w:ascii="Arial" w:hAnsi="Arial" w:cs="Arial"/>
          <w:b/>
          <w:color w:val="000000"/>
          <w:sz w:val="28"/>
          <w:szCs w:val="28"/>
        </w:rPr>
        <w:t>3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 w:rsidR="00865E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5A190D" w:rsidRPr="00423F8C" w:rsidRDefault="005A190D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РЕШЕНИЕ</w:t>
      </w:r>
    </w:p>
    <w:p w:rsidR="00423F8C" w:rsidRDefault="00493D1A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823E2E">
        <w:rPr>
          <w:rFonts w:ascii="Arial" w:hAnsi="Arial" w:cs="Arial"/>
          <w:b/>
          <w:color w:val="000000"/>
          <w:sz w:val="28"/>
          <w:szCs w:val="28"/>
        </w:rPr>
        <w:t>28 сентября</w:t>
      </w:r>
      <w:r w:rsidR="0016079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255065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949D5">
        <w:rPr>
          <w:rFonts w:ascii="Arial" w:hAnsi="Arial" w:cs="Arial"/>
          <w:b/>
          <w:color w:val="000000"/>
          <w:sz w:val="28"/>
          <w:szCs w:val="28"/>
        </w:rPr>
        <w:t>2016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 w:rsidR="00BD2DB5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823E2E">
        <w:rPr>
          <w:rFonts w:ascii="Arial" w:hAnsi="Arial" w:cs="Arial"/>
          <w:b/>
          <w:color w:val="000000"/>
          <w:sz w:val="28"/>
          <w:szCs w:val="28"/>
        </w:rPr>
        <w:t>195</w:t>
      </w:r>
    </w:p>
    <w:p w:rsidR="00D44E02" w:rsidRDefault="00D44E02" w:rsidP="00482FB3">
      <w:pPr>
        <w:rPr>
          <w:rFonts w:ascii="Arial" w:hAnsi="Arial" w:cs="Arial"/>
          <w:b/>
          <w:color w:val="000000"/>
          <w:sz w:val="28"/>
          <w:szCs w:val="28"/>
        </w:rPr>
      </w:pPr>
    </w:p>
    <w:p w:rsidR="00823E2E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 </w:t>
      </w:r>
      <w:r w:rsidR="00CC0D7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13703C">
        <w:rPr>
          <w:rFonts w:ascii="Arial" w:hAnsi="Arial" w:cs="Arial"/>
          <w:b/>
          <w:color w:val="000000"/>
          <w:sz w:val="28"/>
          <w:szCs w:val="28"/>
        </w:rPr>
        <w:t xml:space="preserve"> назначении публичных  слушаний о </w:t>
      </w:r>
      <w:r w:rsidR="00CC0D70">
        <w:rPr>
          <w:rFonts w:ascii="Arial" w:hAnsi="Arial" w:cs="Arial"/>
          <w:b/>
          <w:color w:val="000000"/>
          <w:sz w:val="28"/>
          <w:szCs w:val="28"/>
        </w:rPr>
        <w:t xml:space="preserve">внесении изменений </w:t>
      </w:r>
    </w:p>
    <w:p w:rsidR="00823E2E" w:rsidRDefault="00CC0D70" w:rsidP="00823E2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в У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став </w:t>
      </w:r>
      <w:r w:rsidR="00823E2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23F8C">
        <w:rPr>
          <w:rFonts w:ascii="Arial" w:hAnsi="Arial" w:cs="Arial"/>
          <w:b/>
          <w:color w:val="000000"/>
          <w:sz w:val="28"/>
          <w:szCs w:val="28"/>
        </w:rPr>
        <w:t>Краснополянского сельского поселения</w:t>
      </w:r>
      <w:r w:rsidR="00823E2E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474D1F" w:rsidRPr="00F90A07" w:rsidRDefault="00474D1F" w:rsidP="00F90A07">
      <w:pPr>
        <w:tabs>
          <w:tab w:val="left" w:pos="7560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</w:t>
      </w:r>
      <w:r w:rsidRPr="00BD2DB5">
        <w:rPr>
          <w:rFonts w:ascii="Arial" w:hAnsi="Arial" w:cs="Arial"/>
          <w:color w:val="000000"/>
        </w:rPr>
        <w:t xml:space="preserve">               </w:t>
      </w:r>
    </w:p>
    <w:p w:rsidR="00F82374" w:rsidRPr="0013703C" w:rsidRDefault="00474D1F" w:rsidP="00E96475">
      <w:pPr>
        <w:jc w:val="both"/>
        <w:rPr>
          <w:rFonts w:ascii="Arial" w:hAnsi="Arial" w:cs="Arial"/>
          <w:color w:val="000000"/>
        </w:rPr>
      </w:pPr>
      <w:r w:rsidRPr="0013703C">
        <w:rPr>
          <w:rFonts w:ascii="Arial" w:hAnsi="Arial" w:cs="Arial"/>
          <w:color w:val="000000"/>
        </w:rPr>
        <w:t xml:space="preserve">           </w:t>
      </w:r>
      <w:r w:rsidR="00BD2DB5" w:rsidRPr="0013703C">
        <w:rPr>
          <w:rFonts w:ascii="Arial" w:hAnsi="Arial" w:cs="Arial"/>
          <w:color w:val="000000"/>
        </w:rPr>
        <w:t xml:space="preserve"> В целях приведения  Устава Краснополянского сельского поселения в соответствие</w:t>
      </w:r>
      <w:r w:rsidR="0013703C">
        <w:rPr>
          <w:rFonts w:ascii="Arial" w:hAnsi="Arial" w:cs="Arial"/>
          <w:color w:val="000000"/>
        </w:rPr>
        <w:t xml:space="preserve">   с  </w:t>
      </w:r>
      <w:r w:rsidR="0013703C" w:rsidRPr="0013703C">
        <w:rPr>
          <w:rFonts w:ascii="Arial" w:hAnsi="Arial" w:cs="Arial"/>
          <w:color w:val="000000"/>
        </w:rPr>
        <w:t xml:space="preserve"> Федеральны</w:t>
      </w:r>
      <w:r w:rsidR="00C949D5">
        <w:rPr>
          <w:rFonts w:ascii="Arial" w:hAnsi="Arial" w:cs="Arial"/>
          <w:color w:val="000000"/>
        </w:rPr>
        <w:t>м  закон</w:t>
      </w:r>
      <w:r w:rsidR="00255065">
        <w:rPr>
          <w:rFonts w:ascii="Arial" w:hAnsi="Arial" w:cs="Arial"/>
          <w:color w:val="000000"/>
        </w:rPr>
        <w:t>о</w:t>
      </w:r>
      <w:r w:rsidR="00C949D5">
        <w:rPr>
          <w:rFonts w:ascii="Arial" w:hAnsi="Arial" w:cs="Arial"/>
          <w:color w:val="000000"/>
        </w:rPr>
        <w:t>м</w:t>
      </w:r>
      <w:r w:rsidR="0013703C">
        <w:rPr>
          <w:rFonts w:ascii="Arial" w:hAnsi="Arial" w:cs="Arial"/>
          <w:color w:val="000000"/>
        </w:rPr>
        <w:t xml:space="preserve"> </w:t>
      </w:r>
      <w:r w:rsidR="0013703C" w:rsidRPr="0013703C">
        <w:rPr>
          <w:rFonts w:ascii="Arial" w:hAnsi="Arial" w:cs="Arial"/>
          <w:color w:val="000000"/>
        </w:rPr>
        <w:t xml:space="preserve"> </w:t>
      </w:r>
      <w:r w:rsidR="0013703C" w:rsidRPr="0013703C">
        <w:rPr>
          <w:rFonts w:ascii="Arial" w:hAnsi="Arial" w:cs="Arial"/>
        </w:rPr>
        <w:t xml:space="preserve"> </w:t>
      </w:r>
      <w:r w:rsidR="00C949D5" w:rsidRPr="00C949D5">
        <w:rPr>
          <w:rFonts w:ascii="Arial" w:hAnsi="Arial" w:cs="Arial"/>
        </w:rPr>
        <w:t>от 15.02.2016 № 17-ФЗ «О внесении изменения в статью 74 Федерального закона «Об общих принципах организации местного самоуправления в Российской Федерации»</w:t>
      </w:r>
      <w:r w:rsidR="00C949D5">
        <w:rPr>
          <w:rFonts w:ascii="Arial" w:hAnsi="Arial" w:cs="Arial"/>
        </w:rPr>
        <w:t xml:space="preserve">, </w:t>
      </w:r>
      <w:r w:rsidR="00C949D5">
        <w:rPr>
          <w:sz w:val="28"/>
          <w:szCs w:val="28"/>
        </w:rPr>
        <w:t xml:space="preserve"> </w:t>
      </w:r>
      <w:r w:rsidR="00831C01">
        <w:rPr>
          <w:rFonts w:ascii="Arial" w:hAnsi="Arial" w:cs="Arial"/>
          <w:color w:val="000000"/>
        </w:rPr>
        <w:t xml:space="preserve">руководствуясь статьей </w:t>
      </w:r>
      <w:r w:rsidR="00BD2DB5" w:rsidRPr="0013703C">
        <w:rPr>
          <w:rFonts w:ascii="Arial" w:hAnsi="Arial" w:cs="Arial"/>
          <w:color w:val="000000"/>
        </w:rPr>
        <w:t xml:space="preserve"> 22  Устава Краснополянского сельского поселения,   </w:t>
      </w:r>
      <w:r w:rsidR="00821130" w:rsidRPr="0013703C">
        <w:rPr>
          <w:rFonts w:ascii="Arial" w:hAnsi="Arial" w:cs="Arial"/>
        </w:rPr>
        <w:t xml:space="preserve"> </w:t>
      </w:r>
      <w:r w:rsidR="00F82374" w:rsidRPr="0013703C">
        <w:rPr>
          <w:rFonts w:ascii="Arial" w:hAnsi="Arial" w:cs="Arial"/>
          <w:color w:val="000000"/>
        </w:rPr>
        <w:t xml:space="preserve">Дума Краснополянского сельского поселения  РЕШИЛА: </w:t>
      </w:r>
    </w:p>
    <w:p w:rsidR="0013703C" w:rsidRPr="0064481B" w:rsidRDefault="0013703C" w:rsidP="0013703C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64481B">
        <w:rPr>
          <w:color w:val="000000"/>
          <w:sz w:val="24"/>
          <w:szCs w:val="24"/>
        </w:rPr>
        <w:t xml:space="preserve">           1.Назначить публичные слушания о внесении изменений   в Устав Краснополянского сельского поселения.</w:t>
      </w:r>
    </w:p>
    <w:p w:rsidR="0013703C" w:rsidRPr="0064481B" w:rsidRDefault="0013703C" w:rsidP="0013703C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 w:rsidRPr="0064481B">
        <w:rPr>
          <w:color w:val="000000"/>
          <w:sz w:val="24"/>
          <w:szCs w:val="24"/>
        </w:rPr>
        <w:t xml:space="preserve">  2. Вынести на публичные слушания следующий проект изменений   в Устав муниципального образования Краснополянское сельское поселение: </w:t>
      </w:r>
    </w:p>
    <w:p w:rsidR="0013703C" w:rsidRPr="0064481B" w:rsidRDefault="00482FB3" w:rsidP="0013703C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64481B" w:rsidRPr="0064481B">
        <w:rPr>
          <w:color w:val="000000"/>
          <w:sz w:val="24"/>
          <w:szCs w:val="24"/>
        </w:rPr>
        <w:t xml:space="preserve">1) подпункт </w:t>
      </w:r>
      <w:r>
        <w:rPr>
          <w:color w:val="000000"/>
          <w:sz w:val="24"/>
          <w:szCs w:val="24"/>
        </w:rPr>
        <w:t xml:space="preserve">2 </w:t>
      </w:r>
      <w:r w:rsidR="0064481B" w:rsidRPr="0064481B">
        <w:rPr>
          <w:color w:val="000000"/>
          <w:sz w:val="24"/>
          <w:szCs w:val="24"/>
        </w:rPr>
        <w:t xml:space="preserve"> пункта 1 статьи  </w:t>
      </w:r>
      <w:r>
        <w:rPr>
          <w:color w:val="000000"/>
          <w:sz w:val="24"/>
          <w:szCs w:val="24"/>
        </w:rPr>
        <w:t xml:space="preserve">62 </w:t>
      </w:r>
      <w:r w:rsidR="0064481B" w:rsidRPr="0064481B">
        <w:rPr>
          <w:color w:val="000000"/>
          <w:sz w:val="24"/>
          <w:szCs w:val="24"/>
        </w:rPr>
        <w:t xml:space="preserve"> изложить в следующей редакции: </w:t>
      </w:r>
    </w:p>
    <w:p w:rsidR="00C949D5" w:rsidRPr="00482FB3" w:rsidRDefault="0064481B" w:rsidP="00482FB3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64481B">
        <w:rPr>
          <w:sz w:val="24"/>
        </w:rPr>
        <w:t>«</w:t>
      </w:r>
      <w:r w:rsidR="00482FB3">
        <w:rPr>
          <w:sz w:val="24"/>
        </w:rPr>
        <w:t>2</w:t>
      </w:r>
      <w:r w:rsidRPr="0064481B">
        <w:rPr>
          <w:sz w:val="24"/>
        </w:rPr>
        <w:t xml:space="preserve">) </w:t>
      </w:r>
      <w:r w:rsidR="00482FB3" w:rsidRPr="00482FB3">
        <w:rPr>
          <w:sz w:val="24"/>
          <w:szCs w:val="24"/>
        </w:rPr>
        <w:t>«совершения указанным должностным лицом местного самоуправления действий, в том числе издания им правового акта, не носящего нормативного характера, влекущих нарушение прав и свобод человека и гражданина, угрозу единству и территориальной целостности Российской Федерации, национальной безопасности Российской Федерации и ее обороноспособности, единству правового и экономического пространства Российской Федерации, нецелевое использование межбюджетных трансфертов, имеющих целевое назначение, бюджетных кредитов, нарушение условий предоставления</w:t>
      </w:r>
      <w:proofErr w:type="gramEnd"/>
      <w:r w:rsidR="00482FB3" w:rsidRPr="00482FB3">
        <w:rPr>
          <w:sz w:val="24"/>
          <w:szCs w:val="24"/>
        </w:rPr>
        <w:t xml:space="preserve"> межбюджетных трансфертов, бюджетных кредитов, полученных из других бюджетов бюджетной системы Российской Федерации, если это установлено соответствующим судом, а указанное должностное лицо не приняло в пределах своих полномочий мер по исполнению решения суда».</w:t>
      </w:r>
    </w:p>
    <w:p w:rsidR="0013703C" w:rsidRDefault="0013703C" w:rsidP="0013703C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13703C">
        <w:rPr>
          <w:rFonts w:eastAsia="Calibri"/>
          <w:sz w:val="24"/>
          <w:szCs w:val="24"/>
          <w:lang w:eastAsia="en-US"/>
        </w:rPr>
        <w:t xml:space="preserve">      </w:t>
      </w:r>
      <w:r>
        <w:rPr>
          <w:rFonts w:eastAsia="Calibri"/>
          <w:sz w:val="24"/>
          <w:szCs w:val="24"/>
          <w:lang w:eastAsia="en-US"/>
        </w:rPr>
        <w:t xml:space="preserve">     </w:t>
      </w:r>
      <w:r w:rsidRPr="0013703C">
        <w:rPr>
          <w:color w:val="000000"/>
          <w:sz w:val="24"/>
          <w:szCs w:val="24"/>
        </w:rPr>
        <w:t xml:space="preserve"> </w:t>
      </w:r>
      <w:r w:rsidRPr="0013703C">
        <w:rPr>
          <w:sz w:val="24"/>
          <w:szCs w:val="24"/>
        </w:rPr>
        <w:t>3.  Решение подлежит официальному опубликованию для публичных слушаний в газете  «Районные будни» («Муниципальный вестник»).</w:t>
      </w:r>
    </w:p>
    <w:p w:rsidR="00726035" w:rsidRPr="00726035" w:rsidRDefault="00823E2E" w:rsidP="00726035">
      <w:pPr>
        <w:jc w:val="both"/>
        <w:rPr>
          <w:rFonts w:ascii="Arial" w:hAnsi="Arial" w:cs="Arial"/>
        </w:rPr>
      </w:pPr>
      <w:r w:rsidRPr="00726035">
        <w:rPr>
          <w:rFonts w:ascii="Arial" w:hAnsi="Arial" w:cs="Arial"/>
        </w:rPr>
        <w:t xml:space="preserve">           4. Решение Думы Краснополянского сельского поселения от  29  июля 2016 года</w:t>
      </w:r>
      <w:r w:rsidR="00F90A07" w:rsidRPr="00726035">
        <w:rPr>
          <w:rFonts w:ascii="Arial" w:hAnsi="Arial" w:cs="Arial"/>
        </w:rPr>
        <w:t xml:space="preserve"> </w:t>
      </w:r>
    </w:p>
    <w:p w:rsidR="00823E2E" w:rsidRPr="00726035" w:rsidRDefault="00F90A07" w:rsidP="00726035">
      <w:pPr>
        <w:jc w:val="both"/>
        <w:rPr>
          <w:rFonts w:ascii="Arial" w:hAnsi="Arial" w:cs="Arial"/>
          <w:color w:val="000000"/>
        </w:rPr>
      </w:pPr>
      <w:r w:rsidRPr="00726035">
        <w:rPr>
          <w:rFonts w:ascii="Arial" w:hAnsi="Arial" w:cs="Arial"/>
        </w:rPr>
        <w:t xml:space="preserve">№ </w:t>
      </w:r>
      <w:r w:rsidR="00FB2BD0" w:rsidRPr="00726035">
        <w:rPr>
          <w:rFonts w:ascii="Arial" w:hAnsi="Arial" w:cs="Arial"/>
        </w:rPr>
        <w:t xml:space="preserve">182 </w:t>
      </w:r>
      <w:r w:rsidR="00726035" w:rsidRPr="00726035">
        <w:rPr>
          <w:rFonts w:ascii="Arial" w:hAnsi="Arial" w:cs="Arial"/>
        </w:rPr>
        <w:t>«</w:t>
      </w:r>
      <w:r w:rsidR="00726035" w:rsidRPr="00726035">
        <w:rPr>
          <w:rFonts w:ascii="Arial" w:hAnsi="Arial" w:cs="Arial"/>
          <w:color w:val="000000"/>
        </w:rPr>
        <w:t xml:space="preserve">О назначении публичных  слушаний о внесении изменений в Устав  Краснополянского сельского поселения»  </w:t>
      </w:r>
      <w:r w:rsidR="001039ED" w:rsidRPr="00726035">
        <w:rPr>
          <w:rFonts w:ascii="Arial" w:hAnsi="Arial" w:cs="Arial"/>
        </w:rPr>
        <w:t xml:space="preserve">признать утратившим силу. </w:t>
      </w:r>
      <w:r w:rsidR="00823E2E" w:rsidRPr="00726035">
        <w:rPr>
          <w:rFonts w:ascii="Arial" w:hAnsi="Arial" w:cs="Arial"/>
        </w:rPr>
        <w:t xml:space="preserve"> </w:t>
      </w:r>
    </w:p>
    <w:p w:rsidR="00D57F1E" w:rsidRDefault="00D57F1E" w:rsidP="00F8237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255065" w:rsidRDefault="00255065" w:rsidP="002550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  </w:t>
      </w:r>
      <w:r w:rsidRPr="00437A80">
        <w:rPr>
          <w:rFonts w:ascii="Arial" w:hAnsi="Arial" w:cs="Arial"/>
        </w:rPr>
        <w:t xml:space="preserve">Думы  </w:t>
      </w:r>
    </w:p>
    <w:p w:rsidR="00255065" w:rsidRPr="00437A80" w:rsidRDefault="00255065" w:rsidP="00255065">
      <w:pPr>
        <w:rPr>
          <w:rFonts w:ascii="Arial" w:hAnsi="Arial" w:cs="Arial"/>
        </w:rPr>
      </w:pPr>
      <w:r w:rsidRPr="00437A80">
        <w:rPr>
          <w:rFonts w:ascii="Arial" w:hAnsi="Arial" w:cs="Arial"/>
        </w:rPr>
        <w:t xml:space="preserve">Краснополянского  сельского поселения                                 </w:t>
      </w:r>
      <w:r>
        <w:rPr>
          <w:rFonts w:ascii="Arial" w:hAnsi="Arial" w:cs="Arial"/>
        </w:rPr>
        <w:t xml:space="preserve">                </w:t>
      </w:r>
      <w:r w:rsidR="00F90A07">
        <w:rPr>
          <w:rFonts w:ascii="Arial" w:hAnsi="Arial" w:cs="Arial"/>
        </w:rPr>
        <w:t xml:space="preserve"> </w:t>
      </w:r>
      <w:r w:rsidRPr="00437A80">
        <w:rPr>
          <w:rFonts w:ascii="Arial" w:hAnsi="Arial" w:cs="Arial"/>
        </w:rPr>
        <w:t xml:space="preserve">М.Г.Бессонова </w:t>
      </w:r>
    </w:p>
    <w:p w:rsidR="00255065" w:rsidRPr="00437A80" w:rsidRDefault="00881321" w:rsidP="00255065">
      <w:pPr>
        <w:rPr>
          <w:rFonts w:ascii="Arial" w:hAnsi="Arial" w:cs="Arial"/>
        </w:rPr>
      </w:pPr>
      <w:r w:rsidRPr="00881321">
        <w:rPr>
          <w:rFonts w:ascii="Arial" w:hAnsi="Arial" w:cs="Arial"/>
          <w:color w:val="000000"/>
        </w:rPr>
        <w:t>02 августа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255065" w:rsidRPr="00437A80">
        <w:rPr>
          <w:rFonts w:ascii="Arial" w:hAnsi="Arial" w:cs="Arial"/>
        </w:rPr>
        <w:t xml:space="preserve">2016 г.                                          </w:t>
      </w:r>
    </w:p>
    <w:p w:rsidR="00255065" w:rsidRPr="00437A80" w:rsidRDefault="00255065" w:rsidP="00255065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F90A07" w:rsidRDefault="00255065" w:rsidP="00255065">
      <w:pPr>
        <w:pStyle w:val="ConsPlusNormal"/>
        <w:widowControl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Глава</w:t>
      </w:r>
      <w:r w:rsidRPr="00437A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Pr="00437A80">
        <w:rPr>
          <w:sz w:val="24"/>
          <w:szCs w:val="24"/>
        </w:rPr>
        <w:t>Краснополянского</w:t>
      </w:r>
    </w:p>
    <w:p w:rsidR="00255065" w:rsidRPr="00F90A07" w:rsidRDefault="00255065" w:rsidP="00255065">
      <w:pPr>
        <w:pStyle w:val="ConsPlusNormal"/>
        <w:widowControl/>
        <w:ind w:firstLine="0"/>
        <w:rPr>
          <w:sz w:val="24"/>
          <w:szCs w:val="24"/>
        </w:rPr>
      </w:pPr>
      <w:r w:rsidRPr="00437A80">
        <w:rPr>
          <w:sz w:val="24"/>
          <w:szCs w:val="24"/>
        </w:rPr>
        <w:t xml:space="preserve">сельского поселения                             </w:t>
      </w:r>
      <w:r>
        <w:rPr>
          <w:sz w:val="24"/>
          <w:szCs w:val="24"/>
        </w:rPr>
        <w:t xml:space="preserve">                                                       </w:t>
      </w:r>
      <w:r w:rsidRPr="00437A80">
        <w:rPr>
          <w:sz w:val="24"/>
          <w:szCs w:val="24"/>
        </w:rPr>
        <w:t>Л.А.Федотова</w:t>
      </w:r>
    </w:p>
    <w:p w:rsidR="00255065" w:rsidRPr="00437A80" w:rsidRDefault="00881321" w:rsidP="00255065">
      <w:pPr>
        <w:rPr>
          <w:rFonts w:ascii="Arial" w:hAnsi="Arial" w:cs="Arial"/>
        </w:rPr>
      </w:pPr>
      <w:r w:rsidRPr="00881321">
        <w:rPr>
          <w:rFonts w:ascii="Arial" w:hAnsi="Arial" w:cs="Arial"/>
          <w:color w:val="000000"/>
        </w:rPr>
        <w:t>02 августа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255065" w:rsidRPr="00437A80">
        <w:rPr>
          <w:rFonts w:ascii="Arial" w:hAnsi="Arial" w:cs="Arial"/>
        </w:rPr>
        <w:t xml:space="preserve">2016 г.                                          </w:t>
      </w:r>
    </w:p>
    <w:p w:rsidR="00493D1A" w:rsidRDefault="00493D1A" w:rsidP="00255065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F90A07" w:rsidRDefault="00F90A07" w:rsidP="00255065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F90A07" w:rsidRDefault="00F90A07" w:rsidP="00255065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F90A07" w:rsidRPr="00316F94" w:rsidRDefault="00F90A07" w:rsidP="00255065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493D1A" w:rsidRPr="00316F94" w:rsidRDefault="00493D1A" w:rsidP="00493D1A">
      <w:pPr>
        <w:pStyle w:val="ConsPlusNormal"/>
        <w:widowControl/>
        <w:ind w:firstLine="0"/>
        <w:jc w:val="right"/>
        <w:rPr>
          <w:color w:val="000000"/>
          <w:sz w:val="28"/>
          <w:szCs w:val="28"/>
        </w:rPr>
      </w:pPr>
      <w:r w:rsidRPr="00316F94">
        <w:rPr>
          <w:sz w:val="24"/>
          <w:szCs w:val="24"/>
        </w:rPr>
        <w:t>Утверждено</w:t>
      </w:r>
    </w:p>
    <w:p w:rsidR="00493D1A" w:rsidRPr="00316F94" w:rsidRDefault="00493D1A" w:rsidP="00493D1A">
      <w:pPr>
        <w:pStyle w:val="a6"/>
        <w:jc w:val="right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 xml:space="preserve">Решением Думы МО </w:t>
      </w:r>
    </w:p>
    <w:p w:rsidR="00493D1A" w:rsidRPr="00316F94" w:rsidRDefault="00493D1A" w:rsidP="00493D1A">
      <w:pPr>
        <w:pStyle w:val="a6"/>
        <w:jc w:val="right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Краснополянское сельское поселение</w:t>
      </w:r>
    </w:p>
    <w:p w:rsidR="00493D1A" w:rsidRPr="00316F94" w:rsidRDefault="00493D1A" w:rsidP="00493D1A">
      <w:pPr>
        <w:pStyle w:val="a6"/>
        <w:jc w:val="right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от 14.11.2006 года    № 41</w:t>
      </w:r>
    </w:p>
    <w:p w:rsidR="00493D1A" w:rsidRPr="00316F94" w:rsidRDefault="00493D1A" w:rsidP="00493D1A">
      <w:pPr>
        <w:pStyle w:val="a6"/>
        <w:jc w:val="right"/>
        <w:rPr>
          <w:rFonts w:ascii="Arial" w:hAnsi="Arial" w:cs="Arial"/>
          <w:sz w:val="24"/>
          <w:szCs w:val="24"/>
        </w:rPr>
      </w:pPr>
    </w:p>
    <w:p w:rsidR="00493D1A" w:rsidRPr="00316F94" w:rsidRDefault="00493D1A" w:rsidP="00493D1A">
      <w:pPr>
        <w:pStyle w:val="a6"/>
        <w:jc w:val="center"/>
        <w:rPr>
          <w:rFonts w:ascii="Arial" w:hAnsi="Arial" w:cs="Arial"/>
          <w:b/>
          <w:sz w:val="24"/>
          <w:szCs w:val="24"/>
        </w:rPr>
      </w:pPr>
    </w:p>
    <w:p w:rsidR="00493D1A" w:rsidRPr="00F90A07" w:rsidRDefault="00493D1A" w:rsidP="00493D1A">
      <w:pPr>
        <w:pStyle w:val="a6"/>
        <w:jc w:val="center"/>
        <w:rPr>
          <w:rFonts w:ascii="Arial" w:hAnsi="Arial" w:cs="Arial"/>
          <w:sz w:val="24"/>
          <w:szCs w:val="24"/>
        </w:rPr>
      </w:pPr>
      <w:r w:rsidRPr="00F90A07">
        <w:rPr>
          <w:rFonts w:ascii="Arial" w:hAnsi="Arial" w:cs="Arial"/>
          <w:sz w:val="24"/>
          <w:szCs w:val="24"/>
        </w:rPr>
        <w:t>ПОЛОЖЕНИЕ</w:t>
      </w:r>
    </w:p>
    <w:p w:rsidR="00493D1A" w:rsidRPr="00F90A07" w:rsidRDefault="00493D1A" w:rsidP="00493D1A">
      <w:pPr>
        <w:pStyle w:val="a6"/>
        <w:jc w:val="center"/>
        <w:rPr>
          <w:rFonts w:ascii="Arial" w:hAnsi="Arial" w:cs="Arial"/>
          <w:sz w:val="24"/>
          <w:szCs w:val="24"/>
        </w:rPr>
      </w:pPr>
      <w:r w:rsidRPr="00F90A07">
        <w:rPr>
          <w:rFonts w:ascii="Arial" w:hAnsi="Arial" w:cs="Arial"/>
          <w:sz w:val="24"/>
          <w:szCs w:val="24"/>
        </w:rPr>
        <w:t>«О порядке учета предложений по проектам решений Думы муниципального образования Краснополянское сельское поселение о принятии Устава (о внесении изменений и (или) дополнений в Устав) Краснополянского сельского поселения и участия граждан в их обсуждении»</w:t>
      </w:r>
    </w:p>
    <w:p w:rsidR="00493D1A" w:rsidRPr="00316F94" w:rsidRDefault="00493D1A" w:rsidP="00493D1A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493D1A" w:rsidRPr="00316F94" w:rsidRDefault="00493D1A" w:rsidP="00F90A07">
      <w:pPr>
        <w:pStyle w:val="a6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Проекты решений Думы муниципального образования Краснополянское сельское поселение о принятии Устава (о внесении изменений и (или) дополнений в Устав) Краснополянского сельского поселения (далее – проекты решений) подлежат официальному опубликованию не позднее, чем за 30 дней до дня рассмотрения указанных проектов на заседании Думы Краснополянского сельского поселения с одновременным опубликованием настоящего Положения.</w:t>
      </w:r>
    </w:p>
    <w:p w:rsidR="00493D1A" w:rsidRPr="00316F94" w:rsidRDefault="00493D1A" w:rsidP="00F90A07">
      <w:pPr>
        <w:pStyle w:val="a6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Граждане, проживающие на территории Краснополянского сельского поселения и обладающие избирательным правом, вправе принять участие в обсуждении проектов решений путем внесения предложений к указанным проектам. Предложения принимаются администрацией Краснополянского сельского поселения по адресу: 623881 Свердловская область, Байкаловский район, с. Краснополянское, ул. Советская,24, приемная главы.</w:t>
      </w:r>
    </w:p>
    <w:p w:rsidR="00493D1A" w:rsidRPr="00316F94" w:rsidRDefault="00493D1A" w:rsidP="00F90A07">
      <w:pPr>
        <w:pStyle w:val="a6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Предложения принимаются в течение 20 дней со дня опубликования проектов Решений и настоящего Положения.</w:t>
      </w:r>
    </w:p>
    <w:p w:rsidR="00493D1A" w:rsidRDefault="00493D1A" w:rsidP="00F90A07">
      <w:pPr>
        <w:pStyle w:val="a6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Предложения к проектам решений вносятся в письменной форме в виде таблицы поправок:</w:t>
      </w:r>
    </w:p>
    <w:p w:rsidR="00F90A07" w:rsidRPr="00316F94" w:rsidRDefault="00F90A07" w:rsidP="00F90A07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493D1A" w:rsidRDefault="00493D1A" w:rsidP="00F90A07">
      <w:pPr>
        <w:pStyle w:val="a6"/>
        <w:jc w:val="center"/>
        <w:rPr>
          <w:rFonts w:ascii="Arial" w:hAnsi="Arial" w:cs="Arial"/>
          <w:sz w:val="24"/>
          <w:szCs w:val="24"/>
        </w:rPr>
      </w:pPr>
      <w:r w:rsidRPr="00F90A07">
        <w:rPr>
          <w:rFonts w:ascii="Arial" w:hAnsi="Arial" w:cs="Arial"/>
          <w:sz w:val="24"/>
          <w:szCs w:val="24"/>
        </w:rPr>
        <w:t>Предложения по проекту решения Думы муниципального образования Краснополянского сельского поселения о принятии Устава (о внесении изменений и (или) дополнений в Устав) Краснополянского сельского поселения</w:t>
      </w:r>
    </w:p>
    <w:p w:rsidR="00F90A07" w:rsidRPr="00F90A07" w:rsidRDefault="00F90A07" w:rsidP="00F90A07">
      <w:pPr>
        <w:pStyle w:val="a6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4252"/>
        <w:gridCol w:w="1418"/>
        <w:gridCol w:w="1559"/>
        <w:gridCol w:w="1985"/>
      </w:tblGrid>
      <w:tr w:rsidR="00493D1A" w:rsidRPr="00316F94" w:rsidTr="00F90A0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316F94" w:rsidRDefault="00493D1A" w:rsidP="00F90A07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94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6F94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316F94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316F94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316F94" w:rsidRDefault="00493D1A" w:rsidP="00F90A07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F94">
              <w:rPr>
                <w:rFonts w:ascii="Arial" w:hAnsi="Arial" w:cs="Arial"/>
                <w:sz w:val="24"/>
                <w:szCs w:val="24"/>
              </w:rPr>
              <w:t>Пункт проекта решения Думы Краснополянского сельского поселения о принятии Устава (о внесении изменений и (или) дополнений в Устав) Краснополянского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316F94" w:rsidRDefault="00493D1A" w:rsidP="00F90A07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94">
              <w:rPr>
                <w:rFonts w:ascii="Arial" w:hAnsi="Arial" w:cs="Arial"/>
                <w:sz w:val="24"/>
                <w:szCs w:val="24"/>
              </w:rPr>
              <w:t>Те</w:t>
            </w:r>
            <w:proofErr w:type="gramStart"/>
            <w:r w:rsidRPr="00316F94">
              <w:rPr>
                <w:rFonts w:ascii="Arial" w:hAnsi="Arial" w:cs="Arial"/>
                <w:sz w:val="24"/>
                <w:szCs w:val="24"/>
              </w:rPr>
              <w:t>кст пр</w:t>
            </w:r>
            <w:proofErr w:type="gramEnd"/>
            <w:r w:rsidRPr="00316F94">
              <w:rPr>
                <w:rFonts w:ascii="Arial" w:hAnsi="Arial" w:cs="Arial"/>
                <w:sz w:val="24"/>
                <w:szCs w:val="24"/>
              </w:rPr>
              <w:t>оекта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316F94" w:rsidRDefault="00493D1A" w:rsidP="00F90A07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94">
              <w:rPr>
                <w:rFonts w:ascii="Arial" w:hAnsi="Arial" w:cs="Arial"/>
                <w:sz w:val="24"/>
                <w:szCs w:val="24"/>
              </w:rPr>
              <w:t>Текст поправки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316F94" w:rsidRDefault="00493D1A" w:rsidP="00F90A07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F94">
              <w:rPr>
                <w:rFonts w:ascii="Arial" w:hAnsi="Arial" w:cs="Arial"/>
                <w:sz w:val="24"/>
                <w:szCs w:val="24"/>
              </w:rPr>
              <w:t>Те</w:t>
            </w:r>
            <w:proofErr w:type="gramStart"/>
            <w:r w:rsidRPr="00316F94">
              <w:rPr>
                <w:rFonts w:ascii="Arial" w:hAnsi="Arial" w:cs="Arial"/>
                <w:sz w:val="24"/>
                <w:szCs w:val="24"/>
              </w:rPr>
              <w:t>кст пр</w:t>
            </w:r>
            <w:proofErr w:type="gramEnd"/>
            <w:r w:rsidRPr="00316F94">
              <w:rPr>
                <w:rFonts w:ascii="Arial" w:hAnsi="Arial" w:cs="Arial"/>
                <w:sz w:val="24"/>
                <w:szCs w:val="24"/>
              </w:rPr>
              <w:t>оекта с учетом поправки, ФИО, адрес места жительства, подпись внесшего поправку</w:t>
            </w:r>
          </w:p>
        </w:tc>
      </w:tr>
    </w:tbl>
    <w:p w:rsidR="00493D1A" w:rsidRPr="00316F94" w:rsidRDefault="00493D1A" w:rsidP="00F90A07">
      <w:pPr>
        <w:pStyle w:val="a6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Предложения вносятся только в отношении изменений, содержащихся в проектах решений, и должны соответствовать Конституции Российской Федерации, Федеральному и областному законодательству, не допускать противоречия либо несогласованности с иными положениями Устава Краснополянского сельского поселения, обеспечивать однозначное толкование положений проектов решений и Устава Краснополянского сельского поселения.</w:t>
      </w:r>
    </w:p>
    <w:p w:rsidR="00493D1A" w:rsidRPr="00316F94" w:rsidRDefault="00493D1A" w:rsidP="00F90A07">
      <w:pPr>
        <w:pStyle w:val="a6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Предложения, внесенные с нарушением установленных требований, рассмотрению не подлежат.</w:t>
      </w:r>
    </w:p>
    <w:p w:rsidR="00493D1A" w:rsidRPr="00316F94" w:rsidRDefault="00493D1A" w:rsidP="00F90A07">
      <w:pPr>
        <w:pStyle w:val="a6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Оргкомитет регистрирует поступившие предложения в отдельном журнале и передает их в течение суток с момента окончания приема предложений юристу администрации.</w:t>
      </w:r>
    </w:p>
    <w:p w:rsidR="00493D1A" w:rsidRPr="00316F94" w:rsidRDefault="00493D1A" w:rsidP="00F90A07">
      <w:pPr>
        <w:pStyle w:val="a6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Юрист администрации в течение 5 дней с момента поступления предложений обрабатывает их, анализирует, делает заключение по каждому из поступивших предложений и выносит свои рекомендации.</w:t>
      </w:r>
    </w:p>
    <w:p w:rsidR="00493D1A" w:rsidRPr="00316F94" w:rsidRDefault="00493D1A" w:rsidP="00F90A07">
      <w:pPr>
        <w:pStyle w:val="a6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 xml:space="preserve">Заключение юриста администрации передается для рассмотрения в Думу Краснополянского сельского поселения. На заседании Думы по вопросу рассмотрения </w:t>
      </w:r>
      <w:r w:rsidRPr="00316F94">
        <w:rPr>
          <w:rFonts w:ascii="Arial" w:hAnsi="Arial" w:cs="Arial"/>
          <w:sz w:val="24"/>
          <w:szCs w:val="24"/>
        </w:rPr>
        <w:lastRenderedPageBreak/>
        <w:t>проекта решения юрист докладывает о предложениях, поступивших от граждан, и озвучивает рекомендации.</w:t>
      </w:r>
    </w:p>
    <w:p w:rsidR="00493D1A" w:rsidRPr="00316F94" w:rsidRDefault="00493D1A" w:rsidP="00F90A07">
      <w:pPr>
        <w:pStyle w:val="a6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Принятие проекта решения происходит в соответствии с процедурой, закрепленной в Регламенте Думы муниципального образования Краснополянское сельское поселение.</w:t>
      </w:r>
    </w:p>
    <w:p w:rsidR="00493D1A" w:rsidRDefault="00493D1A" w:rsidP="00F90A07"/>
    <w:p w:rsidR="00493D1A" w:rsidRDefault="00493D1A" w:rsidP="00F90A0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6F94" w:rsidRDefault="00316F94" w:rsidP="00F90A07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F90A07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F90A07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F90A07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F90A07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01D1E" w:rsidRPr="00001D1E" w:rsidRDefault="00001D1E" w:rsidP="00EA765A">
      <w:pPr>
        <w:jc w:val="center"/>
      </w:pPr>
    </w:p>
    <w:sectPr w:rsidR="00001D1E" w:rsidRPr="00001D1E" w:rsidSect="00F90A07">
      <w:pgSz w:w="11906" w:h="16838"/>
      <w:pgMar w:top="0" w:right="56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C6B" w:rsidRDefault="00C91C6B" w:rsidP="0013703C">
      <w:r>
        <w:separator/>
      </w:r>
    </w:p>
  </w:endnote>
  <w:endnote w:type="continuationSeparator" w:id="1">
    <w:p w:rsidR="00C91C6B" w:rsidRDefault="00C91C6B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C6B" w:rsidRDefault="00C91C6B" w:rsidP="0013703C">
      <w:r>
        <w:separator/>
      </w:r>
    </w:p>
  </w:footnote>
  <w:footnote w:type="continuationSeparator" w:id="1">
    <w:p w:rsidR="00C91C6B" w:rsidRDefault="00C91C6B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35EF1"/>
    <w:rsid w:val="00067182"/>
    <w:rsid w:val="0007641B"/>
    <w:rsid w:val="000B5609"/>
    <w:rsid w:val="000D4140"/>
    <w:rsid w:val="001039ED"/>
    <w:rsid w:val="0013375D"/>
    <w:rsid w:val="00135152"/>
    <w:rsid w:val="0013703C"/>
    <w:rsid w:val="001500C2"/>
    <w:rsid w:val="0016079A"/>
    <w:rsid w:val="00184C5D"/>
    <w:rsid w:val="00186B59"/>
    <w:rsid w:val="0019618B"/>
    <w:rsid w:val="001A7276"/>
    <w:rsid w:val="002009F8"/>
    <w:rsid w:val="00242560"/>
    <w:rsid w:val="00247233"/>
    <w:rsid w:val="00255065"/>
    <w:rsid w:val="00267778"/>
    <w:rsid w:val="002725C1"/>
    <w:rsid w:val="00286DF2"/>
    <w:rsid w:val="00287FF7"/>
    <w:rsid w:val="002C079F"/>
    <w:rsid w:val="00316F94"/>
    <w:rsid w:val="00324711"/>
    <w:rsid w:val="00334D56"/>
    <w:rsid w:val="003367C5"/>
    <w:rsid w:val="003839D1"/>
    <w:rsid w:val="003B20B7"/>
    <w:rsid w:val="003F6F3F"/>
    <w:rsid w:val="0042153C"/>
    <w:rsid w:val="00423F8C"/>
    <w:rsid w:val="00446AD3"/>
    <w:rsid w:val="00450013"/>
    <w:rsid w:val="00451206"/>
    <w:rsid w:val="00474D1F"/>
    <w:rsid w:val="00482FB3"/>
    <w:rsid w:val="00493D1A"/>
    <w:rsid w:val="004946B6"/>
    <w:rsid w:val="004A1D0C"/>
    <w:rsid w:val="004D3108"/>
    <w:rsid w:val="004D5C93"/>
    <w:rsid w:val="00502ACB"/>
    <w:rsid w:val="00510ED1"/>
    <w:rsid w:val="00517C0D"/>
    <w:rsid w:val="005665CE"/>
    <w:rsid w:val="0057092D"/>
    <w:rsid w:val="005823D5"/>
    <w:rsid w:val="00593B62"/>
    <w:rsid w:val="005A190D"/>
    <w:rsid w:val="005A1946"/>
    <w:rsid w:val="005E3D8A"/>
    <w:rsid w:val="005E4AA5"/>
    <w:rsid w:val="0060381B"/>
    <w:rsid w:val="00633982"/>
    <w:rsid w:val="0064481B"/>
    <w:rsid w:val="006707B6"/>
    <w:rsid w:val="0068339D"/>
    <w:rsid w:val="00686DC5"/>
    <w:rsid w:val="00696B69"/>
    <w:rsid w:val="006B24A4"/>
    <w:rsid w:val="006C2CE2"/>
    <w:rsid w:val="006E1EF7"/>
    <w:rsid w:val="006E48EF"/>
    <w:rsid w:val="0070398A"/>
    <w:rsid w:val="0071346D"/>
    <w:rsid w:val="00723D50"/>
    <w:rsid w:val="00726035"/>
    <w:rsid w:val="00756E39"/>
    <w:rsid w:val="00763E68"/>
    <w:rsid w:val="00770198"/>
    <w:rsid w:val="00774B2E"/>
    <w:rsid w:val="007800B5"/>
    <w:rsid w:val="00786952"/>
    <w:rsid w:val="007F1E03"/>
    <w:rsid w:val="00821130"/>
    <w:rsid w:val="00823E2E"/>
    <w:rsid w:val="008305C4"/>
    <w:rsid w:val="00831C01"/>
    <w:rsid w:val="00834067"/>
    <w:rsid w:val="0086328D"/>
    <w:rsid w:val="00865E3A"/>
    <w:rsid w:val="00881321"/>
    <w:rsid w:val="00891FFA"/>
    <w:rsid w:val="0090059F"/>
    <w:rsid w:val="00927AEB"/>
    <w:rsid w:val="00931C63"/>
    <w:rsid w:val="00935AA0"/>
    <w:rsid w:val="00940684"/>
    <w:rsid w:val="00961FE8"/>
    <w:rsid w:val="009B34C2"/>
    <w:rsid w:val="009B5422"/>
    <w:rsid w:val="009C429F"/>
    <w:rsid w:val="009F1D9B"/>
    <w:rsid w:val="00A162AD"/>
    <w:rsid w:val="00A27D70"/>
    <w:rsid w:val="00A32318"/>
    <w:rsid w:val="00A426D2"/>
    <w:rsid w:val="00A44476"/>
    <w:rsid w:val="00A66E2F"/>
    <w:rsid w:val="00A672CC"/>
    <w:rsid w:val="00A71817"/>
    <w:rsid w:val="00A7672F"/>
    <w:rsid w:val="00A82A66"/>
    <w:rsid w:val="00A93CEB"/>
    <w:rsid w:val="00AA2383"/>
    <w:rsid w:val="00AE42D8"/>
    <w:rsid w:val="00AF45F0"/>
    <w:rsid w:val="00B55617"/>
    <w:rsid w:val="00B67459"/>
    <w:rsid w:val="00B855CF"/>
    <w:rsid w:val="00BD2DB5"/>
    <w:rsid w:val="00C12E4D"/>
    <w:rsid w:val="00C75EE8"/>
    <w:rsid w:val="00C761A6"/>
    <w:rsid w:val="00C86734"/>
    <w:rsid w:val="00C91C6B"/>
    <w:rsid w:val="00C949D5"/>
    <w:rsid w:val="00C97C55"/>
    <w:rsid w:val="00CB1D5C"/>
    <w:rsid w:val="00CB226B"/>
    <w:rsid w:val="00CC0D70"/>
    <w:rsid w:val="00CC70EE"/>
    <w:rsid w:val="00D03789"/>
    <w:rsid w:val="00D26814"/>
    <w:rsid w:val="00D44E02"/>
    <w:rsid w:val="00D57F1E"/>
    <w:rsid w:val="00DA6B06"/>
    <w:rsid w:val="00DB4251"/>
    <w:rsid w:val="00DB438C"/>
    <w:rsid w:val="00DC7DDE"/>
    <w:rsid w:val="00DE1765"/>
    <w:rsid w:val="00DE5C1F"/>
    <w:rsid w:val="00DF1DF0"/>
    <w:rsid w:val="00DF70BA"/>
    <w:rsid w:val="00E23763"/>
    <w:rsid w:val="00E37687"/>
    <w:rsid w:val="00E41C20"/>
    <w:rsid w:val="00E96475"/>
    <w:rsid w:val="00EA765A"/>
    <w:rsid w:val="00EC191B"/>
    <w:rsid w:val="00EC6D84"/>
    <w:rsid w:val="00EF19E9"/>
    <w:rsid w:val="00EF3814"/>
    <w:rsid w:val="00EF6A6F"/>
    <w:rsid w:val="00F161F1"/>
    <w:rsid w:val="00F3520B"/>
    <w:rsid w:val="00F362E3"/>
    <w:rsid w:val="00F51170"/>
    <w:rsid w:val="00F63B82"/>
    <w:rsid w:val="00F666FD"/>
    <w:rsid w:val="00F82374"/>
    <w:rsid w:val="00F90A07"/>
    <w:rsid w:val="00FB2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Дума</cp:lastModifiedBy>
  <cp:revision>91</cp:revision>
  <cp:lastPrinted>2016-08-11T10:02:00Z</cp:lastPrinted>
  <dcterms:created xsi:type="dcterms:W3CDTF">2014-05-12T03:25:00Z</dcterms:created>
  <dcterms:modified xsi:type="dcterms:W3CDTF">2016-10-05T06:49:00Z</dcterms:modified>
</cp:coreProperties>
</file>