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56" w:rsidRDefault="00430456" w:rsidP="001C4E5A">
      <w:pPr>
        <w:spacing w:after="0" w:line="240" w:lineRule="auto"/>
        <w:jc w:val="center"/>
        <w:rPr>
          <w:b/>
          <w:color w:val="000000"/>
        </w:rPr>
      </w:pPr>
      <w:r w:rsidRPr="003B3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3909726" r:id="rId6">
            <o:FieldCodes>\s</o:FieldCodes>
          </o:OLEObject>
        </w:object>
      </w:r>
    </w:p>
    <w:p w:rsidR="00430456" w:rsidRDefault="00430456" w:rsidP="001C4E5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30456" w:rsidRDefault="00430456" w:rsidP="001C4E5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30456" w:rsidRDefault="00430456" w:rsidP="001C4E5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30456" w:rsidRDefault="00430456" w:rsidP="001C4E5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430456" w:rsidRDefault="00430456" w:rsidP="001C4E5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30456" w:rsidRDefault="00430456" w:rsidP="001C4E5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24  - заседание   3 - го созыва</w:t>
      </w:r>
    </w:p>
    <w:p w:rsidR="001C4E5A" w:rsidRDefault="001C4E5A" w:rsidP="001C4E5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30456" w:rsidRDefault="00430456" w:rsidP="001C4E5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от 28  декабря  2015 года  №  140</w:t>
      </w: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</w:rPr>
      </w:pP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  <w:rFonts w:ascii="Arial" w:hAnsi="Arial" w:cs="Arial"/>
        </w:rPr>
      </w:pP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sz w:val="28"/>
          <w:szCs w:val="28"/>
        </w:rPr>
        <w:t xml:space="preserve">Об утверждении Положения о  размерах должностных окладов, ежемесячных выплатах  к должностным окладам </w:t>
      </w:r>
      <w:r>
        <w:rPr>
          <w:rStyle w:val="a5"/>
          <w:rFonts w:ascii="Arial" w:hAnsi="Arial" w:cs="Arial"/>
          <w:color w:val="000000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 на 2016 год</w:t>
      </w:r>
    </w:p>
    <w:p w:rsidR="00430456" w:rsidRDefault="00430456" w:rsidP="001C4E5A">
      <w:pPr>
        <w:pStyle w:val="stylet1"/>
        <w:spacing w:before="0" w:beforeAutospacing="0" w:after="0" w:afterAutospacing="0"/>
      </w:pPr>
    </w:p>
    <w:p w:rsidR="00430456" w:rsidRDefault="00430456" w:rsidP="00430456">
      <w:pPr>
        <w:pStyle w:val="stylet3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     В соответствии с Бюджетным кодексом Российской Федерации, Трудовым кодексом Российской Федерации, Федеральным законом "Об общих принципах организации местного самоуправления в Российской Федерации", руководствуясь Уставом Краснополянского сельского поселения, Дума Краснополянского сельского поселения </w:t>
      </w:r>
      <w:r>
        <w:rPr>
          <w:rFonts w:ascii="Arial" w:hAnsi="Arial" w:cs="Arial"/>
          <w:b/>
          <w:i/>
        </w:rPr>
        <w:t>решила:</w:t>
      </w:r>
    </w:p>
    <w:p w:rsidR="00430456" w:rsidRDefault="00430456" w:rsidP="00430456">
      <w:pPr>
        <w:pStyle w:val="stylet3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Утвердить </w:t>
      </w:r>
      <w:r>
        <w:rPr>
          <w:rStyle w:val="a5"/>
          <w:rFonts w:ascii="Arial" w:hAnsi="Arial" w:cs="Arial"/>
          <w:b w:val="0"/>
        </w:rPr>
        <w:t xml:space="preserve">Положение о  размерах должностных окладов, ежемесячных выплатах  к должностным окладам </w:t>
      </w:r>
      <w:r>
        <w:rPr>
          <w:rStyle w:val="a5"/>
          <w:rFonts w:ascii="Arial" w:hAnsi="Arial" w:cs="Arial"/>
          <w:b w:val="0"/>
          <w:color w:val="000000"/>
        </w:rPr>
        <w:t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 на 2016</w:t>
      </w:r>
      <w:proofErr w:type="gramEnd"/>
      <w:r>
        <w:rPr>
          <w:rStyle w:val="a5"/>
          <w:rFonts w:ascii="Arial" w:hAnsi="Arial" w:cs="Arial"/>
          <w:b w:val="0"/>
          <w:color w:val="000000"/>
        </w:rPr>
        <w:t xml:space="preserve"> год</w:t>
      </w:r>
      <w:r>
        <w:rPr>
          <w:rFonts w:ascii="Arial" w:hAnsi="Arial" w:cs="Arial"/>
        </w:rPr>
        <w:t xml:space="preserve"> (далее - Положение) (прилагается).</w:t>
      </w:r>
    </w:p>
    <w:p w:rsidR="00430456" w:rsidRDefault="00430456" w:rsidP="00430456">
      <w:pPr>
        <w:pStyle w:val="stylet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Считать утратившим силу Решение Думы Краснополянского сельского поселения от 25 декабря 2014 года № 84</w:t>
      </w:r>
      <w:r>
        <w:rPr>
          <w:rFonts w:ascii="Arial" w:hAnsi="Arial" w:cs="Arial"/>
          <w:b/>
        </w:rPr>
        <w:t xml:space="preserve"> "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Style w:val="a5"/>
          <w:rFonts w:ascii="Arial" w:hAnsi="Arial" w:cs="Arial"/>
          <w:b w:val="0"/>
        </w:rPr>
        <w:t xml:space="preserve">Об утверждении Положения о  размерах должностных окладов, ежемесячных выплатах  к должностным окладам </w:t>
      </w:r>
      <w:r>
        <w:rPr>
          <w:rStyle w:val="a5"/>
          <w:rFonts w:ascii="Arial" w:hAnsi="Arial" w:cs="Arial"/>
          <w:b w:val="0"/>
          <w:color w:val="000000"/>
        </w:rPr>
        <w:t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</w:t>
      </w:r>
      <w:proofErr w:type="gramEnd"/>
      <w:r>
        <w:rPr>
          <w:rStyle w:val="a5"/>
          <w:rFonts w:ascii="Arial" w:hAnsi="Arial" w:cs="Arial"/>
          <w:b w:val="0"/>
          <w:color w:val="000000"/>
        </w:rPr>
        <w:t xml:space="preserve">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</w:t>
      </w:r>
      <w:r>
        <w:rPr>
          <w:rFonts w:ascii="Arial" w:hAnsi="Arial" w:cs="Arial"/>
          <w:b/>
        </w:rPr>
        <w:t>".</w:t>
      </w:r>
    </w:p>
    <w:p w:rsidR="00430456" w:rsidRDefault="00430456" w:rsidP="00430456">
      <w:pPr>
        <w:pStyle w:val="stylet3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Администрации МО Краснополянское сельское поселение: осуществлять в 2016 году финансирование расходов на оплату труда в соответствии с Положением в пределах утвержденных расходов бюджета на 2016 год;</w:t>
      </w:r>
    </w:p>
    <w:p w:rsidR="00430456" w:rsidRDefault="00430456" w:rsidP="00430456">
      <w:pPr>
        <w:pStyle w:val="stylet3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4. Обнародовать  настоящее решение в соответствии с Уставом  Краснополянского сельского поселения</w:t>
      </w:r>
    </w:p>
    <w:p w:rsidR="00430456" w:rsidRDefault="00430456" w:rsidP="00430456">
      <w:pPr>
        <w:pStyle w:val="stylet3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5.Контроль исполнения настоящего Решения возложить на постоянную комиссию Думы Краснополянского сельского поселения </w:t>
      </w:r>
    </w:p>
    <w:p w:rsidR="00430456" w:rsidRDefault="00430456" w:rsidP="00430456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Краснополянского</w:t>
      </w:r>
    </w:p>
    <w:p w:rsidR="00430456" w:rsidRDefault="00430456" w:rsidP="00430456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                                Г.М.Губина</w:t>
      </w: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Утверждено </w:t>
      </w: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Решением Думы Краснополянского </w:t>
      </w: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28.12.2015 г. №  140</w:t>
      </w: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</w:rPr>
      </w:pP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  <w:rFonts w:ascii="Arial" w:hAnsi="Arial" w:cs="Arial"/>
          <w:b w:val="0"/>
        </w:rPr>
      </w:pP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b/>
        </w:rPr>
      </w:pPr>
      <w:r>
        <w:rPr>
          <w:rStyle w:val="a5"/>
          <w:rFonts w:ascii="Arial" w:hAnsi="Arial" w:cs="Arial"/>
          <w:b w:val="0"/>
        </w:rPr>
        <w:t>ПОЛОЖЕНИЕ</w:t>
      </w: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proofErr w:type="gramStart"/>
      <w:r>
        <w:rPr>
          <w:rStyle w:val="a5"/>
          <w:rFonts w:ascii="Arial" w:hAnsi="Arial" w:cs="Arial"/>
          <w:b w:val="0"/>
        </w:rPr>
        <w:t xml:space="preserve">о  размерах должностных окладов, ежемесячных выплатах  к должностным окладам </w:t>
      </w:r>
      <w:r>
        <w:rPr>
          <w:rStyle w:val="a5"/>
          <w:rFonts w:ascii="Arial" w:hAnsi="Arial" w:cs="Arial"/>
          <w:b w:val="0"/>
          <w:color w:val="000000"/>
        </w:rPr>
        <w:t xml:space="preserve"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  на 2016 год </w:t>
      </w:r>
      <w:proofErr w:type="gramEnd"/>
    </w:p>
    <w:p w:rsid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            Настоящее Положение устанавливает порядок, размеры и условия оплаты труда муниципальных служащих, технических работников и младшего обслуживающего персонала органов местного самоуправления Краснополянского сельского поселения.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Настоящее Положение разработано в соответствии с Трудовым кодексом Российской Федерации, Бюджетным кодексом Российской Федерации, Федеральным законом "О муниципальной службе в Российской Федерации", Законом Свердловской области "Об  особенностях муниципальной службы на территории Свердловской области", Уставом Краснополянского сельского поселения. 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3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Arial" w:hAnsi="Arial" w:cs="Arial"/>
          <w:bCs/>
        </w:rPr>
      </w:pPr>
      <w:proofErr w:type="gramStart"/>
      <w:r w:rsidRPr="00430456">
        <w:rPr>
          <w:rFonts w:ascii="Arial" w:hAnsi="Arial" w:cs="Arial"/>
          <w:bCs/>
        </w:rPr>
        <w:t>Размер оплаты труда</w:t>
      </w:r>
      <w:proofErr w:type="gramEnd"/>
      <w:r w:rsidRPr="00430456">
        <w:rPr>
          <w:rFonts w:ascii="Arial" w:hAnsi="Arial" w:cs="Arial"/>
          <w:bCs/>
        </w:rPr>
        <w:t xml:space="preserve"> выборных должностных лиц, осуществляющих свои полномочия на постоянной основе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a3"/>
        <w:jc w:val="left"/>
        <w:rPr>
          <w:rFonts w:ascii="Arial" w:hAnsi="Arial" w:cs="Arial"/>
          <w:sz w:val="24"/>
        </w:rPr>
      </w:pPr>
      <w:r w:rsidRPr="00430456">
        <w:rPr>
          <w:rFonts w:ascii="Arial" w:hAnsi="Arial" w:cs="Arial"/>
          <w:sz w:val="24"/>
        </w:rPr>
        <w:t xml:space="preserve">1.1. </w:t>
      </w:r>
      <w:proofErr w:type="gramStart"/>
      <w:r w:rsidRPr="00430456">
        <w:rPr>
          <w:rFonts w:ascii="Arial" w:hAnsi="Arial" w:cs="Arial"/>
          <w:sz w:val="24"/>
        </w:rPr>
        <w:t>Размер оплаты труда</w:t>
      </w:r>
      <w:proofErr w:type="gramEnd"/>
      <w:r w:rsidRPr="00430456">
        <w:rPr>
          <w:rFonts w:ascii="Arial" w:hAnsi="Arial" w:cs="Arial"/>
          <w:sz w:val="24"/>
        </w:rPr>
        <w:t xml:space="preserve"> выборных должностных лиц, осуществляющих свои полномочия на постоянной основе состоит из  размера ежемесячного денежного вознаграждения, а также из ежемесячных и иных дополнительных выплат.</w:t>
      </w: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1.2. Размер ежемесячного денежного вознаграждения состоит из размера должностного оклада  и  максимально допустимых размеров надбавок к должностному окладу, предусмотренных для муниципальных служащих органов местного самоуправления Краснополянского сельского поселения.</w:t>
      </w: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1.3. Размеры должностных окладов по выборным должностям устанавливаются согласно приложению №1 к настоящему положению. </w:t>
      </w:r>
    </w:p>
    <w:p w:rsidR="00430456" w:rsidRPr="00430456" w:rsidRDefault="00430456" w:rsidP="00430456">
      <w:pPr>
        <w:pStyle w:val="a3"/>
        <w:jc w:val="left"/>
        <w:rPr>
          <w:rFonts w:ascii="Arial" w:hAnsi="Arial" w:cs="Arial"/>
          <w:sz w:val="24"/>
        </w:rPr>
      </w:pPr>
      <w:r w:rsidRPr="00430456">
        <w:rPr>
          <w:rFonts w:ascii="Arial" w:hAnsi="Arial" w:cs="Arial"/>
          <w:sz w:val="24"/>
        </w:rPr>
        <w:t>1.4. К ежемесячным и иным дополнительным выплатам относятся: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ежемесячная надбавка за особые условия муниципальной службы;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2) ежемесячная надбавка за выслугу лет;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3) ежемесячное денежное поощрение;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4) единовременная выплата при предоставлении ежегодного оплачиваемого отпуска;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5) ежемесячная премия.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sub_303"/>
      <w:r w:rsidRPr="00430456">
        <w:rPr>
          <w:rFonts w:ascii="Arial" w:hAnsi="Arial" w:cs="Arial"/>
          <w:sz w:val="24"/>
          <w:szCs w:val="24"/>
        </w:rPr>
        <w:t xml:space="preserve">1.5. Размер премии выборным должностным лицам по итогам работы за отчетный период устанавливается размере 6 должностных окладов в год. 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sub_401"/>
      <w:r w:rsidRPr="00430456">
        <w:rPr>
          <w:rFonts w:ascii="Arial" w:hAnsi="Arial" w:cs="Arial"/>
          <w:sz w:val="24"/>
          <w:szCs w:val="24"/>
        </w:rPr>
        <w:t>1.6. Выборным должностным лицам в течение календарного года предоставляется материальная помощь в размере 2 должностных окладов в год.</w:t>
      </w:r>
    </w:p>
    <w:bookmarkEnd w:id="1"/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1.7. За счет средств экономии по фонду оплаты труда лицам, замещающим выборные должности, может быть оказана дополнительная материальная помощь в связи с юбилейными датами и в иных особых случаях. Дополнительная материальная помощь не включается в денежное вознаграждение лиц, замещающих выборные муниципальные должности органов местного самоуправления.</w:t>
      </w:r>
      <w:bookmarkEnd w:id="0"/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lastRenderedPageBreak/>
        <w:t>1.8. В пределах выделенных средств на оплату труда, выборным должностным лицам могут выплачиваться единовременные премии и премии за выполнение особо важных и сложных заданий.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1.9.  Индексация оплаты труда выборным должностным лицам осуществляется в соответствии с законодательством Российской Федерации и Свердловской области.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pStyle w:val="stylet3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Оплата труда муниципальных служащих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2.1. Состоит из следующих основных частей: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должностной оклад;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2) ежемесячная надбавка за особые условия муниципальной службы;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3) ежемесячная надбавка за выслугу лет;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4) ежемесячная надбавка за чин;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5) ежемесячное денежное поощрение;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6) единовременная выплата при предоставлении ежегодного оплачиваемого отпуска;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7) ежемесячная премия.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2.2. Дополнительно в соответствии с действующим законодательством муниципальным служащим на основании распоряжения руководителя органа местного самоуправления могут выплачиваться: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премия (денежное поощрение) по итогам работы за отчетный период (квартал, год);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2) премия (денежное поощрение) за выполнение особо важного и сложного задания;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3) иные выплаты, предусмотренные законодательством Российской Федерации и Свердловской области, настоящим Положением, иными нормативными правовыми актами Думы Краснополянского сельского поселения.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2.3. Размер должностного оклада устанавливается в соответствии с приложением № 2.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2.4. Ежемесячная надбавка за выслугу лет выплачивается муниципальным служащим со дня возникновения права на назначение или изменение размера этой надбавки. Размер надбавки за выслугу лет устанавливается в процентном отношении к должностному окладу. Размер ежемесячной надбавки муниципальным служащим за выслугу лет составляет: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при стаже муниципальной службы от 1 года до 5 лет - 10 процентов;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2) при стаже муниципальной службы от 5 до 10 лет – 20 процентов;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3) при стаже муниципальной службы от 10 до 15 лет - 25 процентов;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4) при стаже муниципальной службы свыше 15 лет - 30 процентов.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2.5. Ежемесячная надбавка муниципальным служащим за особые условия муниципальной службы устанавливается при назначении на должность муниципальной службы или при переводе на другую должность муниципальной службы с учетом профессиональной подготовки, опыта работы по специальности, а также с учетом сложности и напряженности работы. Предельный размер ежемесячной надбавки муниципальным служащим за особые условия муниципальной службы (исполнение сложных профессиональных задач, высокий уровень компетентности, ненормированный рабочий день, психологические перегрузки) устанавливается в должностных окладах и составляет 11 должностных окладов в год.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Установление или изменение размера ежемесячной надбавки за особые условия муниципальной службы осуществляется руководителем органа местного самоуправления.</w:t>
      </w: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2.6. Ежемесячная надбавка муниципальным служащим за чин выплачивается в размере 1 должностного оклада  в год и порядке, установленными нормативными правовыми актами Российской Федерации на основании распоряжения руководителя органа местного самоуправления.</w:t>
      </w:r>
      <w:r w:rsidRPr="00430456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0456">
        <w:rPr>
          <w:rFonts w:ascii="Arial" w:hAnsi="Arial" w:cs="Arial"/>
          <w:iCs/>
          <w:sz w:val="24"/>
          <w:szCs w:val="24"/>
        </w:rPr>
        <w:t>Размеры ежемесячной надбавки за классный чин установлены приложением № 3 к настоящему Положению.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2.7. Размер ежемесячного денежного поощрения муниципальным служащим устанавливается в должностных окладах и составляет 5 должностных окладов в год.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lastRenderedPageBreak/>
        <w:t>Установление или изменение размера ежемесячного денежного поощрения осуществляется руководителем органа местного самоуправления.</w:t>
      </w: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2.8. Размер премии (денежного поощрения) муниципальным служащим устанавливается руководителем органа местного самоуправления в пределах средств, учитываемых при формировании годового фонда оплаты труда, по представлению руководителей соответствующих структурных подразделений, оценивающих качество выполняемой работы сотрудников на основании информации о проделанной работе за отчетный период (месяц, квартал, год). Основными показателями, которые учитываются при оценке результатов работы муниципального служащего, являются: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личный трудовой вклад в общие результаты работы и качество труда;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2) своевременное и точное исполнение планов работы, распоряжений, устных и письменных поручений и </w:t>
      </w:r>
      <w:proofErr w:type="gramStart"/>
      <w:r w:rsidRPr="00430456">
        <w:rPr>
          <w:rFonts w:ascii="Arial" w:hAnsi="Arial" w:cs="Arial"/>
        </w:rPr>
        <w:t>заданий</w:t>
      </w:r>
      <w:proofErr w:type="gramEnd"/>
      <w:r w:rsidRPr="00430456">
        <w:rPr>
          <w:rFonts w:ascii="Arial" w:hAnsi="Arial" w:cs="Arial"/>
        </w:rPr>
        <w:t xml:space="preserve"> вышестоящих в порядке подчиненности руководителей, отданных в пределах их должностных полномочий;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3) оперативность, инициативность и творческое отношение к выполнению своих служебных обязанностей и внесение предложений для более качественного и полного решения вопросов, относящихся к компетенции соответствующих органов местного самоуправления и (или) их структурных подразделений;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4) отсутствие фактов нарушения трудовой, исполнительской дисциплины и правил внутреннего трудового распорядка, умение организовать работу, эмоциональная выдержка, бесконфликтность, создание здоровой, деловой обстановки в коллективе.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2.9. Размер ежемесячной премии (денежного поощрения) по итогам работы за отчетный период устанавливается размере шести  должностных окладов в год.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 2.10. Руководитель органа местного самоуправления за выполнение особо важного и сложного задания может премировать (поощрить) муниципальных служащих в пределах средств, учитываемых при формировании годового фонда оплаты труда.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2.11. Единовременная выплата муниципальным служащим при предоставлении ежегодного оплачиваемого отпуска составляет два должностных оклада.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2.12. По решению руководителя органа местного самоуправления на основании личного заявления муниципального служащего может выплачиваться материальная помощь.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2.13. На все виды выплат муниципальным служащим, за исключением материальной помощи, начисляется районный коэффициент в размере 1,15.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2.14. Формирование фонда оплаты труда</w:t>
      </w:r>
      <w:r w:rsidRPr="00430456">
        <w:rPr>
          <w:rFonts w:ascii="Arial" w:hAnsi="Arial" w:cs="Arial"/>
          <w:bCs/>
        </w:rPr>
        <w:t xml:space="preserve"> выборных должностных лиц, осуществляющих свои полномочия на постоянной основе и </w:t>
      </w:r>
      <w:r w:rsidRPr="00430456">
        <w:rPr>
          <w:rFonts w:ascii="Arial" w:hAnsi="Arial" w:cs="Arial"/>
        </w:rPr>
        <w:t xml:space="preserve"> муниципальных служащих, осуществляется согласно приложению № 4.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2.15. Индексация оплаты труда муниципальных служащих осуществляется в соответствии с законодательством Российской Федерации и Свердловской области.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Оплата труда технических работников.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3.1. Состоит из следующих основных частей: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оклад (приложение № 5);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2) ежемесячная надбавка за сложность, напряженнос</w:t>
      </w:r>
      <w:r w:rsidR="00FE512D">
        <w:rPr>
          <w:rFonts w:ascii="Arial" w:hAnsi="Arial" w:cs="Arial"/>
        </w:rPr>
        <w:t>ть и высокие достижения в труде</w:t>
      </w:r>
      <w:r w:rsidRPr="00430456">
        <w:rPr>
          <w:rFonts w:ascii="Arial" w:hAnsi="Arial" w:cs="Arial"/>
        </w:rPr>
        <w:t>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3) ежемесячная надбавка за выслугу лет;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4) ежемесячное денежное поощрение;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5) единовременная выплата при предоставлении ежегодного оплачиваемого отпуска.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3.2. Ежемесячная надбавка за сложность, напряженность и высокие достижения в труде.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Условия выплаты ежемесячной надбавки за сложность, напряженность и высокие достижения в труде определяются правовыми актами соответствующих органов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Надбавка за сложность, напряженность и высокие достижения в труде устанавливается руководителями органов местного самоуправления в размере пяти должностных  окладов в год.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3.3.  Ежемесячная надбавка к должностному окладу за выслугу лет.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lastRenderedPageBreak/>
        <w:t>Ежемесячная надбавка к должностному окладу за выслугу лет техническим работникам начисляется на должностной оклад в следующих размерах: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5"/>
        <w:gridCol w:w="4838"/>
      </w:tblGrid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Стаж работы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Размер надбавки, %</w:t>
            </w:r>
          </w:p>
        </w:tc>
      </w:tr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Стаж на получение надбавки за выслугу лет техническим работникам исчисляется в соответствии с действующим законодательством и подтверждается решениями соответствующих комиссий, созданных работодателем. 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3.4. Техническим работникам выплачиваются следующие виды премий: по результатам работы за месяц, по результатам работы за год с учетом исполнения должностных обязанностей по занимаемой должности. Техническим работникам может производиться премирование  по результатам работы за квартал, за выполнения разовых и иных поручений, а также в других случаях, предусмотренных действующим законодательством.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Порядок и условия премирования технических работников устанавливаются нормативными правовыми актами соответствующих органов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Средства на выплату премий по результатам работы за месяц предусматриваются при формировании годового фонда оплаты труда на очередной год в бюджетных сметах органов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Разовое премирование осуществляются в пределах экономии средств, предусмотренных бюджетными сметами органов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Премии техническим работникам по результатам работы за месяц и квартал начисляются по фактически отработанному времени за календарный период в размере: за месяц – 25% должностного оклада.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Основанием для осуществления разового премирования технических работников могут являться: результаты выполнения разовых и иных поручений особой важности и сложности; работа в праздничные дни, установленные трудовым законодательством.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Сумма начисленных разовых премий не может превышать двух должностных окладов в квартал.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Рассмотрение разового премирования производится по решению руководителя органа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Решение носит персональный характер для отдельных технических работников за выполнение разовых или иных поручений особой важности и сложности.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3.5. Выплата материальной помощи техническим работникам производится в размере двух должностных окладов в календарном году.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Размер материальной помощи лицам, работающим на условиях неполного рабочего дня, исчисляется из фактически получаемого должностного оклада.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3.6. При утверждении </w:t>
      </w:r>
      <w:proofErr w:type="gramStart"/>
      <w:r w:rsidRPr="00430456">
        <w:rPr>
          <w:rFonts w:ascii="Arial" w:hAnsi="Arial" w:cs="Arial"/>
          <w:sz w:val="24"/>
          <w:szCs w:val="24"/>
        </w:rPr>
        <w:t>фондов оплаты труда технических работников  органов местного самоуправления</w:t>
      </w:r>
      <w:proofErr w:type="gramEnd"/>
      <w:r w:rsidRPr="00430456">
        <w:rPr>
          <w:rFonts w:ascii="Arial" w:hAnsi="Arial" w:cs="Arial"/>
          <w:sz w:val="24"/>
          <w:szCs w:val="24"/>
        </w:rPr>
        <w:t xml:space="preserve"> сверх суммы средств, направляемых для выплаты должностных окладов техническим работникам, предусматриваются следующие средства на выплату (в расчете на год):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а) ежемесячной надбавки за сложность, напряженность, высокие достижения в труде и специальный режим работы - в размере 5 должностных окладов;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б) ежемесячной надбавки к должностному окладу за выслугу лет - в размере 2 должностных оклада;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в) премий по результатам работы за месяц - в размере 3 должностных окладов;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г) материальной помощи - в размере 2 должностных окладов.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3.7. Техническим работникам выплачивается  премия </w:t>
      </w:r>
      <w:proofErr w:type="gramStart"/>
      <w:r w:rsidRPr="00430456">
        <w:rPr>
          <w:rFonts w:ascii="Arial" w:hAnsi="Arial" w:cs="Arial"/>
          <w:sz w:val="24"/>
          <w:szCs w:val="24"/>
        </w:rPr>
        <w:t>в размере до двух  должностных окладов по итогам работы за год  при экономии</w:t>
      </w:r>
      <w:proofErr w:type="gramEnd"/>
      <w:r w:rsidRPr="00430456">
        <w:rPr>
          <w:rFonts w:ascii="Arial" w:hAnsi="Arial" w:cs="Arial"/>
          <w:sz w:val="24"/>
          <w:szCs w:val="24"/>
        </w:rPr>
        <w:t xml:space="preserve"> средств направляемых на оплату труда.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lastRenderedPageBreak/>
        <w:t>3.8. Должностные оклады технических работников индексируются в размерах и в сроки, предусмотренные правовыми актами органов местного самоуправления</w:t>
      </w:r>
      <w:r w:rsidRPr="00430456">
        <w:rPr>
          <w:rFonts w:ascii="Arial" w:hAnsi="Arial" w:cs="Arial"/>
          <w:color w:val="0000FF"/>
          <w:sz w:val="24"/>
          <w:szCs w:val="24"/>
        </w:rPr>
        <w:t>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430456" w:rsidRPr="00430456" w:rsidRDefault="00430456" w:rsidP="00430456">
      <w:pPr>
        <w:pStyle w:val="stylet2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Оплата труда младшего обслуживающего персонала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4.1. Состоит из следующих выплат: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оклад (приложение № 6);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2) ежемесячная надбавка за выслугу лет;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3)  ежемесячная надбавка за особые условия работы и классность;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4) премия;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5) материальная помощь.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4.2. Оплата труда водителя автомобиля: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Водителю автомобиля органов местного самоуправления выплачивается ежемесячная надбавка за классность в следующих размерах: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водителям 1 класса - 25 процентов должностного оклада;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2) водителям 2 класса - 10 процентов тарифной ставки;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Классность водителя устанавливается в зависимости от категории транспортных средств, на управление которыми выдано водительское удостоверение: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1) водителям, имеющим водительское удостоверение на право управления категориями транспортных средств</w:t>
      </w:r>
      <w:proofErr w:type="gramStart"/>
      <w:r w:rsidRPr="00430456">
        <w:rPr>
          <w:rFonts w:ascii="Arial" w:hAnsi="Arial" w:cs="Arial"/>
        </w:rPr>
        <w:t xml:space="preserve"> В</w:t>
      </w:r>
      <w:proofErr w:type="gramEnd"/>
      <w:r w:rsidRPr="00430456">
        <w:rPr>
          <w:rFonts w:ascii="Arial" w:hAnsi="Arial" w:cs="Arial"/>
        </w:rPr>
        <w:t>, С, D, Е - 1 класса;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2) водителям, имеющим водительское удостоверение на право управления категориями транспортных средств</w:t>
      </w:r>
      <w:proofErr w:type="gramStart"/>
      <w:r w:rsidRPr="00430456">
        <w:rPr>
          <w:rFonts w:ascii="Arial" w:hAnsi="Arial" w:cs="Arial"/>
        </w:rPr>
        <w:t xml:space="preserve"> В</w:t>
      </w:r>
      <w:proofErr w:type="gramEnd"/>
      <w:r w:rsidRPr="00430456">
        <w:rPr>
          <w:rFonts w:ascii="Arial" w:hAnsi="Arial" w:cs="Arial"/>
        </w:rPr>
        <w:t>, С, D - 2 класса;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4.3. Водителям автомобилей органов местного самоуправления выплачивается ежемесячная надбавка за особые условия работы в размере 50 процентов должностного оклада.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4.4. Ежемесячная надбавка к должностному окладу за выслугу лет выплачивается с учетом стажа работы в процентах к должностному окладу в следующих размерах: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9"/>
        <w:gridCol w:w="4801"/>
      </w:tblGrid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Стаж работы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Размер надбавки, %</w:t>
            </w:r>
          </w:p>
        </w:tc>
      </w:tr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3 до 8 лет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8 до 13 лет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13 до 18 лет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18 до 23 лет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>В стаж работы, дающий право на получение надбавки к должностному окладу за выслугу лет, включаются периоды работы в органах местного самоуправления.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4.5. </w:t>
      </w:r>
      <w:proofErr w:type="gramStart"/>
      <w:r w:rsidRPr="00430456">
        <w:rPr>
          <w:rFonts w:ascii="Arial" w:hAnsi="Arial" w:cs="Arial"/>
        </w:rPr>
        <w:t>Младшему обслуживающему персоналу, работающему в органах местного самоуправления выплачивается</w:t>
      </w:r>
      <w:proofErr w:type="gramEnd"/>
      <w:r w:rsidRPr="00430456">
        <w:rPr>
          <w:rFonts w:ascii="Arial" w:hAnsi="Arial" w:cs="Arial"/>
        </w:rPr>
        <w:t xml:space="preserve">  премия в размере трех  должностных окладов в год.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4.6. </w:t>
      </w:r>
      <w:proofErr w:type="gramStart"/>
      <w:r w:rsidRPr="00430456">
        <w:rPr>
          <w:rFonts w:ascii="Arial" w:hAnsi="Arial" w:cs="Arial"/>
        </w:rPr>
        <w:t>Младшему обслуживающему персоналу, работающему в органах местного самоуправления выплачивается</w:t>
      </w:r>
      <w:proofErr w:type="gramEnd"/>
      <w:r w:rsidRPr="00430456">
        <w:rPr>
          <w:rFonts w:ascii="Arial" w:hAnsi="Arial" w:cs="Arial"/>
        </w:rPr>
        <w:t xml:space="preserve"> единовременная выплата к отпуску в размере двух должностных окладов.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4.7. При утверждении фондов оплаты труда младшему обслуживающему персоналу  органов местного самоуправления сверх суммы средств, направляемых для выплаты должностных окладов, предусматриваются следующие средства на выплату (в расчете на год):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а) ежемесячной надбавки за классность - в размере 4 должностных окладов;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б)  ежемесячной надбавки за особые условия работ</w:t>
      </w:r>
      <w:proofErr w:type="gramStart"/>
      <w:r w:rsidRPr="00430456">
        <w:rPr>
          <w:rFonts w:ascii="Arial" w:hAnsi="Arial" w:cs="Arial"/>
          <w:sz w:val="24"/>
          <w:szCs w:val="24"/>
        </w:rPr>
        <w:t>ы-</w:t>
      </w:r>
      <w:proofErr w:type="gramEnd"/>
      <w:r w:rsidRPr="00430456">
        <w:rPr>
          <w:rFonts w:ascii="Arial" w:hAnsi="Arial" w:cs="Arial"/>
          <w:sz w:val="24"/>
          <w:szCs w:val="24"/>
        </w:rPr>
        <w:t xml:space="preserve"> в размере 6 должностных окладов;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в) ежемесячной надбавки к должностному окладу за выслугу лет - в размере 2 должностных окладов;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г) премий по результатам работы за месяц - в размере 3 должностных окладов;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0456">
        <w:rPr>
          <w:rFonts w:ascii="Arial" w:hAnsi="Arial" w:cs="Arial"/>
          <w:sz w:val="24"/>
          <w:szCs w:val="24"/>
        </w:rPr>
        <w:t>д</w:t>
      </w:r>
      <w:proofErr w:type="spellEnd"/>
      <w:r w:rsidRPr="00430456">
        <w:rPr>
          <w:rFonts w:ascii="Arial" w:hAnsi="Arial" w:cs="Arial"/>
          <w:sz w:val="24"/>
          <w:szCs w:val="24"/>
        </w:rPr>
        <w:t>) материальной помощи - в размере 2 должностных окладов.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lastRenderedPageBreak/>
        <w:t>4.8.</w:t>
      </w:r>
      <w:proofErr w:type="gramStart"/>
      <w:r w:rsidRPr="00430456">
        <w:rPr>
          <w:rFonts w:ascii="Arial" w:hAnsi="Arial" w:cs="Arial"/>
          <w:sz w:val="24"/>
          <w:szCs w:val="24"/>
        </w:rPr>
        <w:t>Младшему обслуживающему персоналу, работающему в органах местного самоуправления выплачивается</w:t>
      </w:r>
      <w:proofErr w:type="gramEnd"/>
      <w:r w:rsidRPr="00430456">
        <w:rPr>
          <w:rFonts w:ascii="Arial" w:hAnsi="Arial" w:cs="Arial"/>
          <w:sz w:val="24"/>
          <w:szCs w:val="24"/>
        </w:rPr>
        <w:t xml:space="preserve">  премия в размере до двух  должностных окладов по итогам работы за год  при экономии средств направляемых на оплату труда.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4.9.Должностные оклады технических работников индексируются в размерах и в сроки, предусмотренные правовыми актами органов местного самоуправления</w:t>
      </w:r>
      <w:r w:rsidRPr="00430456">
        <w:rPr>
          <w:rFonts w:ascii="Arial" w:hAnsi="Arial" w:cs="Arial"/>
          <w:color w:val="0000FF"/>
          <w:sz w:val="24"/>
          <w:szCs w:val="24"/>
        </w:rPr>
        <w:t>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5. Экономия по фонду оплаты труда остается в распоряжении органов местного самоуправления и используется в текущем финансовом году на выплату премий (денежного поощрения), материальной помощи и иных выплат, предусмотренных настоящим Положением.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6. Оплата труда работникам осуществляется 2 раза в месяц (до </w:t>
      </w:r>
      <w:r>
        <w:rPr>
          <w:rFonts w:ascii="Arial" w:hAnsi="Arial" w:cs="Arial"/>
          <w:sz w:val="24"/>
          <w:szCs w:val="24"/>
        </w:rPr>
        <w:t>3</w:t>
      </w:r>
      <w:r w:rsidRPr="00430456">
        <w:rPr>
          <w:rFonts w:ascii="Arial" w:hAnsi="Arial" w:cs="Arial"/>
          <w:sz w:val="24"/>
          <w:szCs w:val="24"/>
        </w:rPr>
        <w:t xml:space="preserve"> числа и до </w:t>
      </w:r>
      <w:r>
        <w:rPr>
          <w:rFonts w:ascii="Arial" w:hAnsi="Arial" w:cs="Arial"/>
          <w:sz w:val="24"/>
          <w:szCs w:val="24"/>
        </w:rPr>
        <w:t>18</w:t>
      </w:r>
      <w:r w:rsidRPr="00430456">
        <w:rPr>
          <w:rFonts w:ascii="Arial" w:hAnsi="Arial" w:cs="Arial"/>
          <w:sz w:val="24"/>
          <w:szCs w:val="24"/>
        </w:rPr>
        <w:t xml:space="preserve"> числа) перечислением на банковскую карту. Расчетный листок по начисленной заработной плате выдается по требованию работника.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Приложение №1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Размеры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430456">
        <w:rPr>
          <w:rFonts w:ascii="Arial" w:hAnsi="Arial" w:cs="Arial"/>
        </w:rPr>
        <w:t xml:space="preserve">должностных окладов </w:t>
      </w:r>
      <w:r w:rsidRPr="00430456">
        <w:rPr>
          <w:rFonts w:ascii="Arial" w:hAnsi="Arial" w:cs="Arial"/>
          <w:bCs/>
        </w:rPr>
        <w:t xml:space="preserve">выборных должностных лиц,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  <w:proofErr w:type="gramStart"/>
      <w:r w:rsidRPr="00430456">
        <w:rPr>
          <w:rFonts w:ascii="Arial" w:hAnsi="Arial" w:cs="Arial"/>
          <w:bCs/>
        </w:rPr>
        <w:t>осуществляющих</w:t>
      </w:r>
      <w:proofErr w:type="gramEnd"/>
      <w:r w:rsidRPr="00430456">
        <w:rPr>
          <w:rFonts w:ascii="Arial" w:hAnsi="Arial" w:cs="Arial"/>
          <w:bCs/>
        </w:rPr>
        <w:t xml:space="preserve"> свои полномочия на постоянной основе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0"/>
        <w:gridCol w:w="5121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Наименование должности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Оклад, руб.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 глава муниципального образования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15800</w:t>
            </w:r>
          </w:p>
        </w:tc>
      </w:tr>
    </w:tbl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Приложение №2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Размеры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должностных окладов муниципальных служащих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органов местного самоуправления Краснополянского сельского поселения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6"/>
        <w:gridCol w:w="5125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Наименование должности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Оклад, руб.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lastRenderedPageBreak/>
              <w:t xml:space="preserve">заместитель главы  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10742   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начальник отдела   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9523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ведущий специалист 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7627    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1 категории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6043-7387  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2 категории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6043    </w:t>
            </w:r>
          </w:p>
        </w:tc>
      </w:tr>
    </w:tbl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Приложение №3 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30456">
        <w:rPr>
          <w:sz w:val="24"/>
          <w:szCs w:val="24"/>
        </w:rPr>
        <w:t xml:space="preserve">Выплата ежемесячной надбавки к должностному окладу за классный чин лицам, замещающим муниципальные должности (далее – надбавка за классный чин), производится с учетом присвоенного в установленном порядке муниципальному служащему классного чина в следующих размерах: </w:t>
      </w:r>
    </w:p>
    <w:p w:rsidR="00430456" w:rsidRPr="00430456" w:rsidRDefault="00430456" w:rsidP="00430456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действительный муниципальный советник 1 класса –  11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действительный муниципальный советник 2 класса –  9 процента;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действительный муниципальный советник 3 класса –  7 процента;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муниципальный советник 1 класса –  11процентов;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муниципальный советник 2 класса –  9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муниципальный советник 3 класса – 7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советник муниципальной службы 1 класса – 11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советник муниципальной службы 2 класса –  9 процента;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советник муниципальной службы 3 класса – 7 процента;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референт муниципальной службы 1 класса –  11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референт муниципальной службы 2 класса –  9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референт муниципальной службы 3 класса –  7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секретарь муниципальной службы 1 класса – 11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секретарь муниципальной службы  2 класса – 9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секретарь муниципальной службы  3 класса – 7 процентов.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Приложение №4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Формирование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430456">
        <w:rPr>
          <w:rFonts w:ascii="Arial" w:hAnsi="Arial" w:cs="Arial"/>
        </w:rPr>
        <w:t>годового фонда оплаты труда</w:t>
      </w:r>
      <w:r w:rsidRPr="00430456">
        <w:rPr>
          <w:rFonts w:ascii="Arial" w:hAnsi="Arial" w:cs="Arial"/>
          <w:bCs/>
        </w:rPr>
        <w:t xml:space="preserve"> выборных должностных лиц,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  <w:proofErr w:type="gramStart"/>
      <w:r w:rsidRPr="00430456">
        <w:rPr>
          <w:rFonts w:ascii="Arial" w:hAnsi="Arial" w:cs="Arial"/>
          <w:bCs/>
        </w:rPr>
        <w:t>осуществляющих</w:t>
      </w:r>
      <w:proofErr w:type="gramEnd"/>
      <w:r w:rsidRPr="00430456">
        <w:rPr>
          <w:rFonts w:ascii="Arial" w:hAnsi="Arial" w:cs="Arial"/>
          <w:bCs/>
        </w:rPr>
        <w:t xml:space="preserve"> свои полномочия на постоянной основе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и  муниципальных служащих органов местного самоуправления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Краснополянского сельского поселения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9"/>
        <w:gridCol w:w="5132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Количество     должностных   окладов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lastRenderedPageBreak/>
              <w:t xml:space="preserve">Должностной оклад  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12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Надбавки (в должностных окладах):                                  </w:t>
            </w:r>
          </w:p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- за выслугу лет                                                        </w:t>
            </w:r>
          </w:p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- за особые условия муниципальной службы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3</w:t>
            </w:r>
          </w:p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11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Премии (денежное поощрение)</w:t>
            </w:r>
          </w:p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 (в должностных окладах):        </w:t>
            </w:r>
          </w:p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- по итогам работы за отчетный период (месяц, квартал, год)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6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надбавка за чин (кроме выборных должностей)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1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Единовременная выплата при предоставлении </w:t>
            </w:r>
            <w:proofErr w:type="gramStart"/>
            <w:r w:rsidRPr="00430456">
              <w:rPr>
                <w:rFonts w:ascii="Arial" w:hAnsi="Arial" w:cs="Arial"/>
                <w:sz w:val="24"/>
                <w:szCs w:val="24"/>
              </w:rPr>
              <w:t>ежегодного</w:t>
            </w:r>
            <w:proofErr w:type="gramEnd"/>
            <w:r w:rsidRPr="00430456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оплачиваемого отпуска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2</w:t>
            </w:r>
          </w:p>
        </w:tc>
      </w:tr>
    </w:tbl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Приложение №5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Должностные оклады технических работников устанавливаются в следующих размерах: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7"/>
        <w:gridCol w:w="5124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Наименование должности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оклад, </w:t>
            </w:r>
            <w:proofErr w:type="spellStart"/>
            <w:r w:rsidRPr="0043045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инспектор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4698</w:t>
            </w:r>
          </w:p>
        </w:tc>
      </w:tr>
    </w:tbl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Приложение №6 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к Положению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Размеры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должностных окладов младшего обслуживающего персонала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органов местного самоуправления Краснополянского сельского поселения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7"/>
        <w:gridCol w:w="5124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Наименование должности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оклад, </w:t>
            </w:r>
            <w:proofErr w:type="spellStart"/>
            <w:r w:rsidRPr="0043045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водитель автомобиля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7264     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уборщица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3726</w:t>
            </w:r>
          </w:p>
        </w:tc>
      </w:tr>
    </w:tbl>
    <w:p w:rsidR="00175D67" w:rsidRPr="00430456" w:rsidRDefault="00175D67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75D67" w:rsidRPr="00430456" w:rsidSect="001C4E5A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456"/>
    <w:rsid w:val="00175D67"/>
    <w:rsid w:val="001C4E5A"/>
    <w:rsid w:val="003B3B41"/>
    <w:rsid w:val="00430456"/>
    <w:rsid w:val="00792D27"/>
    <w:rsid w:val="00FE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3382</Words>
  <Characters>19279</Characters>
  <Application>Microsoft Office Word</Application>
  <DocSecurity>0</DocSecurity>
  <Lines>160</Lines>
  <Paragraphs>45</Paragraphs>
  <ScaleCrop>false</ScaleCrop>
  <Company/>
  <LinksUpToDate>false</LinksUpToDate>
  <CharactersWithSpaces>22616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7</cp:revision>
  <cp:lastPrinted>2016-12-22T06:02:00Z</cp:lastPrinted>
  <dcterms:created xsi:type="dcterms:W3CDTF">2016-05-06T06:37:00Z</dcterms:created>
  <dcterms:modified xsi:type="dcterms:W3CDTF">2016-12-22T06:02:00Z</dcterms:modified>
</cp:coreProperties>
</file>