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64" w:rsidRDefault="008C0AED" w:rsidP="008C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0AE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AED" w:rsidRDefault="008C0AED" w:rsidP="008C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</w:t>
      </w:r>
    </w:p>
    <w:p w:rsidR="008C0AED" w:rsidRDefault="000F25C7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Дума</w:t>
      </w:r>
      <w:r w:rsidR="008C0AED">
        <w:rPr>
          <w:rFonts w:ascii="Arial" w:hAnsi="Arial" w:cs="Arial"/>
          <w:b/>
          <w:sz w:val="28"/>
          <w:szCs w:val="28"/>
        </w:rPr>
        <w:t xml:space="preserve">  Краснополянского сельского поселения</w:t>
      </w:r>
    </w:p>
    <w:p w:rsidR="008C0AED" w:rsidRDefault="009748FE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="00C07E03">
        <w:rPr>
          <w:rFonts w:ascii="Arial" w:hAnsi="Arial" w:cs="Arial"/>
          <w:b/>
          <w:color w:val="000000"/>
          <w:sz w:val="28"/>
          <w:szCs w:val="28"/>
        </w:rPr>
        <w:t>6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C0AED">
        <w:rPr>
          <w:rFonts w:ascii="Arial" w:hAnsi="Arial" w:cs="Arial"/>
          <w:b/>
          <w:color w:val="000000"/>
          <w:sz w:val="28"/>
          <w:szCs w:val="28"/>
        </w:rPr>
        <w:t>- заседание 3 созыва</w:t>
      </w:r>
    </w:p>
    <w:p w:rsidR="000F25C7" w:rsidRPr="008C0AED" w:rsidRDefault="000F25C7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</w:t>
      </w:r>
      <w:r w:rsidR="00C07E03">
        <w:rPr>
          <w:rFonts w:ascii="Arial" w:hAnsi="Arial" w:cs="Arial"/>
          <w:b/>
          <w:color w:val="000000"/>
          <w:sz w:val="28"/>
          <w:szCs w:val="28"/>
        </w:rPr>
        <w:t>ЕШЕНИЕ</w:t>
      </w:r>
    </w:p>
    <w:p w:rsidR="008C0AED" w:rsidRPr="002D57AA" w:rsidRDefault="008C0AED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</w:t>
      </w:r>
      <w:r w:rsidR="00C07E03">
        <w:rPr>
          <w:rFonts w:ascii="Arial" w:hAnsi="Arial" w:cs="Arial"/>
          <w:b/>
          <w:color w:val="000000"/>
          <w:sz w:val="28"/>
          <w:szCs w:val="28"/>
        </w:rPr>
        <w:t>24 апреля</w:t>
      </w:r>
      <w:r w:rsidR="009748F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D57AA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C07E03">
        <w:rPr>
          <w:rFonts w:ascii="Arial" w:hAnsi="Arial" w:cs="Arial"/>
          <w:b/>
          <w:color w:val="000000"/>
          <w:sz w:val="28"/>
          <w:szCs w:val="28"/>
        </w:rPr>
        <w:t xml:space="preserve"> 101</w:t>
      </w:r>
    </w:p>
    <w:p w:rsidR="008C0AED" w:rsidRPr="00D64069" w:rsidRDefault="008C0AED" w:rsidP="0000106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C0AED" w:rsidRPr="00D64069" w:rsidRDefault="008C0AED" w:rsidP="00E3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E03" w:rsidRDefault="00D64069" w:rsidP="00E3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4069">
        <w:rPr>
          <w:rFonts w:ascii="Arial" w:hAnsi="Arial" w:cs="Arial"/>
          <w:b/>
          <w:sz w:val="28"/>
          <w:szCs w:val="28"/>
        </w:rPr>
        <w:t xml:space="preserve">О </w:t>
      </w:r>
      <w:r w:rsidR="002B561C">
        <w:rPr>
          <w:rFonts w:ascii="Arial" w:hAnsi="Arial" w:cs="Arial"/>
          <w:b/>
          <w:sz w:val="28"/>
          <w:szCs w:val="28"/>
        </w:rPr>
        <w:t>проведении</w:t>
      </w:r>
      <w:r w:rsidR="00FE1DC4">
        <w:rPr>
          <w:rFonts w:ascii="Arial" w:hAnsi="Arial" w:cs="Arial"/>
          <w:b/>
          <w:sz w:val="28"/>
          <w:szCs w:val="28"/>
        </w:rPr>
        <w:t xml:space="preserve">                 </w:t>
      </w:r>
      <w:r w:rsidR="00C07E03">
        <w:rPr>
          <w:rFonts w:ascii="Arial" w:hAnsi="Arial" w:cs="Arial"/>
          <w:b/>
          <w:sz w:val="28"/>
          <w:szCs w:val="28"/>
        </w:rPr>
        <w:t xml:space="preserve">  опроса граждан   на территории  </w:t>
      </w:r>
    </w:p>
    <w:p w:rsidR="00D64069" w:rsidRPr="00D64069" w:rsidRDefault="00C07E03" w:rsidP="00E3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D64069" w:rsidRDefault="00D64069" w:rsidP="00D64069">
      <w:pPr>
        <w:spacing w:after="0"/>
      </w:pPr>
    </w:p>
    <w:p w:rsidR="00690E23" w:rsidRDefault="00D64069" w:rsidP="00C07E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406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C07E03">
        <w:rPr>
          <w:rFonts w:ascii="Arial" w:hAnsi="Arial" w:cs="Arial"/>
          <w:sz w:val="24"/>
          <w:szCs w:val="24"/>
        </w:rPr>
        <w:t xml:space="preserve"> </w:t>
      </w:r>
    </w:p>
    <w:p w:rsidR="00C07E03" w:rsidRDefault="00C07E03" w:rsidP="00C07E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В соответствии со  статьями  13,  31 Федерального закона   от 06.10.2003   № 131- ФЗ «Об общих принципах   организации  местного самоуправления   в Российской Федерации»,  Положением  о порядке     назначения и проведения  опроса граждан, утвержденным  решение</w:t>
      </w:r>
      <w:r w:rsidR="0081723C"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</w:rPr>
        <w:t xml:space="preserve"> Думы Краснополянского сельского поселения  от 20.12.2007 года  № 30, на основан</w:t>
      </w:r>
      <w:r w:rsidR="00257C55">
        <w:rPr>
          <w:rFonts w:ascii="Arial" w:hAnsi="Arial" w:cs="Arial"/>
          <w:sz w:val="24"/>
          <w:szCs w:val="24"/>
        </w:rPr>
        <w:t xml:space="preserve">ии статьи 18  </w:t>
      </w:r>
      <w:r>
        <w:rPr>
          <w:rFonts w:ascii="Arial" w:hAnsi="Arial" w:cs="Arial"/>
          <w:sz w:val="24"/>
          <w:szCs w:val="24"/>
        </w:rPr>
        <w:t xml:space="preserve">Устава Краснополянского сельского поселения, </w:t>
      </w:r>
      <w:r w:rsidR="00257C55">
        <w:rPr>
          <w:rFonts w:ascii="Arial" w:hAnsi="Arial" w:cs="Arial"/>
          <w:sz w:val="24"/>
          <w:szCs w:val="24"/>
        </w:rPr>
        <w:t xml:space="preserve"> в целях выявления мнения граждан </w:t>
      </w:r>
      <w:proofErr w:type="spellStart"/>
      <w:r w:rsidR="00257C55">
        <w:rPr>
          <w:rFonts w:ascii="Arial" w:hAnsi="Arial" w:cs="Arial"/>
          <w:sz w:val="24"/>
          <w:szCs w:val="24"/>
        </w:rPr>
        <w:t>Краснополяского</w:t>
      </w:r>
      <w:proofErr w:type="spellEnd"/>
      <w:r w:rsidR="00257C55">
        <w:rPr>
          <w:rFonts w:ascii="Arial" w:hAnsi="Arial" w:cs="Arial"/>
          <w:sz w:val="24"/>
          <w:szCs w:val="24"/>
        </w:rPr>
        <w:t xml:space="preserve"> сельского поселения  об эффективности </w:t>
      </w:r>
      <w:r w:rsidR="002B561C">
        <w:rPr>
          <w:rFonts w:ascii="Arial" w:hAnsi="Arial" w:cs="Arial"/>
          <w:sz w:val="24"/>
          <w:szCs w:val="24"/>
        </w:rPr>
        <w:t xml:space="preserve"> </w:t>
      </w:r>
      <w:r w:rsidR="00257C55">
        <w:rPr>
          <w:rFonts w:ascii="Arial" w:hAnsi="Arial" w:cs="Arial"/>
          <w:sz w:val="24"/>
          <w:szCs w:val="24"/>
        </w:rPr>
        <w:t>деятельности</w:t>
      </w:r>
      <w:r w:rsidR="00257C55" w:rsidRPr="00257C55">
        <w:rPr>
          <w:rFonts w:ascii="Arial" w:hAnsi="Arial" w:cs="Arial"/>
          <w:sz w:val="24"/>
          <w:szCs w:val="24"/>
        </w:rPr>
        <w:t xml:space="preserve"> </w:t>
      </w:r>
      <w:r w:rsidR="00257C55" w:rsidRPr="00FD329F">
        <w:rPr>
          <w:rFonts w:ascii="Arial" w:hAnsi="Arial" w:cs="Arial"/>
          <w:sz w:val="24"/>
          <w:szCs w:val="24"/>
        </w:rPr>
        <w:t>администрации МО Краснополянское сельское поселение</w:t>
      </w:r>
      <w:r w:rsidR="00257C55">
        <w:rPr>
          <w:rFonts w:ascii="Arial" w:hAnsi="Arial" w:cs="Arial"/>
          <w:sz w:val="24"/>
          <w:szCs w:val="24"/>
        </w:rPr>
        <w:t xml:space="preserve">,     </w:t>
      </w:r>
      <w:r>
        <w:rPr>
          <w:rFonts w:ascii="Arial" w:hAnsi="Arial" w:cs="Arial"/>
          <w:sz w:val="24"/>
          <w:szCs w:val="24"/>
        </w:rPr>
        <w:t>Дума    Краснополянского сельского поселения   решила:</w:t>
      </w:r>
    </w:p>
    <w:p w:rsidR="00C07E03" w:rsidRPr="00C07E03" w:rsidRDefault="00C07E03" w:rsidP="00C07E03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Провести  опрос   граждан</w:t>
      </w:r>
      <w:r w:rsidR="00FD32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D329F">
        <w:rPr>
          <w:rFonts w:ascii="Arial" w:hAnsi="Arial" w:cs="Arial"/>
          <w:sz w:val="24"/>
          <w:szCs w:val="24"/>
        </w:rPr>
        <w:t xml:space="preserve">Краснополянского сельского поселения   по вопросу </w:t>
      </w:r>
    </w:p>
    <w:p w:rsidR="00C07E03" w:rsidRDefault="00FD329F" w:rsidP="00C07E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оценки</w:t>
      </w:r>
      <w:r w:rsidRPr="00FD329F">
        <w:rPr>
          <w:rFonts w:ascii="Arial" w:hAnsi="Arial" w:cs="Arial"/>
          <w:sz w:val="24"/>
          <w:szCs w:val="24"/>
        </w:rPr>
        <w:t xml:space="preserve"> эффективности  деятельности  администрации МО Краснополянское сельское поселение</w:t>
      </w:r>
      <w:r>
        <w:rPr>
          <w:rFonts w:ascii="Arial" w:hAnsi="Arial" w:cs="Arial"/>
          <w:sz w:val="24"/>
          <w:szCs w:val="24"/>
        </w:rPr>
        <w:t xml:space="preserve">  (далее   -  опрос).</w:t>
      </w:r>
    </w:p>
    <w:p w:rsidR="00257C55" w:rsidRPr="00257C55" w:rsidRDefault="00257C55" w:rsidP="00257C55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Инициатор проведения опроса   -  Дума Краснополянского сельского поселения </w:t>
      </w:r>
    </w:p>
    <w:p w:rsidR="00257C55" w:rsidRDefault="00FD329F" w:rsidP="00FD329F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 опрос граждан  с  </w:t>
      </w:r>
      <w:r w:rsidR="00257C55">
        <w:rPr>
          <w:rFonts w:ascii="Arial" w:hAnsi="Arial" w:cs="Arial"/>
          <w:sz w:val="24"/>
          <w:szCs w:val="24"/>
        </w:rPr>
        <w:t xml:space="preserve">  25  </w:t>
      </w:r>
      <w:r w:rsidR="0081723C" w:rsidRPr="00257C55">
        <w:rPr>
          <w:rFonts w:ascii="Arial" w:hAnsi="Arial" w:cs="Arial"/>
          <w:sz w:val="24"/>
          <w:szCs w:val="24"/>
        </w:rPr>
        <w:t>мая</w:t>
      </w:r>
      <w:r w:rsidR="0081723C">
        <w:rPr>
          <w:rFonts w:ascii="Arial" w:hAnsi="Arial" w:cs="Arial"/>
          <w:sz w:val="24"/>
          <w:szCs w:val="24"/>
        </w:rPr>
        <w:t xml:space="preserve">  2015 года</w:t>
      </w:r>
      <w:r>
        <w:rPr>
          <w:rFonts w:ascii="Arial" w:hAnsi="Arial" w:cs="Arial"/>
          <w:sz w:val="24"/>
          <w:szCs w:val="24"/>
        </w:rPr>
        <w:t>,</w:t>
      </w:r>
      <w:r w:rsidR="008172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723C" w:rsidRDefault="00FD329F" w:rsidP="00257C55">
      <w:pPr>
        <w:pStyle w:val="a5"/>
        <w:spacing w:after="0"/>
        <w:ind w:left="675" w:hanging="6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проведения опроса</w:t>
      </w:r>
      <w:r w:rsidR="0081723C">
        <w:rPr>
          <w:rFonts w:ascii="Arial" w:hAnsi="Arial" w:cs="Arial"/>
          <w:sz w:val="24"/>
          <w:szCs w:val="24"/>
        </w:rPr>
        <w:t xml:space="preserve">  -  </w:t>
      </w:r>
      <w:r w:rsidR="00257C55">
        <w:rPr>
          <w:rFonts w:ascii="Arial" w:hAnsi="Arial" w:cs="Arial"/>
          <w:sz w:val="24"/>
          <w:szCs w:val="24"/>
        </w:rPr>
        <w:t xml:space="preserve">5 календарных дней </w:t>
      </w:r>
    </w:p>
    <w:p w:rsidR="0081723C" w:rsidRDefault="0081723C" w:rsidP="00FD329F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Установить минимальную численность  жителей  Краснополянского сельского поселения,  участвующих </w:t>
      </w:r>
      <w:r w:rsidR="00FD329F">
        <w:rPr>
          <w:rFonts w:ascii="Arial" w:hAnsi="Arial" w:cs="Arial"/>
          <w:sz w:val="24"/>
          <w:szCs w:val="24"/>
        </w:rPr>
        <w:t xml:space="preserve">  </w:t>
      </w:r>
      <w:r w:rsidR="00DB0AAC">
        <w:rPr>
          <w:rFonts w:ascii="Arial" w:hAnsi="Arial" w:cs="Arial"/>
          <w:sz w:val="24"/>
          <w:szCs w:val="24"/>
        </w:rPr>
        <w:t xml:space="preserve"> в опросе,   в количестве  90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81723C" w:rsidRDefault="0081723C" w:rsidP="00FD329F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 методику  проведения   опроса  (прил</w:t>
      </w:r>
      <w:r w:rsidR="00CD75C6">
        <w:rPr>
          <w:rFonts w:ascii="Arial" w:hAnsi="Arial" w:cs="Arial"/>
          <w:sz w:val="24"/>
          <w:szCs w:val="24"/>
        </w:rPr>
        <w:t>ожение № 1</w:t>
      </w:r>
      <w:r>
        <w:rPr>
          <w:rFonts w:ascii="Arial" w:hAnsi="Arial" w:cs="Arial"/>
          <w:sz w:val="24"/>
          <w:szCs w:val="24"/>
        </w:rPr>
        <w:t>).</w:t>
      </w:r>
    </w:p>
    <w:p w:rsidR="00CD75C6" w:rsidRDefault="00CD75C6" w:rsidP="00CD75C6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  форму опросного листа (приложение № 2).</w:t>
      </w:r>
    </w:p>
    <w:p w:rsidR="0081723C" w:rsidRPr="00CD75C6" w:rsidRDefault="0081723C" w:rsidP="00CD75C6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D75C6">
        <w:rPr>
          <w:rFonts w:ascii="Arial" w:hAnsi="Arial" w:cs="Arial"/>
          <w:sz w:val="24"/>
          <w:szCs w:val="24"/>
        </w:rPr>
        <w:t xml:space="preserve">Утвердить состав комиссии </w:t>
      </w:r>
      <w:r w:rsidR="00CD75C6" w:rsidRPr="00CD75C6">
        <w:rPr>
          <w:rFonts w:ascii="Arial" w:hAnsi="Arial" w:cs="Arial"/>
          <w:sz w:val="24"/>
          <w:szCs w:val="24"/>
        </w:rPr>
        <w:t>по проведению опроса (приложение № 3).</w:t>
      </w:r>
    </w:p>
    <w:p w:rsidR="00EE7043" w:rsidRDefault="00CD75C6" w:rsidP="00CD75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>7</w:t>
      </w:r>
      <w:r w:rsidR="00EE7043" w:rsidRPr="0000001F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EE7043" w:rsidRPr="0000001F">
        <w:rPr>
          <w:rFonts w:ascii="Tahoma" w:hAnsi="Tahoma" w:cs="Tahoma"/>
          <w:sz w:val="24"/>
          <w:szCs w:val="24"/>
        </w:rPr>
        <w:t>Контроль за</w:t>
      </w:r>
      <w:proofErr w:type="gramEnd"/>
      <w:r w:rsidR="00EE7043" w:rsidRPr="0000001F">
        <w:rPr>
          <w:rFonts w:ascii="Tahoma" w:hAnsi="Tahoma" w:cs="Tahoma"/>
          <w:sz w:val="24"/>
          <w:szCs w:val="24"/>
        </w:rPr>
        <w:t xml:space="preserve"> выполнением настоящего решения возложить на  постоянную комиссию Думы Краснополянского сельского поселения   по </w:t>
      </w:r>
      <w:r w:rsidR="00EE7043">
        <w:rPr>
          <w:rFonts w:ascii="Tahoma" w:hAnsi="Tahoma" w:cs="Tahoma"/>
          <w:sz w:val="24"/>
          <w:szCs w:val="24"/>
        </w:rPr>
        <w:t xml:space="preserve">муниципальному хозяйству и социальной политике  </w:t>
      </w:r>
      <w:r w:rsidR="00EE7043" w:rsidRPr="0000001F">
        <w:rPr>
          <w:rFonts w:ascii="Tahoma" w:hAnsi="Tahoma" w:cs="Tahoma"/>
          <w:sz w:val="24"/>
          <w:szCs w:val="24"/>
        </w:rPr>
        <w:t>(</w:t>
      </w:r>
      <w:r w:rsidR="00EE7043">
        <w:rPr>
          <w:rFonts w:ascii="Tahoma" w:hAnsi="Tahoma" w:cs="Tahoma"/>
          <w:sz w:val="24"/>
          <w:szCs w:val="24"/>
        </w:rPr>
        <w:t>Бессонова М.Г.)</w:t>
      </w:r>
    </w:p>
    <w:p w:rsidR="008C0AED" w:rsidRPr="008C0AED" w:rsidRDefault="008C0AED" w:rsidP="009A2C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0AED" w:rsidRPr="008C0AED" w:rsidRDefault="008C0AED" w:rsidP="008C0AE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AED">
        <w:rPr>
          <w:rFonts w:ascii="Arial" w:hAnsi="Arial" w:cs="Arial"/>
          <w:b/>
          <w:sz w:val="28"/>
          <w:szCs w:val="28"/>
        </w:rPr>
        <w:t xml:space="preserve"> </w:t>
      </w:r>
    </w:p>
    <w:p w:rsidR="00001064" w:rsidRDefault="00001064" w:rsidP="00D640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Глава </w:t>
      </w:r>
      <w:r w:rsidR="00DB6C7C">
        <w:rPr>
          <w:rFonts w:ascii="Arial" w:hAnsi="Arial" w:cs="Arial"/>
          <w:sz w:val="24"/>
          <w:szCs w:val="24"/>
        </w:rPr>
        <w:t>Краснополянского</w:t>
      </w:r>
    </w:p>
    <w:p w:rsidR="00CD75C6" w:rsidRDefault="00DB6C7C" w:rsidP="00DB6C7C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  <w:t xml:space="preserve">  Г.М.Губина </w:t>
      </w:r>
    </w:p>
    <w:p w:rsidR="00B13563" w:rsidRDefault="00B13563" w:rsidP="00DB6C7C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9C8" w:rsidRPr="00AC59C8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AC59C8">
        <w:rPr>
          <w:sz w:val="24"/>
          <w:szCs w:val="24"/>
        </w:rPr>
        <w:lastRenderedPageBreak/>
        <w:t>Приложение  № 1</w:t>
      </w:r>
    </w:p>
    <w:p w:rsidR="00AC59C8" w:rsidRPr="00AC59C8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AC59C8">
        <w:rPr>
          <w:sz w:val="24"/>
          <w:szCs w:val="24"/>
        </w:rPr>
        <w:t xml:space="preserve">Утвержден </w:t>
      </w:r>
    </w:p>
    <w:p w:rsidR="00AC59C8" w:rsidRPr="00AC59C8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AC59C8">
        <w:rPr>
          <w:sz w:val="24"/>
          <w:szCs w:val="24"/>
        </w:rPr>
        <w:t>решением Думы от 24.04.2015 г. № 101</w:t>
      </w:r>
    </w:p>
    <w:p w:rsidR="00AC59C8" w:rsidRPr="00AC59C8" w:rsidRDefault="00AC59C8" w:rsidP="00AC59C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«О проведении  опроса граждан   на территории  </w:t>
      </w:r>
    </w:p>
    <w:p w:rsidR="00AC59C8" w:rsidRPr="00AC59C8" w:rsidRDefault="00AC59C8" w:rsidP="00AC59C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>Краснополянского сельского поселения»</w:t>
      </w:r>
    </w:p>
    <w:p w:rsidR="00AC59C8" w:rsidRPr="00AC59C8" w:rsidRDefault="00AC59C8" w:rsidP="00AC59C8">
      <w:pPr>
        <w:spacing w:after="0" w:line="240" w:lineRule="auto"/>
        <w:jc w:val="right"/>
        <w:rPr>
          <w:sz w:val="24"/>
          <w:szCs w:val="24"/>
        </w:rPr>
      </w:pPr>
    </w:p>
    <w:p w:rsidR="00AC59C8" w:rsidRPr="00AC59C8" w:rsidRDefault="00AC59C8" w:rsidP="00AC5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59C8" w:rsidRPr="00AC59C8" w:rsidRDefault="00AC59C8" w:rsidP="00AC59C8">
      <w:pPr>
        <w:jc w:val="center"/>
        <w:rPr>
          <w:rFonts w:ascii="Arial" w:hAnsi="Arial" w:cs="Arial"/>
          <w:sz w:val="24"/>
          <w:szCs w:val="24"/>
        </w:rPr>
      </w:pPr>
    </w:p>
    <w:p w:rsidR="00AC59C8" w:rsidRPr="00AC59C8" w:rsidRDefault="00AC59C8" w:rsidP="00AC59C8">
      <w:pPr>
        <w:tabs>
          <w:tab w:val="left" w:pos="346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>Методика проведения опроса</w:t>
      </w:r>
    </w:p>
    <w:p w:rsidR="00AC59C8" w:rsidRPr="00AC59C8" w:rsidRDefault="00AC59C8" w:rsidP="00AC59C8">
      <w:pPr>
        <w:tabs>
          <w:tab w:val="left" w:pos="3469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AC59C8" w:rsidRPr="00AC59C8" w:rsidRDefault="00AC59C8" w:rsidP="00AC59C8">
      <w:pPr>
        <w:numPr>
          <w:ilvl w:val="0"/>
          <w:numId w:val="3"/>
        </w:numPr>
        <w:tabs>
          <w:tab w:val="left" w:pos="-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>Цель опроса: выявление мнения  населения Краснополянского сельского поселения  и его учета при принятии и решении вопросов местного значения.</w:t>
      </w:r>
    </w:p>
    <w:p w:rsidR="00AC59C8" w:rsidRPr="00AC59C8" w:rsidRDefault="00AC59C8" w:rsidP="00AC59C8">
      <w:pPr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  Объектом опроса являются  жители  Краснополянского сельского поселения, обладающие избирательным правом.</w:t>
      </w:r>
    </w:p>
    <w:p w:rsidR="00AC59C8" w:rsidRPr="00AC59C8" w:rsidRDefault="00AC59C8" w:rsidP="00AC59C8">
      <w:pPr>
        <w:tabs>
          <w:tab w:val="left" w:pos="567"/>
        </w:tabs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Минимальная   численность  жителей  сельского поселения, участвующих в опросе, установлена в количестве  не менее 2 %   количества  жителей данного сельского поселения,  обладающих избирательным правом, и составляет 90 человек. </w:t>
      </w:r>
    </w:p>
    <w:p w:rsidR="00AC59C8" w:rsidRPr="00AC59C8" w:rsidRDefault="00AC59C8" w:rsidP="00AC59C8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 Методы сбора информации: методом сбора информации является анкетирование.</w:t>
      </w:r>
    </w:p>
    <w:p w:rsidR="00AC59C8" w:rsidRPr="00AC59C8" w:rsidRDefault="00AC59C8" w:rsidP="00AC59C8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Вопросы, предлагаемые при проведении опроса граждан Краснополянского сельского поселения: при проведении опроса  анкеты с вопросами выдаются для заполнения  жителями Краснополянского сельского поселения. Вопросы касаются </w:t>
      </w:r>
    </w:p>
    <w:p w:rsidR="00AC59C8" w:rsidRPr="00AC59C8" w:rsidRDefault="00AC59C8" w:rsidP="00AC59C8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C59C8">
        <w:rPr>
          <w:rFonts w:ascii="Arial" w:hAnsi="Arial" w:cs="Arial"/>
          <w:sz w:val="24"/>
          <w:szCs w:val="24"/>
        </w:rPr>
        <w:t xml:space="preserve">Обработка результатов опроса  проводится методом  подсчета количества вариантов   ответов, выбранных респондентами на вопросы анкеты. С последующим  определением доли респондентов, имеющих одинаковые мнения по каждому вопросу анкеты,  в течение 3 рабочих дней  </w:t>
      </w:r>
      <w:proofErr w:type="gramStart"/>
      <w:r w:rsidRPr="00AC59C8">
        <w:rPr>
          <w:rFonts w:ascii="Arial" w:hAnsi="Arial" w:cs="Arial"/>
          <w:sz w:val="24"/>
          <w:szCs w:val="24"/>
        </w:rPr>
        <w:t>с даты  завершения</w:t>
      </w:r>
      <w:proofErr w:type="gramEnd"/>
      <w:r w:rsidRPr="00AC59C8">
        <w:rPr>
          <w:rFonts w:ascii="Arial" w:hAnsi="Arial" w:cs="Arial"/>
          <w:sz w:val="24"/>
          <w:szCs w:val="24"/>
        </w:rPr>
        <w:t xml:space="preserve"> опроса. </w:t>
      </w: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AC59C8" w:rsidRDefault="00AC59C8" w:rsidP="00AC59C8">
      <w:pPr>
        <w:spacing w:after="0" w:line="240" w:lineRule="auto"/>
        <w:jc w:val="right"/>
      </w:pPr>
      <w:r w:rsidRPr="00B00E87">
        <w:lastRenderedPageBreak/>
        <w:t>Приложение  № 2</w:t>
      </w:r>
    </w:p>
    <w:p w:rsidR="00AC59C8" w:rsidRPr="00B00E87" w:rsidRDefault="00AC59C8" w:rsidP="00AC59C8">
      <w:pPr>
        <w:spacing w:after="0" w:line="240" w:lineRule="auto"/>
        <w:jc w:val="right"/>
      </w:pPr>
      <w:r>
        <w:t xml:space="preserve">Утвержден </w:t>
      </w:r>
    </w:p>
    <w:p w:rsidR="00AC59C8" w:rsidRPr="00B00E87" w:rsidRDefault="00AC59C8" w:rsidP="00AC59C8">
      <w:pPr>
        <w:spacing w:after="0" w:line="240" w:lineRule="auto"/>
        <w:jc w:val="right"/>
      </w:pPr>
      <w:r w:rsidRPr="00B00E87">
        <w:t>решени</w:t>
      </w:r>
      <w:r>
        <w:t>ем</w:t>
      </w:r>
      <w:r w:rsidRPr="00B00E87">
        <w:t xml:space="preserve"> Думы от 24.04.2015 г. № 101</w:t>
      </w:r>
    </w:p>
    <w:p w:rsidR="00AC59C8" w:rsidRPr="00B00E87" w:rsidRDefault="00AC59C8" w:rsidP="00AC59C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00E87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проведении</w:t>
      </w:r>
      <w:r w:rsidRPr="00B00E87">
        <w:rPr>
          <w:rFonts w:ascii="Arial" w:hAnsi="Arial" w:cs="Arial"/>
        </w:rPr>
        <w:t xml:space="preserve">  опроса граждан   на территории  </w:t>
      </w:r>
    </w:p>
    <w:p w:rsidR="00AC59C8" w:rsidRPr="00B00E87" w:rsidRDefault="00AC59C8" w:rsidP="00AC59C8">
      <w:pPr>
        <w:spacing w:after="0" w:line="240" w:lineRule="auto"/>
        <w:jc w:val="right"/>
        <w:rPr>
          <w:rFonts w:ascii="Arial" w:hAnsi="Arial" w:cs="Arial"/>
        </w:rPr>
      </w:pPr>
      <w:r w:rsidRPr="00B00E87">
        <w:rPr>
          <w:rFonts w:ascii="Arial" w:hAnsi="Arial" w:cs="Arial"/>
        </w:rPr>
        <w:t>Краснополянского сельского поселения</w:t>
      </w:r>
      <w:r>
        <w:rPr>
          <w:rFonts w:ascii="Arial" w:hAnsi="Arial" w:cs="Arial"/>
        </w:rPr>
        <w:t>»</w:t>
      </w:r>
    </w:p>
    <w:p w:rsidR="00AC59C8" w:rsidRPr="00463A53" w:rsidRDefault="00AC59C8" w:rsidP="00AC59C8">
      <w:pPr>
        <w:spacing w:after="0" w:line="240" w:lineRule="auto"/>
        <w:jc w:val="right"/>
        <w:rPr>
          <w:sz w:val="24"/>
          <w:szCs w:val="24"/>
        </w:rPr>
      </w:pPr>
    </w:p>
    <w:p w:rsidR="00AC59C8" w:rsidRPr="006744BC" w:rsidRDefault="00AC59C8" w:rsidP="00AC59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ФОРМА ОПРОСНОГО ЛИСТА </w:t>
      </w: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333333"/>
          <w:sz w:val="28"/>
          <w:szCs w:val="28"/>
        </w:rPr>
      </w:pPr>
      <w:r w:rsidRPr="006744BC">
        <w:rPr>
          <w:rFonts w:ascii="Arial" w:hAnsi="Arial" w:cs="Arial"/>
          <w:b/>
          <w:bCs/>
          <w:color w:val="333333"/>
          <w:sz w:val="28"/>
          <w:szCs w:val="28"/>
        </w:rPr>
        <w:t>Вы удовлетворены организацией транспортного обслуживания населения?</w:t>
      </w:r>
      <w:r w:rsidRPr="006744BC">
        <w:rPr>
          <w:rFonts w:ascii="Arial" w:hAnsi="Arial" w:cs="Arial"/>
          <w:b/>
          <w:color w:val="333333"/>
          <w:sz w:val="28"/>
          <w:szCs w:val="28"/>
        </w:rPr>
        <w:t>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/>
        <w:rPr>
          <w:rFonts w:ascii="Arial" w:hAnsi="Arial" w:cs="Arial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6744BC">
        <w:rPr>
          <w:rFonts w:ascii="Arial" w:hAnsi="Arial" w:cs="Arial"/>
          <w:b/>
          <w:bCs/>
          <w:color w:val="333333"/>
          <w:sz w:val="28"/>
          <w:szCs w:val="28"/>
        </w:rPr>
        <w:t>Вы удовлетворены уровнем организации теплоснабжения (снабжения населения топливом)?</w:t>
      </w:r>
      <w:r w:rsidRPr="006744BC">
        <w:rPr>
          <w:rFonts w:ascii="Arial" w:hAnsi="Arial" w:cs="Arial"/>
          <w:b/>
          <w:color w:val="333333"/>
          <w:sz w:val="28"/>
          <w:szCs w:val="28"/>
        </w:rPr>
        <w:t>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6744BC">
        <w:rPr>
          <w:rFonts w:ascii="Arial" w:hAnsi="Arial" w:cs="Arial"/>
          <w:b/>
          <w:bCs/>
          <w:color w:val="333333"/>
          <w:sz w:val="28"/>
          <w:szCs w:val="28"/>
        </w:rPr>
        <w:t>Вы удовлетворены уровнем организации водоснабжения (водоотведения)?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bCs/>
          <w:color w:val="333333"/>
          <w:sz w:val="28"/>
          <w:szCs w:val="28"/>
        </w:rPr>
      </w:pPr>
      <w:r w:rsidRPr="006744BC">
        <w:rPr>
          <w:rFonts w:ascii="Arial" w:hAnsi="Arial" w:cs="Arial"/>
          <w:b/>
          <w:bCs/>
          <w:color w:val="333333"/>
          <w:sz w:val="28"/>
          <w:szCs w:val="28"/>
        </w:rPr>
        <w:t>Вы удовлетворены уровнем освещения улиц?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/>
        <w:rPr>
          <w:rFonts w:ascii="Arial" w:hAnsi="Arial" w:cs="Arial"/>
          <w:bCs/>
          <w:color w:val="333333"/>
          <w:sz w:val="28"/>
          <w:szCs w:val="28"/>
        </w:rPr>
      </w:pPr>
      <w:r w:rsidRPr="00B00E87">
        <w:rPr>
          <w:rFonts w:ascii="Arial" w:hAnsi="Arial" w:cs="Arial"/>
          <w:bCs/>
          <w:color w:val="333333"/>
          <w:sz w:val="28"/>
          <w:szCs w:val="28"/>
        </w:rPr>
        <w:t> </w:t>
      </w: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6744BC">
        <w:rPr>
          <w:rFonts w:ascii="Arial" w:hAnsi="Arial" w:cs="Arial"/>
          <w:b/>
          <w:bCs/>
          <w:color w:val="333333"/>
          <w:sz w:val="28"/>
          <w:szCs w:val="28"/>
        </w:rPr>
        <w:t>Вы удовлетворены качеством автомобильных дорог?</w:t>
      </w:r>
      <w:r w:rsidRPr="006744BC">
        <w:rPr>
          <w:rFonts w:ascii="Arial" w:hAnsi="Arial" w:cs="Arial"/>
          <w:b/>
          <w:color w:val="333333"/>
          <w:sz w:val="28"/>
          <w:szCs w:val="28"/>
        </w:rPr>
        <w:t>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333333"/>
          <w:sz w:val="28"/>
          <w:szCs w:val="28"/>
        </w:rPr>
      </w:pPr>
      <w:r w:rsidRPr="006744BC">
        <w:rPr>
          <w:rFonts w:ascii="Arial" w:hAnsi="Arial" w:cs="Arial"/>
          <w:b/>
          <w:color w:val="333333"/>
          <w:sz w:val="28"/>
          <w:szCs w:val="28"/>
        </w:rPr>
        <w:t>Вы удовлетворены кач</w:t>
      </w:r>
      <w:r>
        <w:rPr>
          <w:rFonts w:ascii="Arial" w:hAnsi="Arial" w:cs="Arial"/>
          <w:b/>
          <w:color w:val="333333"/>
          <w:sz w:val="28"/>
          <w:szCs w:val="28"/>
        </w:rPr>
        <w:t>еством работы Главы поселения?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lastRenderedPageBreak/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color w:val="333333"/>
          <w:sz w:val="28"/>
          <w:szCs w:val="28"/>
        </w:rPr>
      </w:pPr>
      <w:r w:rsidRPr="006744BC">
        <w:rPr>
          <w:rFonts w:ascii="Arial" w:hAnsi="Arial" w:cs="Arial"/>
          <w:b/>
          <w:color w:val="333333"/>
          <w:sz w:val="28"/>
          <w:szCs w:val="28"/>
        </w:rPr>
        <w:t>Вы удовлетворены качеством  решения  ваших про</w:t>
      </w:r>
      <w:r>
        <w:rPr>
          <w:rFonts w:ascii="Arial" w:hAnsi="Arial" w:cs="Arial"/>
          <w:b/>
          <w:color w:val="333333"/>
          <w:sz w:val="28"/>
          <w:szCs w:val="28"/>
        </w:rPr>
        <w:t>блем Администрацией поселения? 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/>
        <w:rPr>
          <w:rFonts w:ascii="Arial" w:hAnsi="Arial" w:cs="Arial"/>
          <w:color w:val="333333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sz w:val="28"/>
          <w:szCs w:val="28"/>
        </w:rPr>
      </w:pPr>
      <w:r w:rsidRPr="006744BC">
        <w:rPr>
          <w:rFonts w:ascii="Arial" w:hAnsi="Arial" w:cs="Arial"/>
          <w:b/>
          <w:sz w:val="28"/>
          <w:szCs w:val="28"/>
        </w:rPr>
        <w:t xml:space="preserve">Вы удовлетворены мероприятиями по благоустройству </w:t>
      </w:r>
    </w:p>
    <w:p w:rsidR="00AC59C8" w:rsidRPr="006744BC" w:rsidRDefault="00AC59C8" w:rsidP="00AC59C8">
      <w:pPr>
        <w:spacing w:after="0"/>
        <w:rPr>
          <w:rFonts w:ascii="Arial" w:hAnsi="Arial" w:cs="Arial"/>
          <w:b/>
          <w:sz w:val="28"/>
          <w:szCs w:val="28"/>
        </w:rPr>
      </w:pPr>
      <w:r w:rsidRPr="006744BC">
        <w:rPr>
          <w:rFonts w:ascii="Arial" w:hAnsi="Arial" w:cs="Arial"/>
          <w:b/>
          <w:sz w:val="28"/>
          <w:szCs w:val="28"/>
        </w:rPr>
        <w:t>территории?</w:t>
      </w:r>
    </w:p>
    <w:p w:rsidR="00AC59C8" w:rsidRPr="00B00E87" w:rsidRDefault="00AC59C8" w:rsidP="00AC59C8">
      <w:pPr>
        <w:spacing w:after="0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 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6744BC" w:rsidRDefault="00AC59C8" w:rsidP="00AC59C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sz w:val="28"/>
          <w:szCs w:val="28"/>
        </w:rPr>
      </w:pPr>
      <w:r w:rsidRPr="006744BC">
        <w:rPr>
          <w:rFonts w:ascii="Arial" w:hAnsi="Arial" w:cs="Arial"/>
          <w:b/>
          <w:sz w:val="28"/>
          <w:szCs w:val="28"/>
        </w:rPr>
        <w:t xml:space="preserve">Вы удовлетворены мероприятиями по пожарной безопасности?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</w:t>
      </w:r>
    </w:p>
    <w:p w:rsidR="00AC59C8" w:rsidRPr="006744BC" w:rsidRDefault="00AC59C8" w:rsidP="00AC59C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sz w:val="28"/>
          <w:szCs w:val="28"/>
        </w:rPr>
      </w:pPr>
      <w:r w:rsidRPr="006744BC">
        <w:rPr>
          <w:rFonts w:ascii="Arial" w:hAnsi="Arial" w:cs="Arial"/>
          <w:b/>
          <w:sz w:val="28"/>
          <w:szCs w:val="28"/>
        </w:rPr>
        <w:t xml:space="preserve">Вы удовлетворены работой Домов культуры?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не удовлетворен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59C8" w:rsidRPr="006744BC" w:rsidRDefault="00AC59C8" w:rsidP="00AC59C8">
      <w:pPr>
        <w:spacing w:after="0"/>
        <w:rPr>
          <w:rFonts w:ascii="Arial" w:hAnsi="Arial" w:cs="Arial"/>
          <w:b/>
          <w:sz w:val="28"/>
          <w:szCs w:val="28"/>
        </w:rPr>
      </w:pPr>
      <w:r w:rsidRPr="006744BC">
        <w:rPr>
          <w:rFonts w:ascii="Arial" w:hAnsi="Arial" w:cs="Arial"/>
          <w:b/>
          <w:sz w:val="28"/>
          <w:szCs w:val="28"/>
        </w:rPr>
        <w:t xml:space="preserve">Вы удовлетворены работой депутатов Думы Краснополянского сельского поселения?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 xml:space="preserve">- полностью удовлетворен      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скорее   не удовлетворен</w:t>
      </w:r>
    </w:p>
    <w:p w:rsidR="00AC59C8" w:rsidRPr="00B00E87" w:rsidRDefault="00AC59C8" w:rsidP="00AC59C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00E87">
        <w:rPr>
          <w:rFonts w:ascii="Arial" w:hAnsi="Arial" w:cs="Arial"/>
          <w:sz w:val="28"/>
          <w:szCs w:val="28"/>
        </w:rPr>
        <w:t>- полностью не удовлетворен</w:t>
      </w: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jc w:val="center"/>
        <w:rPr>
          <w:rFonts w:ascii="Arial" w:hAnsi="Arial" w:cs="Arial"/>
        </w:rPr>
      </w:pPr>
    </w:p>
    <w:p w:rsidR="00AC59C8" w:rsidRDefault="00AC59C8" w:rsidP="00AC59C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БЛАГОДАРИМ ВАС ЗА УЧАСТИЕ В ОПРОСЕ!</w:t>
      </w:r>
    </w:p>
    <w:p w:rsidR="00AC59C8" w:rsidRDefault="00AC59C8" w:rsidP="00AC59C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ВЫ НАМ ОЧЕНЬ ПОМОГЛИ.  БОЛЬШОЕ СПАСИБО!</w:t>
      </w:r>
    </w:p>
    <w:p w:rsidR="00AC59C8" w:rsidRPr="006744BC" w:rsidRDefault="00AC59C8" w:rsidP="00AC59C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СЧАСТЬЯ, ЗДОРОВЬЯ И УСПЕХОВ ВАМ!</w:t>
      </w:r>
    </w:p>
    <w:p w:rsidR="00AC59C8" w:rsidRPr="008437DD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8437DD">
        <w:rPr>
          <w:sz w:val="24"/>
          <w:szCs w:val="24"/>
        </w:rPr>
        <w:lastRenderedPageBreak/>
        <w:t xml:space="preserve">Приложение  № </w:t>
      </w:r>
      <w:r>
        <w:rPr>
          <w:sz w:val="24"/>
          <w:szCs w:val="24"/>
        </w:rPr>
        <w:t>3</w:t>
      </w:r>
    </w:p>
    <w:p w:rsidR="00AC59C8" w:rsidRPr="008437DD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8437DD">
        <w:rPr>
          <w:sz w:val="24"/>
          <w:szCs w:val="24"/>
        </w:rPr>
        <w:t xml:space="preserve">Утвержден </w:t>
      </w:r>
    </w:p>
    <w:p w:rsidR="00AC59C8" w:rsidRPr="008437DD" w:rsidRDefault="00AC59C8" w:rsidP="00AC59C8">
      <w:pPr>
        <w:spacing w:after="0" w:line="240" w:lineRule="auto"/>
        <w:jc w:val="right"/>
        <w:rPr>
          <w:sz w:val="24"/>
          <w:szCs w:val="24"/>
        </w:rPr>
      </w:pPr>
      <w:r w:rsidRPr="008437DD">
        <w:rPr>
          <w:sz w:val="24"/>
          <w:szCs w:val="24"/>
        </w:rPr>
        <w:t>решением Думы от 24.04.2015 г. № 101</w:t>
      </w:r>
    </w:p>
    <w:p w:rsidR="00AC59C8" w:rsidRPr="008437DD" w:rsidRDefault="00AC59C8" w:rsidP="00AC59C8">
      <w:pPr>
        <w:spacing w:after="0" w:line="240" w:lineRule="auto"/>
        <w:jc w:val="right"/>
        <w:rPr>
          <w:rFonts w:ascii="Arial" w:hAnsi="Arial" w:cs="Arial"/>
        </w:rPr>
      </w:pPr>
      <w:r w:rsidRPr="008437DD">
        <w:rPr>
          <w:rFonts w:ascii="Arial" w:hAnsi="Arial" w:cs="Arial"/>
        </w:rPr>
        <w:t xml:space="preserve">«О проведении  опроса граждан   на территории  </w:t>
      </w:r>
    </w:p>
    <w:p w:rsidR="00AC59C8" w:rsidRPr="008437DD" w:rsidRDefault="00AC59C8" w:rsidP="00AC59C8">
      <w:pPr>
        <w:spacing w:after="0" w:line="240" w:lineRule="auto"/>
        <w:jc w:val="right"/>
        <w:rPr>
          <w:rFonts w:ascii="Arial" w:hAnsi="Arial" w:cs="Arial"/>
        </w:rPr>
      </w:pPr>
      <w:r w:rsidRPr="008437DD">
        <w:rPr>
          <w:rFonts w:ascii="Arial" w:hAnsi="Arial" w:cs="Arial"/>
        </w:rPr>
        <w:t>Краснополянского сельского поселения»</w:t>
      </w:r>
    </w:p>
    <w:p w:rsidR="00AC59C8" w:rsidRPr="00463A53" w:rsidRDefault="00AC59C8" w:rsidP="00AC59C8">
      <w:pPr>
        <w:spacing w:after="0" w:line="240" w:lineRule="auto"/>
        <w:jc w:val="right"/>
        <w:rPr>
          <w:sz w:val="24"/>
          <w:szCs w:val="24"/>
        </w:rPr>
      </w:pPr>
    </w:p>
    <w:p w:rsidR="00AC59C8" w:rsidRDefault="00AC59C8" w:rsidP="00AC59C8">
      <w:pPr>
        <w:spacing w:after="0" w:line="240" w:lineRule="auto"/>
        <w:jc w:val="center"/>
        <w:rPr>
          <w:rFonts w:ascii="Arial" w:hAnsi="Arial" w:cs="Arial"/>
        </w:rPr>
      </w:pPr>
    </w:p>
    <w:p w:rsidR="00AC59C8" w:rsidRDefault="00AC59C8" w:rsidP="00AC59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59C8" w:rsidRDefault="00AC59C8" w:rsidP="00AC59C8">
      <w:pPr>
        <w:tabs>
          <w:tab w:val="left" w:pos="403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комиссии по проведению опроса граждан</w:t>
      </w:r>
    </w:p>
    <w:p w:rsidR="00AC59C8" w:rsidRDefault="00AC59C8" w:rsidP="00AC59C8">
      <w:pPr>
        <w:tabs>
          <w:tab w:val="left" w:pos="4035"/>
        </w:tabs>
        <w:jc w:val="center"/>
        <w:rPr>
          <w:rFonts w:ascii="Arial" w:hAnsi="Arial" w:cs="Arial"/>
          <w:sz w:val="24"/>
          <w:szCs w:val="24"/>
        </w:rPr>
      </w:pPr>
    </w:p>
    <w:p w:rsidR="00AC59C8" w:rsidRDefault="00AC59C8" w:rsidP="00AC59C8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– Губина Галина Михайловна </w:t>
      </w:r>
    </w:p>
    <w:p w:rsidR="00AC59C8" w:rsidRDefault="00AC59C8" w:rsidP="00AC59C8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комиссии  - Карпов Анатолий Владимирович </w:t>
      </w:r>
    </w:p>
    <w:p w:rsidR="00AC59C8" w:rsidRPr="00ED5D18" w:rsidRDefault="00AC59C8" w:rsidP="00AC59C8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– Юдин</w:t>
      </w:r>
      <w:r>
        <w:rPr>
          <w:rFonts w:ascii="Arial" w:hAnsi="Arial" w:cs="Arial"/>
          <w:i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 xml:space="preserve">ева  Любовь Валентиновна </w:t>
      </w: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p w:rsidR="00B13563" w:rsidRDefault="00B13563" w:rsidP="00AC59C8">
      <w:pPr>
        <w:rPr>
          <w:rFonts w:ascii="Arial" w:hAnsi="Arial" w:cs="Arial"/>
          <w:sz w:val="24"/>
          <w:szCs w:val="24"/>
        </w:rPr>
      </w:pPr>
    </w:p>
    <w:p w:rsidR="00B13563" w:rsidRPr="00257C55" w:rsidRDefault="00B13563" w:rsidP="00257C55">
      <w:pPr>
        <w:jc w:val="center"/>
        <w:rPr>
          <w:rFonts w:ascii="Arial" w:hAnsi="Arial" w:cs="Arial"/>
          <w:sz w:val="24"/>
          <w:szCs w:val="24"/>
        </w:rPr>
      </w:pPr>
    </w:p>
    <w:sectPr w:rsidR="00B13563" w:rsidRPr="00257C55" w:rsidSect="008C0AE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CAD"/>
    <w:multiLevelType w:val="hybridMultilevel"/>
    <w:tmpl w:val="2D32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350"/>
    <w:multiLevelType w:val="hybridMultilevel"/>
    <w:tmpl w:val="71B6C6CA"/>
    <w:lvl w:ilvl="0" w:tplc="7876EAC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37B01094"/>
    <w:multiLevelType w:val="hybridMultilevel"/>
    <w:tmpl w:val="8EF4B608"/>
    <w:lvl w:ilvl="0" w:tplc="DE18CB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A656F"/>
    <w:multiLevelType w:val="hybridMultilevel"/>
    <w:tmpl w:val="BA0E1BCA"/>
    <w:lvl w:ilvl="0" w:tplc="2848B4D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01064"/>
    <w:rsid w:val="00001064"/>
    <w:rsid w:val="000F25C7"/>
    <w:rsid w:val="00227CD4"/>
    <w:rsid w:val="00244309"/>
    <w:rsid w:val="00257C55"/>
    <w:rsid w:val="00260B16"/>
    <w:rsid w:val="002B561C"/>
    <w:rsid w:val="003563FA"/>
    <w:rsid w:val="00395023"/>
    <w:rsid w:val="004310BF"/>
    <w:rsid w:val="00580A04"/>
    <w:rsid w:val="005E7C60"/>
    <w:rsid w:val="00690E23"/>
    <w:rsid w:val="007A4E93"/>
    <w:rsid w:val="0081723C"/>
    <w:rsid w:val="00895640"/>
    <w:rsid w:val="008C0AED"/>
    <w:rsid w:val="00901E07"/>
    <w:rsid w:val="00941DE8"/>
    <w:rsid w:val="009748FE"/>
    <w:rsid w:val="009A2C14"/>
    <w:rsid w:val="009A556A"/>
    <w:rsid w:val="00AC59C8"/>
    <w:rsid w:val="00AC5A80"/>
    <w:rsid w:val="00AC6FFC"/>
    <w:rsid w:val="00B13563"/>
    <w:rsid w:val="00B37A9F"/>
    <w:rsid w:val="00C07E03"/>
    <w:rsid w:val="00C11A9C"/>
    <w:rsid w:val="00CD75C6"/>
    <w:rsid w:val="00CF645E"/>
    <w:rsid w:val="00D64069"/>
    <w:rsid w:val="00DB0AAC"/>
    <w:rsid w:val="00DB6C7C"/>
    <w:rsid w:val="00E3163D"/>
    <w:rsid w:val="00EE7043"/>
    <w:rsid w:val="00F85F1E"/>
    <w:rsid w:val="00FD329F"/>
    <w:rsid w:val="00FE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27</cp:revision>
  <cp:lastPrinted>2015-05-17T15:19:00Z</cp:lastPrinted>
  <dcterms:created xsi:type="dcterms:W3CDTF">2015-03-20T06:16:00Z</dcterms:created>
  <dcterms:modified xsi:type="dcterms:W3CDTF">2015-06-15T10:13:00Z</dcterms:modified>
</cp:coreProperties>
</file>