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36730972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494F74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 w:rsidR="002D4062">
        <w:rPr>
          <w:rFonts w:ascii="Arial" w:hAnsi="Arial" w:cs="Arial"/>
          <w:b/>
          <w:color w:val="000000"/>
          <w:sz w:val="28"/>
          <w:szCs w:val="28"/>
        </w:rPr>
        <w:t>3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94F74">
        <w:rPr>
          <w:rFonts w:ascii="Arial" w:hAnsi="Arial" w:cs="Arial"/>
          <w:b/>
          <w:color w:val="000000"/>
          <w:sz w:val="28"/>
          <w:szCs w:val="28"/>
        </w:rPr>
        <w:t>28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94F74">
        <w:rPr>
          <w:rFonts w:ascii="Arial" w:hAnsi="Arial" w:cs="Arial"/>
          <w:b/>
          <w:color w:val="000000"/>
          <w:sz w:val="28"/>
          <w:szCs w:val="28"/>
        </w:rPr>
        <w:t>сентября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2016 года  №  </w:t>
      </w:r>
      <w:r w:rsidR="00494F74">
        <w:rPr>
          <w:rFonts w:ascii="Arial" w:hAnsi="Arial" w:cs="Arial"/>
          <w:b/>
          <w:color w:val="000000"/>
          <w:sz w:val="28"/>
          <w:szCs w:val="28"/>
        </w:rPr>
        <w:t>194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2017 год  и плановый период 2018 и 2019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С целью реализации муниципального имущества в 2017 году и получением доходов в местный бюджет от приватизации, в соответствии с Федеральным </w:t>
      </w:r>
      <w:hyperlink r:id="rId9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2017 год (приложение №1</w:t>
      </w:r>
      <w:r w:rsidR="009E60DE">
        <w:rPr>
          <w:rFonts w:ascii="Arial" w:eastAsiaTheme="minorHAnsi" w:hAnsi="Arial" w:cs="Arial"/>
          <w:bCs/>
          <w:lang w:eastAsia="en-US"/>
        </w:rPr>
        <w:t>, приложение № 2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</w:t>
      </w:r>
      <w:proofErr w:type="gramStart"/>
      <w:r w:rsidR="00C10BF1">
        <w:rPr>
          <w:rFonts w:ascii="Arial" w:hAnsi="Arial" w:cs="Arial"/>
        </w:rPr>
        <w:t>сельского</w:t>
      </w:r>
      <w:proofErr w:type="gramEnd"/>
      <w:r w:rsidR="00C10BF1">
        <w:rPr>
          <w:rFonts w:ascii="Arial" w:hAnsi="Arial" w:cs="Arial"/>
        </w:rPr>
        <w:t xml:space="preserve"> посепения. </w:t>
      </w:r>
    </w:p>
    <w:p w:rsidR="00C10BF1" w:rsidRDefault="002D4062" w:rsidP="008975C0">
      <w:pPr>
        <w:ind w:firstLine="567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 xml:space="preserve">комиссию Думы по экономической политике и муниципальной собственности  </w:t>
      </w:r>
    </w:p>
    <w:p w:rsidR="008975C0" w:rsidRPr="008A4CF9" w:rsidRDefault="008975C0" w:rsidP="00C10BF1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Тюрькин</w:t>
      </w:r>
      <w:proofErr w:type="spellEnd"/>
      <w:r>
        <w:rPr>
          <w:rFonts w:ascii="Arial" w:hAnsi="Arial" w:cs="Arial"/>
        </w:rPr>
        <w:t xml:space="preserve"> С.Ф.</w:t>
      </w:r>
      <w:r w:rsidRPr="008A4CF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494F74">
        <w:rPr>
          <w:rFonts w:ascii="Arial" w:hAnsi="Arial" w:cs="Arial"/>
        </w:rPr>
        <w:t>28»  сентября</w:t>
      </w:r>
      <w:r w:rsidRPr="00036CBA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316F94" w:rsidRPr="0089115F" w:rsidRDefault="001E5A9B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494F74">
        <w:rPr>
          <w:rFonts w:ascii="Arial" w:hAnsi="Arial" w:cs="Arial"/>
        </w:rPr>
        <w:t>28</w:t>
      </w:r>
      <w:r w:rsidRPr="00036CBA">
        <w:rPr>
          <w:rFonts w:ascii="Arial" w:hAnsi="Arial" w:cs="Arial"/>
        </w:rPr>
        <w:t xml:space="preserve">» </w:t>
      </w:r>
      <w:r w:rsidR="00494F74">
        <w:rPr>
          <w:rFonts w:ascii="Arial" w:hAnsi="Arial" w:cs="Arial"/>
        </w:rPr>
        <w:t xml:space="preserve">сентября </w:t>
      </w:r>
      <w:r w:rsidR="00036CBA" w:rsidRPr="00036CBA">
        <w:rPr>
          <w:rFonts w:ascii="Arial" w:hAnsi="Arial" w:cs="Arial"/>
        </w:rPr>
        <w:t xml:space="preserve"> </w:t>
      </w:r>
      <w:r w:rsidR="006E6096" w:rsidRPr="00036CBA">
        <w:rPr>
          <w:rFonts w:ascii="Arial" w:hAnsi="Arial" w:cs="Arial"/>
        </w:rPr>
        <w:t>2016</w:t>
      </w:r>
      <w:r w:rsidR="006E6096">
        <w:rPr>
          <w:rFonts w:ascii="Arial" w:hAnsi="Arial" w:cs="Arial"/>
        </w:rPr>
        <w:t xml:space="preserve">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494F74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28</w:t>
      </w:r>
      <w:r w:rsidR="008975C0" w:rsidRPr="00C10BF1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9</w:t>
      </w:r>
      <w:r w:rsidR="008975C0" w:rsidRPr="00C10BF1">
        <w:rPr>
          <w:rFonts w:ascii="Arial" w:hAnsi="Arial" w:cs="Arial"/>
          <w:bCs/>
        </w:rPr>
        <w:t>.2016 г. №</w:t>
      </w:r>
      <w:r>
        <w:rPr>
          <w:rFonts w:ascii="Arial" w:hAnsi="Arial" w:cs="Arial"/>
          <w:bCs/>
        </w:rPr>
        <w:t xml:space="preserve"> 194</w:t>
      </w:r>
      <w:r w:rsidR="008975C0" w:rsidRPr="00C10BF1">
        <w:rPr>
          <w:rFonts w:ascii="Arial" w:hAnsi="Arial" w:cs="Arial"/>
          <w:bCs/>
        </w:rPr>
        <w:t xml:space="preserve"> 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Краснополянского  сельского поселения на 2017 год 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и плановый период 2018 и 2019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</w:r>
      <w:proofErr w:type="gramStart"/>
      <w:r w:rsidRPr="008975C0">
        <w:rPr>
          <w:rFonts w:ascii="Arial" w:hAnsi="Arial" w:cs="Arial"/>
          <w:color w:val="041C26"/>
        </w:rPr>
        <w:t>Прогнозный план приватизации муниципального имущества Краснополянского сельского поселения на 2017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</w:t>
      </w:r>
      <w:proofErr w:type="gramEnd"/>
      <w:r w:rsidRPr="008975C0">
        <w:rPr>
          <w:rFonts w:ascii="Arial" w:hAnsi="Arial" w:cs="Arial"/>
          <w:color w:val="041C26"/>
        </w:rPr>
        <w:t xml:space="preserve"> </w:t>
      </w:r>
      <w:proofErr w:type="gramStart"/>
      <w:r w:rsidRPr="008975C0">
        <w:rPr>
          <w:rFonts w:ascii="Arial" w:hAnsi="Arial" w:cs="Arial"/>
          <w:color w:val="041C26"/>
        </w:rPr>
        <w:t xml:space="preserve">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>, утвержденным решением Думы</w:t>
      </w:r>
      <w:proofErr w:type="gramEnd"/>
      <w:r w:rsidRPr="008975C0">
        <w:rPr>
          <w:rFonts w:ascii="Arial" w:hAnsi="Arial" w:cs="Arial"/>
        </w:rPr>
        <w:t xml:space="preserve">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Краснополянского сельского поселения  от 05.09.2016 г. № 191.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- обеспечение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2017 год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2017 год необходимо осуществить продажу объектов недвижимости согласно приложению 1 к настоящему Прогнозному плану и объектов движимого имущества в соответствии с приложением</w:t>
      </w:r>
      <w:r w:rsidR="002D4062">
        <w:rPr>
          <w:rFonts w:ascii="Arial" w:hAnsi="Arial" w:cs="Arial"/>
          <w:color w:val="041C26"/>
        </w:rPr>
        <w:t xml:space="preserve"> № </w:t>
      </w:r>
      <w:r w:rsidRPr="008975C0">
        <w:rPr>
          <w:rFonts w:ascii="Arial" w:hAnsi="Arial" w:cs="Arial"/>
          <w:color w:val="041C26"/>
        </w:rPr>
        <w:t xml:space="preserve"> 2.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</w:t>
      </w:r>
      <w:proofErr w:type="gramStart"/>
      <w:r w:rsidRPr="002D4062">
        <w:rPr>
          <w:rFonts w:ascii="Arial" w:hAnsi="Arial" w:cs="Arial"/>
          <w:bCs/>
          <w:color w:val="041C26"/>
        </w:rPr>
        <w:t>контроля за</w:t>
      </w:r>
      <w:proofErr w:type="gramEnd"/>
      <w:r w:rsidRPr="002D4062">
        <w:rPr>
          <w:rFonts w:ascii="Arial" w:hAnsi="Arial" w:cs="Arial"/>
          <w:bCs/>
          <w:color w:val="041C26"/>
        </w:rPr>
        <w:t xml:space="preserve">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 xml:space="preserve">Целью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 </w:t>
      </w:r>
      <w:proofErr w:type="gramStart"/>
      <w:r w:rsidRPr="008975C0">
        <w:rPr>
          <w:rFonts w:ascii="Arial" w:hAnsi="Arial" w:cs="Arial"/>
          <w:color w:val="041C26"/>
        </w:rPr>
        <w:t>Отчет о результатах приватизации муниципального имущества за 2017 год представляется до 1 марта года, следующего за отчетным, в Думу  Краснополянского сельского поселения.</w:t>
      </w:r>
      <w:proofErr w:type="gramEnd"/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lastRenderedPageBreak/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2017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НА 2017 ГОД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2271"/>
        <w:gridCol w:w="2215"/>
        <w:gridCol w:w="861"/>
        <w:gridCol w:w="2068"/>
        <w:gridCol w:w="1631"/>
        <w:gridCol w:w="1631"/>
      </w:tblGrid>
      <w:tr w:rsidR="00036CBA" w:rsidRPr="002D4062" w:rsidTr="003D4109"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D4062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D4062">
              <w:rPr>
                <w:rFonts w:ascii="Arial" w:hAnsi="Arial" w:cs="Arial"/>
              </w:rPr>
              <w:t>/</w:t>
            </w:r>
            <w:proofErr w:type="spellStart"/>
            <w:r w:rsidRPr="002D4062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02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ввода</w:t>
            </w: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</w:t>
            </w:r>
            <w:proofErr w:type="gramStart"/>
            <w:r w:rsidRPr="002D4062">
              <w:rPr>
                <w:rFonts w:ascii="Arial" w:hAnsi="Arial" w:cs="Arial"/>
              </w:rPr>
              <w:t>.р</w:t>
            </w:r>
            <w:proofErr w:type="gramEnd"/>
            <w:r w:rsidRPr="002D4062">
              <w:rPr>
                <w:rFonts w:ascii="Arial" w:hAnsi="Arial" w:cs="Arial"/>
              </w:rPr>
              <w:t>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Примерный график приватизации (проведения  аукционов)</w:t>
            </w:r>
          </w:p>
        </w:tc>
        <w:tc>
          <w:tcPr>
            <w:tcW w:w="1497" w:type="dxa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Способ приватизации</w:t>
            </w:r>
          </w:p>
        </w:tc>
      </w:tr>
      <w:tr w:rsidR="00036CBA" w:rsidRPr="002D4062" w:rsidTr="003D4109"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36CBA" w:rsidRPr="002D4062" w:rsidTr="003D4109">
        <w:trPr>
          <w:trHeight w:val="134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1.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нежилое </w:t>
            </w:r>
            <w:proofErr w:type="gramStart"/>
            <w:r w:rsidRPr="002D4062">
              <w:rPr>
                <w:rFonts w:ascii="Arial" w:hAnsi="Arial" w:cs="Arial"/>
              </w:rPr>
              <w:t>–(</w:t>
            </w:r>
            <w:proofErr w:type="gramEnd"/>
            <w:r w:rsidRPr="002D4062">
              <w:rPr>
                <w:rFonts w:ascii="Arial" w:hAnsi="Arial" w:cs="Arial"/>
              </w:rPr>
              <w:t>бывшее пожарного депо), общая площадь 96,8 кв.м.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2D4062">
              <w:rPr>
                <w:rFonts w:ascii="Arial" w:hAnsi="Arial" w:cs="Arial"/>
              </w:rPr>
              <w:t>Свердловская</w:t>
            </w:r>
            <w:proofErr w:type="gramEnd"/>
            <w:r w:rsidRPr="002D4062">
              <w:rPr>
                <w:rFonts w:ascii="Arial" w:hAnsi="Arial" w:cs="Arial"/>
              </w:rPr>
              <w:t xml:space="preserve"> обл., Байкаловский р-н., с. </w:t>
            </w:r>
            <w:proofErr w:type="spellStart"/>
            <w:r w:rsidRPr="002D4062">
              <w:rPr>
                <w:rFonts w:ascii="Arial" w:hAnsi="Arial" w:cs="Arial"/>
              </w:rPr>
              <w:t>Шадринка</w:t>
            </w:r>
            <w:proofErr w:type="spellEnd"/>
            <w:r w:rsidRPr="002D4062">
              <w:rPr>
                <w:rFonts w:ascii="Arial" w:hAnsi="Arial" w:cs="Arial"/>
              </w:rPr>
              <w:t>,</w:t>
            </w: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им. Н.И.Лаптева,4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460,00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1 квартал </w:t>
            </w: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2017 года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508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нежилое </w:t>
            </w:r>
            <w:proofErr w:type="gramStart"/>
            <w:r w:rsidRPr="002D4062">
              <w:rPr>
                <w:rFonts w:ascii="Arial" w:hAnsi="Arial" w:cs="Arial"/>
              </w:rPr>
              <w:t>-ч</w:t>
            </w:r>
            <w:proofErr w:type="gramEnd"/>
            <w:r w:rsidRPr="002D4062">
              <w:rPr>
                <w:rFonts w:ascii="Arial" w:hAnsi="Arial" w:cs="Arial"/>
              </w:rPr>
              <w:t>асть здания гаража, общая площадь  290,9 кв.м.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  <w:proofErr w:type="gramEnd"/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</w:t>
            </w:r>
            <w:proofErr w:type="gramStart"/>
            <w:r w:rsidRPr="002D4062">
              <w:rPr>
                <w:rFonts w:ascii="Arial" w:hAnsi="Arial" w:cs="Arial"/>
              </w:rPr>
              <w:t>Строителе</w:t>
            </w:r>
            <w:proofErr w:type="gramEnd"/>
            <w:r w:rsidRPr="002D4062">
              <w:rPr>
                <w:rFonts w:ascii="Arial" w:hAnsi="Arial" w:cs="Arial"/>
              </w:rPr>
              <w:t>, 15а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213,00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 квартал</w:t>
            </w: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2017 года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156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нежилое </w:t>
            </w:r>
            <w:proofErr w:type="gramStart"/>
            <w:r w:rsidRPr="002D4062">
              <w:rPr>
                <w:rFonts w:ascii="Arial" w:hAnsi="Arial" w:cs="Arial"/>
              </w:rPr>
              <w:t>-ч</w:t>
            </w:r>
            <w:proofErr w:type="gramEnd"/>
            <w:r w:rsidRPr="002D4062">
              <w:rPr>
                <w:rFonts w:ascii="Arial" w:hAnsi="Arial" w:cs="Arial"/>
              </w:rPr>
              <w:t>асть здания гаража, общая площадь  421,5 кв.м.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623875, </w:t>
            </w:r>
            <w:proofErr w:type="gramStart"/>
            <w:r w:rsidRPr="002D4062">
              <w:rPr>
                <w:rFonts w:ascii="Arial" w:hAnsi="Arial" w:cs="Arial"/>
              </w:rPr>
              <w:t>Свердловская</w:t>
            </w:r>
            <w:proofErr w:type="gramEnd"/>
            <w:r w:rsidRPr="002D4062">
              <w:rPr>
                <w:rFonts w:ascii="Arial" w:hAnsi="Arial" w:cs="Arial"/>
              </w:rPr>
              <w:t xml:space="preserve"> обл., Байкаловский р-н.,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с. Елань,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</w:t>
            </w:r>
            <w:proofErr w:type="gramStart"/>
            <w:r w:rsidRPr="002D4062">
              <w:rPr>
                <w:rFonts w:ascii="Arial" w:hAnsi="Arial" w:cs="Arial"/>
              </w:rPr>
              <w:t>Строителе</w:t>
            </w:r>
            <w:proofErr w:type="gramEnd"/>
            <w:r w:rsidRPr="002D4062">
              <w:rPr>
                <w:rFonts w:ascii="Arial" w:hAnsi="Arial" w:cs="Arial"/>
              </w:rPr>
              <w:t>, 15а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161,00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1 квартал </w:t>
            </w:r>
          </w:p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2017 года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180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( </w:t>
            </w:r>
            <w:proofErr w:type="spellStart"/>
            <w:r w:rsidRPr="002D4062">
              <w:rPr>
                <w:rFonts w:ascii="Arial" w:hAnsi="Arial" w:cs="Arial"/>
              </w:rPr>
              <w:t>Шадринская</w:t>
            </w:r>
            <w:proofErr w:type="spellEnd"/>
            <w:r w:rsidRPr="002D4062">
              <w:rPr>
                <w:rFonts w:ascii="Arial" w:hAnsi="Arial" w:cs="Arial"/>
              </w:rPr>
              <w:t xml:space="preserve"> территория)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</w:t>
            </w:r>
            <w:proofErr w:type="gramStart"/>
            <w:r w:rsidRPr="002D4062">
              <w:rPr>
                <w:rFonts w:ascii="Arial" w:hAnsi="Arial" w:cs="Arial"/>
              </w:rPr>
              <w:t xml:space="preserve">., </w:t>
            </w:r>
            <w:proofErr w:type="gramEnd"/>
            <w:r w:rsidRPr="002D4062">
              <w:rPr>
                <w:rFonts w:ascii="Arial" w:hAnsi="Arial" w:cs="Arial"/>
              </w:rPr>
              <w:t>д. Ларина, ул. Восточная, д.5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1905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97" w:type="dxa"/>
            <w:vAlign w:val="center"/>
          </w:tcPr>
          <w:p w:rsidR="00036CBA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402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административное для органов муниципального </w:t>
            </w:r>
            <w:r w:rsidRPr="002D4062">
              <w:rPr>
                <w:rFonts w:ascii="Arial" w:hAnsi="Arial" w:cs="Arial"/>
              </w:rPr>
              <w:lastRenderedPageBreak/>
              <w:t>управления, 2 этажа общая площадь 430,0 кв.м.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2D4062">
              <w:rPr>
                <w:rFonts w:ascii="Arial" w:hAnsi="Arial" w:cs="Arial"/>
              </w:rPr>
              <w:lastRenderedPageBreak/>
              <w:t>623875, Свердловская обл., Байкаловский р-</w:t>
            </w:r>
            <w:r w:rsidRPr="002D4062">
              <w:rPr>
                <w:rFonts w:ascii="Arial" w:hAnsi="Arial" w:cs="Arial"/>
              </w:rPr>
              <w:lastRenderedPageBreak/>
              <w:t>н., с. Елань,</w:t>
            </w:r>
            <w:proofErr w:type="gramEnd"/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Советская, 58</w:t>
            </w:r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1892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32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 общая площадь 360,0 кв.м. (строительным материало</w:t>
            </w:r>
            <w:proofErr w:type="gramStart"/>
            <w:r w:rsidRPr="002D4062">
              <w:rPr>
                <w:rFonts w:ascii="Arial" w:hAnsi="Arial" w:cs="Arial"/>
              </w:rPr>
              <w:t>м-</w:t>
            </w:r>
            <w:proofErr w:type="gramEnd"/>
            <w:r w:rsidRPr="002D4062">
              <w:rPr>
                <w:rFonts w:ascii="Arial" w:hAnsi="Arial" w:cs="Arial"/>
              </w:rPr>
              <w:t xml:space="preserve"> кирпич) 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623875, </w:t>
            </w:r>
            <w:proofErr w:type="gramStart"/>
            <w:r w:rsidRPr="002D4062">
              <w:rPr>
                <w:rFonts w:ascii="Arial" w:hAnsi="Arial" w:cs="Arial"/>
              </w:rPr>
              <w:t>Свердловская</w:t>
            </w:r>
            <w:proofErr w:type="gramEnd"/>
            <w:r w:rsidRPr="002D4062">
              <w:rPr>
                <w:rFonts w:ascii="Arial" w:hAnsi="Arial" w:cs="Arial"/>
              </w:rPr>
              <w:t xml:space="preserve"> обл., Байкаловский р-н.,</w:t>
            </w:r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Игнатьева, ул. Набережная, 20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36CBA" w:rsidRPr="002D4062" w:rsidTr="003D4109">
        <w:trPr>
          <w:trHeight w:val="304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36CBA" w:rsidRPr="002D4062" w:rsidTr="003D4109">
        <w:trPr>
          <w:trHeight w:val="36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7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623875, </w:t>
            </w:r>
            <w:proofErr w:type="gramStart"/>
            <w:r w:rsidRPr="002D4062">
              <w:rPr>
                <w:rFonts w:ascii="Arial" w:hAnsi="Arial" w:cs="Arial"/>
              </w:rPr>
              <w:t>Свердловская</w:t>
            </w:r>
            <w:proofErr w:type="gramEnd"/>
            <w:r w:rsidRPr="002D4062">
              <w:rPr>
                <w:rFonts w:ascii="Arial" w:hAnsi="Arial" w:cs="Arial"/>
              </w:rPr>
              <w:t xml:space="preserve"> обл., Байкаловский р-н.,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д. </w:t>
            </w:r>
            <w:proofErr w:type="spellStart"/>
            <w:r w:rsidRPr="002D4062">
              <w:rPr>
                <w:rFonts w:ascii="Arial" w:hAnsi="Arial" w:cs="Arial"/>
              </w:rPr>
              <w:t>Менщикова</w:t>
            </w:r>
            <w:proofErr w:type="spellEnd"/>
            <w:r w:rsidRPr="002D4062">
              <w:rPr>
                <w:rFonts w:ascii="Arial" w:hAnsi="Arial" w:cs="Arial"/>
              </w:rPr>
              <w:t>,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ул. </w:t>
            </w:r>
            <w:proofErr w:type="spellStart"/>
            <w:r w:rsidRPr="002D4062">
              <w:rPr>
                <w:rFonts w:ascii="Arial" w:hAnsi="Arial" w:cs="Arial"/>
              </w:rPr>
              <w:t>Кайгородова</w:t>
            </w:r>
            <w:proofErr w:type="spellEnd"/>
            <w:r w:rsidRPr="002D4062">
              <w:rPr>
                <w:rFonts w:ascii="Arial" w:hAnsi="Arial" w:cs="Arial"/>
              </w:rPr>
              <w:t>, 56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2019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36CBA" w:rsidRPr="002D4062" w:rsidTr="003D4109">
        <w:trPr>
          <w:trHeight w:val="24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8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административное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 этажа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623877, </w:t>
            </w:r>
            <w:proofErr w:type="gramStart"/>
            <w:r w:rsidRPr="002D4062">
              <w:rPr>
                <w:rFonts w:ascii="Arial" w:hAnsi="Arial" w:cs="Arial"/>
              </w:rPr>
              <w:t>Свердловская</w:t>
            </w:r>
            <w:proofErr w:type="gramEnd"/>
            <w:r w:rsidRPr="002D4062">
              <w:rPr>
                <w:rFonts w:ascii="Arial" w:hAnsi="Arial" w:cs="Arial"/>
              </w:rPr>
              <w:t xml:space="preserve"> обл., Байкаловский р-н.,</w:t>
            </w:r>
          </w:p>
          <w:p w:rsidR="00036CBA" w:rsidRPr="002D4062" w:rsidRDefault="00036CBA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д. </w:t>
            </w:r>
            <w:proofErr w:type="spellStart"/>
            <w:r w:rsidRPr="002D4062">
              <w:rPr>
                <w:rFonts w:ascii="Arial" w:hAnsi="Arial" w:cs="Arial"/>
              </w:rPr>
              <w:t>М-Койнова</w:t>
            </w:r>
            <w:proofErr w:type="spellEnd"/>
            <w:r w:rsidRPr="002D4062">
              <w:rPr>
                <w:rFonts w:ascii="Arial" w:hAnsi="Arial" w:cs="Arial"/>
              </w:rPr>
              <w:t>, ул. Советская, 8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1982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2019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36CBA" w:rsidRPr="002D4062" w:rsidTr="003D4109">
        <w:trPr>
          <w:trHeight w:val="300"/>
        </w:trPr>
        <w:tc>
          <w:tcPr>
            <w:tcW w:w="570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9</w:t>
            </w:r>
          </w:p>
        </w:tc>
        <w:tc>
          <w:tcPr>
            <w:tcW w:w="1902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производственное</w:t>
            </w:r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бытовое</w:t>
            </w:r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(баня) общая площадь-72,0 кв.м.</w:t>
            </w:r>
          </w:p>
        </w:tc>
        <w:tc>
          <w:tcPr>
            <w:tcW w:w="2239" w:type="dxa"/>
          </w:tcPr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  <w:proofErr w:type="gramEnd"/>
          </w:p>
          <w:p w:rsidR="00036CBA" w:rsidRPr="002D4062" w:rsidRDefault="00036CBA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Пролетарская,1-а</w:t>
            </w:r>
          </w:p>
        </w:tc>
        <w:tc>
          <w:tcPr>
            <w:tcW w:w="85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1930</w:t>
            </w:r>
          </w:p>
        </w:tc>
        <w:tc>
          <w:tcPr>
            <w:tcW w:w="2084" w:type="dxa"/>
          </w:tcPr>
          <w:p w:rsidR="00036CBA" w:rsidRPr="002D4062" w:rsidRDefault="009E60D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2019</w:t>
            </w:r>
          </w:p>
        </w:tc>
        <w:tc>
          <w:tcPr>
            <w:tcW w:w="1497" w:type="dxa"/>
            <w:vAlign w:val="center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</w:tbl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9E60DE" w:rsidRPr="002D4062" w:rsidRDefault="009E60DE" w:rsidP="002D4062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lastRenderedPageBreak/>
        <w:t>Приложение № 2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9E60DE">
            <w:pPr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Прогнозному плану приватизации</w:t>
            </w:r>
          </w:p>
          <w:p w:rsidR="00036CBA" w:rsidRPr="002D4062" w:rsidRDefault="00036CBA" w:rsidP="009E60DE">
            <w:pPr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2017 год</w:t>
            </w:r>
          </w:p>
        </w:tc>
      </w:tr>
    </w:tbl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ДВИЖИМОГО ИМУЩЕСТВА,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ПОДЛЕЖАЩЕГО ПРИВАТИЗАЦИИ  НА 2017 ГОД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2061"/>
        <w:gridCol w:w="1417"/>
        <w:gridCol w:w="2338"/>
        <w:gridCol w:w="1170"/>
        <w:gridCol w:w="2768"/>
      </w:tblGrid>
      <w:tr w:rsidR="006412EE" w:rsidRPr="002D4062" w:rsidTr="006412EE">
        <w:tc>
          <w:tcPr>
            <w:tcW w:w="758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D4062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D4062">
              <w:rPr>
                <w:rFonts w:ascii="Arial" w:hAnsi="Arial" w:cs="Arial"/>
              </w:rPr>
              <w:t>/</w:t>
            </w:r>
            <w:proofErr w:type="spellStart"/>
            <w:r w:rsidRPr="002D4062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19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775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Марка</w:t>
            </w:r>
          </w:p>
        </w:tc>
        <w:tc>
          <w:tcPr>
            <w:tcW w:w="1095" w:type="dxa"/>
          </w:tcPr>
          <w:p w:rsidR="006412EE" w:rsidRPr="002D4062" w:rsidRDefault="006412EE" w:rsidP="006412EE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Государственный  (регистрационный) знак либо реестровый номер</w:t>
            </w:r>
          </w:p>
        </w:tc>
        <w:tc>
          <w:tcPr>
            <w:tcW w:w="1202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выпуска</w:t>
            </w:r>
          </w:p>
        </w:tc>
        <w:tc>
          <w:tcPr>
            <w:tcW w:w="324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</w:t>
            </w:r>
            <w:proofErr w:type="gramStart"/>
            <w:r w:rsidRPr="002D4062">
              <w:rPr>
                <w:rFonts w:ascii="Arial" w:hAnsi="Arial" w:cs="Arial"/>
              </w:rPr>
              <w:t>.р</w:t>
            </w:r>
            <w:proofErr w:type="gramEnd"/>
            <w:r w:rsidRPr="002D4062">
              <w:rPr>
                <w:rFonts w:ascii="Arial" w:hAnsi="Arial" w:cs="Arial"/>
              </w:rPr>
              <w:t>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6412EE" w:rsidRPr="002D4062" w:rsidTr="006412EE">
        <w:trPr>
          <w:trHeight w:val="349"/>
        </w:trPr>
        <w:tc>
          <w:tcPr>
            <w:tcW w:w="758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1775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1095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1202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324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6412EE" w:rsidRPr="002D4062" w:rsidTr="006412EE">
        <w:tc>
          <w:tcPr>
            <w:tcW w:w="758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1.</w:t>
            </w:r>
          </w:p>
        </w:tc>
        <w:tc>
          <w:tcPr>
            <w:tcW w:w="219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Автомобиль</w:t>
            </w:r>
          </w:p>
        </w:tc>
        <w:tc>
          <w:tcPr>
            <w:tcW w:w="1775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2D4062">
              <w:rPr>
                <w:rFonts w:ascii="Arial" w:hAnsi="Arial" w:cs="Arial"/>
                <w:lang w:val="en-US"/>
              </w:rPr>
              <w:t>Lacetti</w:t>
            </w:r>
            <w:proofErr w:type="spellEnd"/>
            <w:r w:rsidRPr="002D4062">
              <w:rPr>
                <w:rFonts w:ascii="Arial" w:hAnsi="Arial" w:cs="Arial"/>
                <w:lang w:val="en-US"/>
              </w:rPr>
              <w:t xml:space="preserve"> Pearl Black</w:t>
            </w:r>
          </w:p>
        </w:tc>
        <w:tc>
          <w:tcPr>
            <w:tcW w:w="1095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 532 ТУ</w:t>
            </w:r>
          </w:p>
        </w:tc>
        <w:tc>
          <w:tcPr>
            <w:tcW w:w="1202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  <w:lang w:val="en-US"/>
              </w:rPr>
            </w:pPr>
            <w:r w:rsidRPr="002D4062">
              <w:rPr>
                <w:rFonts w:ascii="Arial" w:hAnsi="Arial" w:cs="Arial"/>
                <w:lang w:val="en-US"/>
              </w:rPr>
              <w:t>2008</w:t>
            </w:r>
          </w:p>
        </w:tc>
        <w:tc>
          <w:tcPr>
            <w:tcW w:w="3240" w:type="dxa"/>
          </w:tcPr>
          <w:p w:rsidR="006412EE" w:rsidRPr="002D4062" w:rsidRDefault="006412EE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оценочной стоимости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01D1E" w:rsidRPr="002D4062" w:rsidRDefault="00001D1E" w:rsidP="00EA765A">
      <w:pPr>
        <w:jc w:val="center"/>
        <w:rPr>
          <w:rFonts w:ascii="Arial" w:hAnsi="Arial" w:cs="Arial"/>
        </w:rPr>
      </w:pPr>
    </w:p>
    <w:sectPr w:rsidR="00001D1E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E3" w:rsidRDefault="000B31E3" w:rsidP="0013703C">
      <w:r>
        <w:separator/>
      </w:r>
    </w:p>
  </w:endnote>
  <w:endnote w:type="continuationSeparator" w:id="1">
    <w:p w:rsidR="000B31E3" w:rsidRDefault="000B31E3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E3" w:rsidRDefault="000B31E3" w:rsidP="0013703C">
      <w:r>
        <w:separator/>
      </w:r>
    </w:p>
  </w:footnote>
  <w:footnote w:type="continuationSeparator" w:id="1">
    <w:p w:rsidR="000B31E3" w:rsidRDefault="000B31E3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4180"/>
    <w:rsid w:val="000B31E3"/>
    <w:rsid w:val="000B5609"/>
    <w:rsid w:val="000D4140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C079F"/>
    <w:rsid w:val="002D4062"/>
    <w:rsid w:val="002E131C"/>
    <w:rsid w:val="00316F94"/>
    <w:rsid w:val="00324711"/>
    <w:rsid w:val="00334D56"/>
    <w:rsid w:val="003367C5"/>
    <w:rsid w:val="00363708"/>
    <w:rsid w:val="00364BB6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9306E"/>
    <w:rsid w:val="007B20BC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64B0"/>
    <w:rsid w:val="00977FBF"/>
    <w:rsid w:val="009B34C2"/>
    <w:rsid w:val="009B5422"/>
    <w:rsid w:val="009B78ED"/>
    <w:rsid w:val="009C429F"/>
    <w:rsid w:val="009D46B4"/>
    <w:rsid w:val="009E60DE"/>
    <w:rsid w:val="009F1D9B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55617"/>
    <w:rsid w:val="00B67459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061175EDA73D87FAB430CABF120B10FA386D05J8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7</cp:revision>
  <cp:lastPrinted>2016-09-30T03:56:00Z</cp:lastPrinted>
  <dcterms:created xsi:type="dcterms:W3CDTF">2016-08-31T06:31:00Z</dcterms:created>
  <dcterms:modified xsi:type="dcterms:W3CDTF">2016-09-30T03:56:00Z</dcterms:modified>
</cp:coreProperties>
</file>