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6.25pt" o:ole="">
            <v:imagedata r:id="rId7" o:title=""/>
          </v:shape>
          <o:OLEObject Type="Embed" ProgID="Word.Document.8" ShapeID="_x0000_i1025" DrawAspect="Content" ObjectID="_1613288565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33A6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="00D76966">
        <w:rPr>
          <w:rFonts w:ascii="Arial" w:hAnsi="Arial" w:cs="Arial"/>
          <w:b/>
          <w:color w:val="000000"/>
          <w:sz w:val="28"/>
          <w:szCs w:val="28"/>
        </w:rPr>
        <w:t xml:space="preserve">6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7839A0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06790D" w:rsidRDefault="0006790D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D76966">
        <w:rPr>
          <w:rFonts w:ascii="Arial" w:hAnsi="Arial" w:cs="Arial"/>
          <w:b/>
          <w:color w:val="000000"/>
          <w:sz w:val="28"/>
          <w:szCs w:val="28"/>
        </w:rPr>
        <w:t xml:space="preserve">28 </w:t>
      </w:r>
      <w:r w:rsidR="00A01A3C">
        <w:rPr>
          <w:rFonts w:ascii="Arial" w:hAnsi="Arial" w:cs="Arial"/>
          <w:b/>
          <w:color w:val="000000"/>
          <w:sz w:val="28"/>
          <w:szCs w:val="28"/>
        </w:rPr>
        <w:t xml:space="preserve">ноября </w:t>
      </w:r>
      <w:r w:rsidR="00B90DE1">
        <w:rPr>
          <w:rFonts w:ascii="Arial" w:hAnsi="Arial" w:cs="Arial"/>
          <w:b/>
          <w:color w:val="000000"/>
          <w:sz w:val="28"/>
          <w:szCs w:val="28"/>
        </w:rPr>
        <w:t>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D76966">
        <w:rPr>
          <w:rFonts w:ascii="Arial" w:hAnsi="Arial" w:cs="Arial"/>
          <w:b/>
          <w:color w:val="000000"/>
          <w:sz w:val="28"/>
          <w:szCs w:val="28"/>
        </w:rPr>
        <w:t>69</w:t>
      </w:r>
    </w:p>
    <w:p w:rsidR="00EC0372" w:rsidRDefault="00EC0372" w:rsidP="00D33A62">
      <w:pPr>
        <w:rPr>
          <w:rFonts w:ascii="Arial" w:hAnsi="Arial" w:cs="Arial"/>
          <w:b/>
          <w:bCs/>
          <w:sz w:val="28"/>
          <w:szCs w:val="28"/>
        </w:rPr>
      </w:pPr>
    </w:p>
    <w:p w:rsidR="002F4957" w:rsidRDefault="002F4957" w:rsidP="00D76966">
      <w:pPr>
        <w:pStyle w:val="ConsPlusNormal"/>
        <w:rPr>
          <w:b/>
          <w:sz w:val="28"/>
          <w:szCs w:val="28"/>
        </w:rPr>
      </w:pPr>
    </w:p>
    <w:p w:rsidR="002F4957" w:rsidRPr="002F4957" w:rsidRDefault="002F4957" w:rsidP="002F4957">
      <w:pPr>
        <w:pStyle w:val="ConsPlusNormal"/>
        <w:jc w:val="center"/>
        <w:rPr>
          <w:b/>
          <w:sz w:val="28"/>
          <w:szCs w:val="28"/>
        </w:rPr>
      </w:pPr>
      <w:r w:rsidRPr="002F4957">
        <w:rPr>
          <w:b/>
          <w:sz w:val="28"/>
          <w:szCs w:val="28"/>
        </w:rPr>
        <w:t xml:space="preserve">О заработной плате лиц, замещающих муниципальные должности в муниципальном образовании </w:t>
      </w:r>
      <w:r>
        <w:rPr>
          <w:b/>
          <w:sz w:val="28"/>
          <w:szCs w:val="28"/>
        </w:rPr>
        <w:t xml:space="preserve">Краснополянское сельское поселение </w:t>
      </w:r>
      <w:r w:rsidRPr="002F4957">
        <w:rPr>
          <w:b/>
          <w:sz w:val="28"/>
          <w:szCs w:val="28"/>
        </w:rPr>
        <w:t>на постоянной основе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Руководствуясь статьями 11, 21, 129 Трудового кодекса Российской Федерации, пунктом 6 статьи 2 Закона Свердловской области от 26 декабря 2008 года 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в соответствии с Уставом</w:t>
      </w:r>
      <w:r>
        <w:rPr>
          <w:sz w:val="24"/>
          <w:szCs w:val="24"/>
        </w:rPr>
        <w:t xml:space="preserve"> Краснополянского</w:t>
      </w:r>
      <w:r w:rsidRPr="002F4957">
        <w:rPr>
          <w:sz w:val="24"/>
          <w:szCs w:val="24"/>
        </w:rPr>
        <w:t xml:space="preserve">  сельского поселения, в целях установления месячного должностного оклада, ежемесячных и иных дополнительных выплат лицам, замещающим муниципальные должности в муниципальном образовании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Дума </w:t>
      </w:r>
      <w:r>
        <w:rPr>
          <w:sz w:val="24"/>
          <w:szCs w:val="24"/>
        </w:rPr>
        <w:t>Краснополянского сельского поселения</w:t>
      </w:r>
      <w:r w:rsidRPr="002F4957">
        <w:rPr>
          <w:sz w:val="24"/>
          <w:szCs w:val="24"/>
        </w:rPr>
        <w:t>,</w:t>
      </w:r>
      <w:r>
        <w:rPr>
          <w:sz w:val="24"/>
          <w:szCs w:val="24"/>
        </w:rPr>
        <w:t xml:space="preserve"> решила: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 xml:space="preserve">1.Ввести для лиц, замещающих муниципальные должности в муниципальном образовании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заработную плату, состоящую из месячного должностного оклада (далее - должностной оклад) и ежемесячных и иных дополнительных выплат (далее – дополнительные выплаты).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 xml:space="preserve">2.Утвердить размер должностного оклада лиц, замещающих муниципальные должности в муниципальном образовании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 (прилагается).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 xml:space="preserve">Увеличение (индексация) размера должностного оклада лиц, замещающих муниципальные должности в муниципальном образовании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осуществляется в том же порядке, в котором увеличиваются (индексируются) размеры должностных окладов лиц, замещающих должности муниципальной службы в муниципальном образовании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>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3.</w:t>
      </w:r>
      <w:r w:rsidRPr="002F4957">
        <w:rPr>
          <w:sz w:val="24"/>
          <w:szCs w:val="24"/>
        </w:rPr>
        <w:tab/>
        <w:t xml:space="preserve">Установить, что в состав дополнительных выплат заработной платы лица, замещающего муниципальную должность Главы муниципального образования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входят: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1)</w:t>
      </w:r>
      <w:r w:rsidRPr="002F4957">
        <w:rPr>
          <w:sz w:val="24"/>
          <w:szCs w:val="24"/>
        </w:rPr>
        <w:tab/>
        <w:t>ежемесячное денежное поощрение;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lastRenderedPageBreak/>
        <w:t>2)</w:t>
      </w:r>
      <w:r w:rsidRPr="002F4957">
        <w:rPr>
          <w:sz w:val="24"/>
          <w:szCs w:val="24"/>
        </w:rPr>
        <w:tab/>
        <w:t>единовременная выплата, осуществляемая при предоставлении ежегодного оплачиваемого отпуска.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 xml:space="preserve">4. </w:t>
      </w:r>
      <w:r w:rsidRPr="002F4957">
        <w:rPr>
          <w:sz w:val="24"/>
          <w:szCs w:val="24"/>
        </w:rPr>
        <w:tab/>
        <w:t xml:space="preserve">Ежемесячное денежное поощрение выплачивается лицу, замещающему муниципальную должность Главы муниципального образования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в размере (в расчете на год) - 28,5 (двадцать восемь целых пять десятых) должностного оклада. 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5.</w:t>
      </w:r>
      <w:r w:rsidRPr="002F4957">
        <w:rPr>
          <w:sz w:val="24"/>
          <w:szCs w:val="24"/>
        </w:rPr>
        <w:tab/>
        <w:t xml:space="preserve">Единовременная выплата, осуществляемая при предоставлении ежегодного оплачиваемого отпуска, выплачивается лицам, замещающим муниципальные должности в муниципальном образовании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в размере 2 (два) должностных оклада.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6.</w:t>
      </w:r>
      <w:r w:rsidRPr="002F4957">
        <w:rPr>
          <w:sz w:val="24"/>
          <w:szCs w:val="24"/>
        </w:rPr>
        <w:tab/>
        <w:t>Установить, что годовой фонд оплаты труда лиц, замещающих муниципальные должности на постоянной основе, формируется за счет средств, направляемых на выплаты: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1)</w:t>
      </w:r>
      <w:r w:rsidRPr="002F4957">
        <w:rPr>
          <w:sz w:val="24"/>
          <w:szCs w:val="24"/>
        </w:rPr>
        <w:tab/>
        <w:t>должностных окладов;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2)</w:t>
      </w:r>
      <w:r w:rsidRPr="002F4957">
        <w:rPr>
          <w:sz w:val="24"/>
          <w:szCs w:val="24"/>
        </w:rPr>
        <w:tab/>
        <w:t>дополнительных выплат;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3)</w:t>
      </w:r>
      <w:r w:rsidRPr="002F4957">
        <w:rPr>
          <w:sz w:val="24"/>
          <w:szCs w:val="24"/>
        </w:rPr>
        <w:tab/>
        <w:t>районного коэффициента.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7.</w:t>
      </w:r>
      <w:r w:rsidRPr="002F4957">
        <w:rPr>
          <w:sz w:val="24"/>
          <w:szCs w:val="24"/>
        </w:rPr>
        <w:tab/>
        <w:t>При формировании фонда оплаты труда лиц, замещающих муниципальные должности на постоянной основе предусматривается фонд оплаты труда (в расчете на год) - 42,5 (сорок две целых пять десятых) должностных окладов.</w:t>
      </w:r>
    </w:p>
    <w:p w:rsidR="002F4957" w:rsidRPr="002F4957" w:rsidRDefault="002F4957" w:rsidP="002F4957">
      <w:pPr>
        <w:pStyle w:val="ConsPlusNormal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8.</w:t>
      </w:r>
      <w:r w:rsidRPr="002F4957">
        <w:rPr>
          <w:sz w:val="24"/>
          <w:szCs w:val="24"/>
        </w:rPr>
        <w:tab/>
        <w:t xml:space="preserve">Лицам, замещающим муниципальные должности муниципального образования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постоянной основе, может выплачиваться дополнительное денежное вознаграждение по итогам года за счёт экономии фонда оплаты труда в пределах средств, утверждённых в бюджете муниципального образования </w:t>
      </w:r>
      <w:r>
        <w:rPr>
          <w:sz w:val="24"/>
          <w:szCs w:val="24"/>
        </w:rPr>
        <w:t>Краснополянское сельское поселение</w:t>
      </w:r>
      <w:r w:rsidRPr="002F4957">
        <w:rPr>
          <w:sz w:val="24"/>
          <w:szCs w:val="24"/>
        </w:rPr>
        <w:t xml:space="preserve"> на содержание лиц, замещающих муниципальные должности на постоянной основе.</w:t>
      </w:r>
    </w:p>
    <w:p w:rsidR="002F4957" w:rsidRDefault="002F4957" w:rsidP="002F495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Pr="002F4957">
        <w:rPr>
          <w:sz w:val="24"/>
          <w:szCs w:val="24"/>
        </w:rPr>
        <w:t>. Настоящее Решение вступа</w:t>
      </w:r>
      <w:r w:rsidR="002E4087">
        <w:rPr>
          <w:sz w:val="24"/>
          <w:szCs w:val="24"/>
        </w:rPr>
        <w:t xml:space="preserve">ет в силу со дня опубликования </w:t>
      </w:r>
      <w:r w:rsidR="002E4087" w:rsidRPr="002E4087">
        <w:rPr>
          <w:sz w:val="24"/>
          <w:szCs w:val="24"/>
        </w:rPr>
        <w:t>и распространяет свое действие на правоотношения,  возникшие с 01 октября 2018 года.</w:t>
      </w:r>
    </w:p>
    <w:p w:rsidR="002F4957" w:rsidRPr="002F4957" w:rsidRDefault="002F4957" w:rsidP="002F495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Pr="002F4957">
        <w:rPr>
          <w:sz w:val="24"/>
          <w:szCs w:val="24"/>
        </w:rPr>
        <w:t>.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</w:t>
      </w:r>
      <w:r>
        <w:rPr>
          <w:sz w:val="24"/>
          <w:szCs w:val="24"/>
        </w:rPr>
        <w:t xml:space="preserve">рнет»: duma.krasnopolyanskoe.ru </w:t>
      </w:r>
      <w:r>
        <w:rPr>
          <w:sz w:val="24"/>
          <w:szCs w:val="24"/>
        </w:rPr>
        <w:tab/>
        <w:t>11</w:t>
      </w:r>
      <w:r w:rsidRPr="002F4957">
        <w:rPr>
          <w:sz w:val="24"/>
          <w:szCs w:val="24"/>
        </w:rPr>
        <w:t>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Председатель</w:t>
      </w: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  <w:r w:rsidRPr="002F4957">
        <w:rPr>
          <w:sz w:val="24"/>
          <w:szCs w:val="24"/>
        </w:rPr>
        <w:t>Думы  Краснополянского  сельского пос</w:t>
      </w:r>
      <w:r>
        <w:rPr>
          <w:sz w:val="24"/>
          <w:szCs w:val="24"/>
        </w:rPr>
        <w:t xml:space="preserve">еления            </w:t>
      </w:r>
      <w:r w:rsidR="0006790D">
        <w:rPr>
          <w:sz w:val="24"/>
          <w:szCs w:val="24"/>
        </w:rPr>
        <w:t xml:space="preserve">                             </w:t>
      </w:r>
      <w:r w:rsidRPr="002F4957">
        <w:rPr>
          <w:sz w:val="24"/>
          <w:szCs w:val="24"/>
        </w:rPr>
        <w:t>Е.П. Шутова</w:t>
      </w: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76966">
        <w:rPr>
          <w:sz w:val="24"/>
          <w:szCs w:val="24"/>
        </w:rPr>
        <w:t>28</w:t>
      </w:r>
      <w:r w:rsidRPr="002F4957">
        <w:rPr>
          <w:sz w:val="24"/>
          <w:szCs w:val="24"/>
        </w:rPr>
        <w:t xml:space="preserve">» ноября 2018 г.                                      </w:t>
      </w: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  <w:r w:rsidRPr="002F4957">
        <w:rPr>
          <w:sz w:val="24"/>
          <w:szCs w:val="24"/>
        </w:rPr>
        <w:t xml:space="preserve">Глава </w:t>
      </w:r>
    </w:p>
    <w:p w:rsidR="002F4957" w:rsidRP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  <w:r w:rsidRPr="002F4957">
        <w:rPr>
          <w:sz w:val="24"/>
          <w:szCs w:val="24"/>
        </w:rPr>
        <w:t xml:space="preserve">Краснополянского  сельского поселения                   </w:t>
      </w:r>
      <w:r w:rsidR="0006790D">
        <w:rPr>
          <w:sz w:val="24"/>
          <w:szCs w:val="24"/>
        </w:rPr>
        <w:t xml:space="preserve">                                  </w:t>
      </w:r>
      <w:r w:rsidRPr="002F4957">
        <w:rPr>
          <w:sz w:val="24"/>
          <w:szCs w:val="24"/>
        </w:rPr>
        <w:t>Л.А.Федотова</w:t>
      </w:r>
    </w:p>
    <w:p w:rsidR="002F4957" w:rsidRDefault="002F4957" w:rsidP="00A22ECC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76966">
        <w:rPr>
          <w:sz w:val="24"/>
          <w:szCs w:val="24"/>
        </w:rPr>
        <w:t>28</w:t>
      </w:r>
      <w:r w:rsidRPr="002F4957">
        <w:rPr>
          <w:sz w:val="24"/>
          <w:szCs w:val="24"/>
        </w:rPr>
        <w:t xml:space="preserve">» ноября 2018 г.                                      </w:t>
      </w: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A3437A" w:rsidRDefault="00A3437A" w:rsidP="002F4957">
      <w:pPr>
        <w:pStyle w:val="ConsPlusNormal"/>
        <w:jc w:val="both"/>
        <w:rPr>
          <w:sz w:val="24"/>
          <w:szCs w:val="24"/>
        </w:rPr>
      </w:pPr>
    </w:p>
    <w:p w:rsidR="00A3437A" w:rsidRDefault="00A3437A" w:rsidP="002F4957">
      <w:pPr>
        <w:pStyle w:val="ConsPlusNormal"/>
        <w:jc w:val="both"/>
        <w:rPr>
          <w:sz w:val="24"/>
          <w:szCs w:val="24"/>
        </w:rPr>
      </w:pPr>
    </w:p>
    <w:p w:rsidR="00A3437A" w:rsidRDefault="00A3437A" w:rsidP="002F4957">
      <w:pPr>
        <w:pStyle w:val="ConsPlusNormal"/>
        <w:jc w:val="both"/>
        <w:rPr>
          <w:sz w:val="24"/>
          <w:szCs w:val="24"/>
        </w:rPr>
      </w:pPr>
    </w:p>
    <w:p w:rsidR="00A3437A" w:rsidRDefault="00A3437A" w:rsidP="002F4957">
      <w:pPr>
        <w:pStyle w:val="ConsPlusNormal"/>
        <w:jc w:val="both"/>
        <w:rPr>
          <w:sz w:val="24"/>
          <w:szCs w:val="24"/>
        </w:rPr>
      </w:pPr>
    </w:p>
    <w:p w:rsidR="00A3437A" w:rsidRDefault="00A3437A" w:rsidP="002F4957">
      <w:pPr>
        <w:pStyle w:val="ConsPlusNormal"/>
        <w:jc w:val="both"/>
        <w:rPr>
          <w:sz w:val="24"/>
          <w:szCs w:val="24"/>
        </w:rPr>
      </w:pPr>
    </w:p>
    <w:p w:rsidR="00A3437A" w:rsidRDefault="00A3437A" w:rsidP="00A3437A">
      <w:pPr>
        <w:spacing w:line="256" w:lineRule="auto"/>
        <w:jc w:val="right"/>
        <w:rPr>
          <w:rFonts w:ascii="Arial" w:eastAsia="Calibri" w:hAnsi="Arial" w:cs="Arial"/>
          <w:lang w:eastAsia="en-US"/>
        </w:rPr>
      </w:pPr>
    </w:p>
    <w:p w:rsidR="00A3437A" w:rsidRDefault="00A3437A" w:rsidP="00A3437A">
      <w:pPr>
        <w:spacing w:line="256" w:lineRule="auto"/>
        <w:jc w:val="right"/>
        <w:rPr>
          <w:rFonts w:ascii="Arial" w:eastAsia="Calibri" w:hAnsi="Arial" w:cs="Arial"/>
          <w:lang w:eastAsia="en-US"/>
        </w:rPr>
      </w:pPr>
    </w:p>
    <w:p w:rsidR="00A3437A" w:rsidRPr="00A3437A" w:rsidRDefault="00A3437A" w:rsidP="00A3437A">
      <w:pPr>
        <w:spacing w:line="256" w:lineRule="auto"/>
        <w:jc w:val="right"/>
        <w:rPr>
          <w:rFonts w:ascii="Arial" w:eastAsia="Calibri" w:hAnsi="Arial" w:cs="Arial"/>
          <w:lang w:eastAsia="en-US"/>
        </w:rPr>
      </w:pPr>
      <w:r w:rsidRPr="00A3437A">
        <w:rPr>
          <w:rFonts w:ascii="Arial" w:eastAsia="Calibri" w:hAnsi="Arial" w:cs="Arial"/>
          <w:lang w:eastAsia="en-US"/>
        </w:rPr>
        <w:t xml:space="preserve">     УТВЕРЖДЕНО</w:t>
      </w:r>
    </w:p>
    <w:p w:rsidR="00A3437A" w:rsidRPr="00A3437A" w:rsidRDefault="00A3437A" w:rsidP="00A3437A">
      <w:pPr>
        <w:spacing w:line="256" w:lineRule="auto"/>
        <w:jc w:val="right"/>
        <w:rPr>
          <w:rFonts w:ascii="Arial" w:eastAsia="Calibri" w:hAnsi="Arial" w:cs="Arial"/>
          <w:lang w:eastAsia="en-US"/>
        </w:rPr>
      </w:pPr>
      <w:r w:rsidRPr="00A3437A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Решением Думы </w:t>
      </w:r>
    </w:p>
    <w:p w:rsidR="00A3437A" w:rsidRPr="00A3437A" w:rsidRDefault="00A3437A" w:rsidP="00A3437A">
      <w:pPr>
        <w:spacing w:line="25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Краснополянского </w:t>
      </w:r>
      <w:r w:rsidRPr="00A3437A">
        <w:rPr>
          <w:rFonts w:ascii="Arial" w:eastAsia="Calibri" w:hAnsi="Arial" w:cs="Arial"/>
          <w:lang w:eastAsia="en-US"/>
        </w:rPr>
        <w:t>сельского поселения</w:t>
      </w:r>
    </w:p>
    <w:p w:rsidR="00A3437A" w:rsidRPr="00A3437A" w:rsidRDefault="00A3437A" w:rsidP="00A3437A">
      <w:pPr>
        <w:spacing w:line="256" w:lineRule="auto"/>
        <w:jc w:val="right"/>
        <w:rPr>
          <w:rFonts w:ascii="Arial" w:eastAsia="Calibri" w:hAnsi="Arial" w:cs="Arial"/>
          <w:b/>
          <w:lang w:eastAsia="en-US"/>
        </w:rPr>
      </w:pPr>
      <w:r w:rsidRPr="00A3437A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от   29.11.2018г.  № </w:t>
      </w:r>
      <w:r>
        <w:rPr>
          <w:rFonts w:ascii="Arial" w:eastAsia="Calibri" w:hAnsi="Arial" w:cs="Arial"/>
          <w:lang w:eastAsia="en-US"/>
        </w:rPr>
        <w:t>69</w:t>
      </w:r>
    </w:p>
    <w:p w:rsidR="00A3437A" w:rsidRPr="00A3437A" w:rsidRDefault="00A3437A" w:rsidP="00A3437A">
      <w:pPr>
        <w:spacing w:line="0" w:lineRule="atLeast"/>
        <w:jc w:val="center"/>
        <w:rPr>
          <w:rFonts w:ascii="Arial" w:hAnsi="Arial" w:cs="Arial"/>
        </w:rPr>
      </w:pPr>
    </w:p>
    <w:p w:rsidR="00A3437A" w:rsidRDefault="00A3437A" w:rsidP="00A3437A">
      <w:pPr>
        <w:jc w:val="center"/>
        <w:rPr>
          <w:rFonts w:ascii="Arial" w:eastAsia="Calibri" w:hAnsi="Arial" w:cs="Arial"/>
          <w:lang w:eastAsia="en-US"/>
        </w:rPr>
      </w:pPr>
    </w:p>
    <w:p w:rsidR="00A3437A" w:rsidRDefault="00A3437A" w:rsidP="00A3437A">
      <w:pPr>
        <w:jc w:val="center"/>
        <w:rPr>
          <w:rFonts w:ascii="Arial" w:eastAsia="Calibri" w:hAnsi="Arial" w:cs="Arial"/>
          <w:lang w:eastAsia="en-US"/>
        </w:rPr>
      </w:pPr>
    </w:p>
    <w:p w:rsidR="00A3437A" w:rsidRPr="00A3437A" w:rsidRDefault="00A3437A" w:rsidP="00A3437A">
      <w:pPr>
        <w:jc w:val="center"/>
        <w:rPr>
          <w:rFonts w:ascii="Arial" w:eastAsia="Calibri" w:hAnsi="Arial" w:cs="Arial"/>
          <w:lang w:eastAsia="en-US"/>
        </w:rPr>
      </w:pPr>
      <w:r w:rsidRPr="00A3437A">
        <w:rPr>
          <w:rFonts w:ascii="Arial" w:eastAsia="Calibri" w:hAnsi="Arial" w:cs="Arial"/>
          <w:lang w:eastAsia="en-US"/>
        </w:rPr>
        <w:t>РАЗМЕР</w:t>
      </w:r>
    </w:p>
    <w:p w:rsidR="00A3437A" w:rsidRPr="00A3437A" w:rsidRDefault="00A3437A" w:rsidP="00A3437A">
      <w:pPr>
        <w:jc w:val="center"/>
        <w:rPr>
          <w:rFonts w:ascii="Arial" w:eastAsia="Calibri" w:hAnsi="Arial" w:cs="Arial"/>
          <w:lang w:eastAsia="en-US"/>
        </w:rPr>
      </w:pPr>
      <w:r w:rsidRPr="00A3437A">
        <w:rPr>
          <w:rFonts w:ascii="Arial" w:eastAsia="Calibri" w:hAnsi="Arial" w:cs="Arial"/>
          <w:lang w:eastAsia="en-US"/>
        </w:rPr>
        <w:t xml:space="preserve">должностного оклада лиц, замещающих муниципальные должности в муниципальном образовании </w:t>
      </w:r>
      <w:r>
        <w:rPr>
          <w:rFonts w:ascii="Arial" w:eastAsia="Calibri" w:hAnsi="Arial" w:cs="Arial"/>
          <w:lang w:eastAsia="en-US"/>
        </w:rPr>
        <w:t>Краснополянское сельское поселение</w:t>
      </w:r>
      <w:bookmarkStart w:id="0" w:name="_GoBack"/>
      <w:bookmarkEnd w:id="0"/>
      <w:r w:rsidR="0006790D">
        <w:rPr>
          <w:rFonts w:ascii="Arial" w:eastAsia="Calibri" w:hAnsi="Arial" w:cs="Arial"/>
          <w:lang w:eastAsia="en-US"/>
        </w:rPr>
        <w:t xml:space="preserve"> </w:t>
      </w:r>
      <w:r w:rsidRPr="00A3437A">
        <w:rPr>
          <w:rFonts w:ascii="Arial" w:eastAsia="Calibri" w:hAnsi="Arial" w:cs="Arial"/>
          <w:lang w:eastAsia="en-US"/>
        </w:rPr>
        <w:t>на постоянной основе</w:t>
      </w:r>
    </w:p>
    <w:p w:rsidR="00A3437A" w:rsidRPr="00A3437A" w:rsidRDefault="00A3437A" w:rsidP="00A3437A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9"/>
        <w:gridCol w:w="5242"/>
      </w:tblGrid>
      <w:tr w:rsidR="00A3437A" w:rsidRPr="00A3437A" w:rsidTr="0006790D">
        <w:tc>
          <w:tcPr>
            <w:tcW w:w="4789" w:type="dxa"/>
            <w:shd w:val="clear" w:color="auto" w:fill="auto"/>
            <w:vAlign w:val="center"/>
          </w:tcPr>
          <w:p w:rsidR="00A3437A" w:rsidRPr="00A3437A" w:rsidRDefault="00A3437A" w:rsidP="00F037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437A">
              <w:rPr>
                <w:rFonts w:ascii="Arial" w:eastAsia="Calibri" w:hAnsi="Arial" w:cs="Arial"/>
                <w:lang w:eastAsia="en-US"/>
              </w:rPr>
              <w:t>Наименование должности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A3437A" w:rsidRPr="00A3437A" w:rsidRDefault="00A3437A" w:rsidP="00F037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437A">
              <w:rPr>
                <w:rFonts w:ascii="Arial" w:eastAsia="Calibri" w:hAnsi="Arial" w:cs="Arial"/>
                <w:lang w:eastAsia="en-US"/>
              </w:rPr>
              <w:t xml:space="preserve">Размер должностного оклада, </w:t>
            </w:r>
          </w:p>
          <w:p w:rsidR="00A3437A" w:rsidRPr="00A3437A" w:rsidRDefault="00A3437A" w:rsidP="00F037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437A">
              <w:rPr>
                <w:rFonts w:ascii="Arial" w:eastAsia="Calibri" w:hAnsi="Arial" w:cs="Arial"/>
                <w:lang w:eastAsia="en-US"/>
              </w:rPr>
              <w:t>в рублях</w:t>
            </w:r>
          </w:p>
        </w:tc>
      </w:tr>
      <w:tr w:rsidR="00A3437A" w:rsidRPr="00A3437A" w:rsidTr="0006790D">
        <w:tc>
          <w:tcPr>
            <w:tcW w:w="4789" w:type="dxa"/>
            <w:shd w:val="clear" w:color="auto" w:fill="auto"/>
          </w:tcPr>
          <w:p w:rsidR="00A3437A" w:rsidRPr="00A3437A" w:rsidRDefault="00A3437A" w:rsidP="00F03718">
            <w:pPr>
              <w:rPr>
                <w:rFonts w:ascii="Arial" w:eastAsia="Calibri" w:hAnsi="Arial" w:cs="Arial"/>
                <w:lang w:eastAsia="en-US"/>
              </w:rPr>
            </w:pPr>
            <w:r w:rsidRPr="00A3437A">
              <w:rPr>
                <w:rFonts w:ascii="Arial" w:eastAsia="Calibri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5242" w:type="dxa"/>
            <w:shd w:val="clear" w:color="auto" w:fill="auto"/>
          </w:tcPr>
          <w:p w:rsidR="00A3437A" w:rsidRPr="00A3437A" w:rsidRDefault="00A3437A" w:rsidP="00F037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437A">
              <w:rPr>
                <w:rFonts w:ascii="Arial" w:eastAsia="Calibri" w:hAnsi="Arial" w:cs="Arial"/>
                <w:lang w:eastAsia="en-US"/>
              </w:rPr>
              <w:t>17089</w:t>
            </w:r>
          </w:p>
        </w:tc>
      </w:tr>
    </w:tbl>
    <w:p w:rsidR="00A3437A" w:rsidRPr="00A3437A" w:rsidRDefault="00A3437A" w:rsidP="00A3437A">
      <w:pPr>
        <w:rPr>
          <w:rFonts w:ascii="Arial" w:hAnsi="Arial" w:cs="Arial"/>
        </w:rPr>
      </w:pPr>
    </w:p>
    <w:p w:rsidR="00A3437A" w:rsidRPr="00A3437A" w:rsidRDefault="00A3437A" w:rsidP="00A3437A">
      <w:pPr>
        <w:rPr>
          <w:rFonts w:ascii="Arial" w:hAnsi="Arial" w:cs="Arial"/>
        </w:rPr>
      </w:pPr>
    </w:p>
    <w:p w:rsidR="00A3437A" w:rsidRDefault="00A3437A" w:rsidP="00A3437A"/>
    <w:p w:rsidR="00A3437A" w:rsidRDefault="00A3437A" w:rsidP="00A3437A"/>
    <w:p w:rsidR="00A3437A" w:rsidRDefault="00A3437A" w:rsidP="00A3437A"/>
    <w:p w:rsidR="00A3437A" w:rsidRDefault="00A3437A" w:rsidP="00A3437A"/>
    <w:p w:rsidR="00A3437A" w:rsidRDefault="00A3437A" w:rsidP="002F4957">
      <w:pPr>
        <w:pStyle w:val="ConsPlusNormal"/>
        <w:jc w:val="both"/>
        <w:rPr>
          <w:sz w:val="24"/>
          <w:szCs w:val="24"/>
        </w:rPr>
      </w:pPr>
    </w:p>
    <w:p w:rsidR="002F4957" w:rsidRDefault="002F4957" w:rsidP="002F4957">
      <w:pPr>
        <w:pStyle w:val="ConsPlusNormal"/>
        <w:jc w:val="both"/>
        <w:rPr>
          <w:sz w:val="24"/>
          <w:szCs w:val="24"/>
        </w:rPr>
      </w:pPr>
    </w:p>
    <w:p w:rsidR="006B1C16" w:rsidRPr="006B1C16" w:rsidRDefault="006B1C16">
      <w:pPr>
        <w:tabs>
          <w:tab w:val="left" w:pos="2145"/>
        </w:tabs>
        <w:rPr>
          <w:rFonts w:ascii="Arial" w:hAnsi="Arial" w:cs="Arial"/>
        </w:rPr>
      </w:pPr>
    </w:p>
    <w:sectPr w:rsidR="006B1C16" w:rsidRPr="006B1C16" w:rsidSect="00EC0372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68" w:rsidRDefault="00757268" w:rsidP="0013703C">
      <w:r>
        <w:separator/>
      </w:r>
    </w:p>
  </w:endnote>
  <w:endnote w:type="continuationSeparator" w:id="1">
    <w:p w:rsidR="00757268" w:rsidRDefault="00757268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68" w:rsidRDefault="00757268" w:rsidP="0013703C">
      <w:r>
        <w:separator/>
      </w:r>
    </w:p>
  </w:footnote>
  <w:footnote w:type="continuationSeparator" w:id="1">
    <w:p w:rsidR="00757268" w:rsidRDefault="00757268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56ED8"/>
    <w:rsid w:val="00067182"/>
    <w:rsid w:val="000674F3"/>
    <w:rsid w:val="0006790D"/>
    <w:rsid w:val="0007641B"/>
    <w:rsid w:val="000913F8"/>
    <w:rsid w:val="000A4180"/>
    <w:rsid w:val="000B5609"/>
    <w:rsid w:val="000C15D6"/>
    <w:rsid w:val="000C6867"/>
    <w:rsid w:val="000D15B3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C11F7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7778"/>
    <w:rsid w:val="002725C1"/>
    <w:rsid w:val="00273A80"/>
    <w:rsid w:val="00286DF2"/>
    <w:rsid w:val="00287436"/>
    <w:rsid w:val="002A7356"/>
    <w:rsid w:val="002C079F"/>
    <w:rsid w:val="002C3239"/>
    <w:rsid w:val="002E131C"/>
    <w:rsid w:val="002E4087"/>
    <w:rsid w:val="002F0851"/>
    <w:rsid w:val="002F4957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956C4"/>
    <w:rsid w:val="003A6B4B"/>
    <w:rsid w:val="003B20B7"/>
    <w:rsid w:val="003E7286"/>
    <w:rsid w:val="003F6662"/>
    <w:rsid w:val="003F6F3F"/>
    <w:rsid w:val="0042153C"/>
    <w:rsid w:val="00423F8C"/>
    <w:rsid w:val="0042658A"/>
    <w:rsid w:val="004319B1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9523D"/>
    <w:rsid w:val="0049657B"/>
    <w:rsid w:val="004A05BD"/>
    <w:rsid w:val="004A0D0A"/>
    <w:rsid w:val="004C1E11"/>
    <w:rsid w:val="004D3108"/>
    <w:rsid w:val="004D5C93"/>
    <w:rsid w:val="004F2070"/>
    <w:rsid w:val="004F5CB3"/>
    <w:rsid w:val="004F5D4D"/>
    <w:rsid w:val="00502ACB"/>
    <w:rsid w:val="005101A5"/>
    <w:rsid w:val="00517C0D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3B62"/>
    <w:rsid w:val="005A1946"/>
    <w:rsid w:val="005B59A0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1B08"/>
    <w:rsid w:val="006B1C16"/>
    <w:rsid w:val="006B6FD4"/>
    <w:rsid w:val="006C2CE2"/>
    <w:rsid w:val="006C4242"/>
    <w:rsid w:val="006D06D2"/>
    <w:rsid w:val="006E1EF7"/>
    <w:rsid w:val="006E48EF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081C"/>
    <w:rsid w:val="00756E39"/>
    <w:rsid w:val="00757268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D05EB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7525"/>
    <w:rsid w:val="008D3C18"/>
    <w:rsid w:val="008F33F0"/>
    <w:rsid w:val="008F474E"/>
    <w:rsid w:val="0090059F"/>
    <w:rsid w:val="0091767C"/>
    <w:rsid w:val="0092304C"/>
    <w:rsid w:val="00927AEB"/>
    <w:rsid w:val="00931C63"/>
    <w:rsid w:val="00935AA0"/>
    <w:rsid w:val="00937B5E"/>
    <w:rsid w:val="00940684"/>
    <w:rsid w:val="00957CCB"/>
    <w:rsid w:val="00961FE8"/>
    <w:rsid w:val="00977FBF"/>
    <w:rsid w:val="00992858"/>
    <w:rsid w:val="009B34C2"/>
    <w:rsid w:val="009B5422"/>
    <w:rsid w:val="009B78ED"/>
    <w:rsid w:val="009C429F"/>
    <w:rsid w:val="009D5F57"/>
    <w:rsid w:val="009F1D9B"/>
    <w:rsid w:val="009F4896"/>
    <w:rsid w:val="00A01A3C"/>
    <w:rsid w:val="00A05979"/>
    <w:rsid w:val="00A12CE1"/>
    <w:rsid w:val="00A162AD"/>
    <w:rsid w:val="00A22ECC"/>
    <w:rsid w:val="00A2682A"/>
    <w:rsid w:val="00A27D70"/>
    <w:rsid w:val="00A32318"/>
    <w:rsid w:val="00A3437A"/>
    <w:rsid w:val="00A426D2"/>
    <w:rsid w:val="00A61866"/>
    <w:rsid w:val="00A66E2F"/>
    <w:rsid w:val="00A672CC"/>
    <w:rsid w:val="00A71817"/>
    <w:rsid w:val="00A7672F"/>
    <w:rsid w:val="00A82A66"/>
    <w:rsid w:val="00A85B80"/>
    <w:rsid w:val="00A92F68"/>
    <w:rsid w:val="00A93CEB"/>
    <w:rsid w:val="00AA2383"/>
    <w:rsid w:val="00AB3194"/>
    <w:rsid w:val="00AF45F0"/>
    <w:rsid w:val="00B03855"/>
    <w:rsid w:val="00B10BD9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59A"/>
    <w:rsid w:val="00CB495B"/>
    <w:rsid w:val="00CB659A"/>
    <w:rsid w:val="00CB70BD"/>
    <w:rsid w:val="00CC0D70"/>
    <w:rsid w:val="00CC259D"/>
    <w:rsid w:val="00CC4042"/>
    <w:rsid w:val="00CC70EE"/>
    <w:rsid w:val="00CD227A"/>
    <w:rsid w:val="00CE678B"/>
    <w:rsid w:val="00CF4054"/>
    <w:rsid w:val="00CF7F3E"/>
    <w:rsid w:val="00D00A01"/>
    <w:rsid w:val="00D03789"/>
    <w:rsid w:val="00D26121"/>
    <w:rsid w:val="00D26814"/>
    <w:rsid w:val="00D33A62"/>
    <w:rsid w:val="00D44E02"/>
    <w:rsid w:val="00D5170B"/>
    <w:rsid w:val="00D62E9F"/>
    <w:rsid w:val="00D76447"/>
    <w:rsid w:val="00D76966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452D8"/>
    <w:rsid w:val="00E62FD6"/>
    <w:rsid w:val="00E80FA8"/>
    <w:rsid w:val="00E878FC"/>
    <w:rsid w:val="00E962D6"/>
    <w:rsid w:val="00E96475"/>
    <w:rsid w:val="00EA765A"/>
    <w:rsid w:val="00EC0372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</cp:revision>
  <cp:lastPrinted>2018-11-29T05:48:00Z</cp:lastPrinted>
  <dcterms:created xsi:type="dcterms:W3CDTF">2019-03-05T05:40:00Z</dcterms:created>
  <dcterms:modified xsi:type="dcterms:W3CDTF">2019-03-05T05:56:00Z</dcterms:modified>
</cp:coreProperties>
</file>