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3688"/>
      </w:tblGrid>
      <w:tr w:rsidR="00B600C8" w:rsidTr="00466DC3">
        <w:trPr>
          <w:trHeight w:val="1567"/>
        </w:trPr>
        <w:tc>
          <w:tcPr>
            <w:tcW w:w="13471" w:type="dxa"/>
          </w:tcPr>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62"/>
            </w:tblGrid>
            <w:tr w:rsidR="00466DC3" w:rsidTr="00A6060B">
              <w:trPr>
                <w:trHeight w:val="1699"/>
              </w:trPr>
              <w:tc>
                <w:tcPr>
                  <w:tcW w:w="13462" w:type="dxa"/>
                </w:tcPr>
                <w:p w:rsidR="00466DC3" w:rsidRPr="0041660B" w:rsidRDefault="0041660B" w:rsidP="00466DC3">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466DC3">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6E718E">
                    <w:rPr>
                      <w:sz w:val="36"/>
                      <w:szCs w:val="36"/>
                    </w:rPr>
                    <w:t xml:space="preserve">13 апреля </w:t>
                  </w:r>
                  <w:r w:rsidRPr="005101A2">
                    <w:rPr>
                      <w:sz w:val="36"/>
                      <w:szCs w:val="36"/>
                    </w:rPr>
                    <w:t>20</w:t>
                  </w:r>
                  <w:r w:rsidR="00B043D9">
                    <w:rPr>
                      <w:sz w:val="36"/>
                      <w:szCs w:val="36"/>
                    </w:rPr>
                    <w:t>20</w:t>
                  </w:r>
                  <w:r w:rsidRPr="005101A2">
                    <w:rPr>
                      <w:sz w:val="36"/>
                      <w:szCs w:val="36"/>
                    </w:rPr>
                    <w:t xml:space="preserve"> года</w:t>
                  </w:r>
                  <w:r w:rsidR="004E7DB2">
                    <w:rPr>
                      <w:sz w:val="36"/>
                      <w:szCs w:val="36"/>
                    </w:rPr>
                    <w:t xml:space="preserve"> </w:t>
                  </w:r>
                  <w:r w:rsidR="0041660B">
                    <w:rPr>
                      <w:sz w:val="36"/>
                      <w:szCs w:val="36"/>
                    </w:rPr>
                    <w:t xml:space="preserve">№ </w:t>
                  </w:r>
                  <w:r w:rsidR="006E718E">
                    <w:rPr>
                      <w:sz w:val="36"/>
                      <w:szCs w:val="36"/>
                    </w:rPr>
                    <w:t>4</w:t>
                  </w:r>
                </w:p>
                <w:p w:rsidR="0041660B" w:rsidRDefault="00466DC3" w:rsidP="00211261">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211261">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211261">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466DC3"/>
        </w:tc>
      </w:tr>
    </w:tbl>
    <w:p w:rsidR="00CC46D9" w:rsidRPr="004E7DB2" w:rsidRDefault="00C0698D" w:rsidP="004E7DB2">
      <w:pPr>
        <w:sectPr w:rsidR="00CC46D9" w:rsidRPr="004E7DB2" w:rsidSect="005101A2">
          <w:footerReference w:type="default" r:id="rId8"/>
          <w:pgSz w:w="16839" w:h="23814" w:code="8"/>
          <w:pgMar w:top="709" w:right="963" w:bottom="1134" w:left="1134" w:header="708" w:footer="708" w:gutter="0"/>
          <w:cols w:space="708"/>
          <w:docGrid w:linePitch="360"/>
        </w:sectPr>
      </w:pPr>
      <w:r w:rsidRPr="00C0698D">
        <w:rPr>
          <w:noProof/>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9"/>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9A2BB6" w:rsidRDefault="009A2BB6" w:rsidP="004E7DB2">
      <w:pPr>
        <w:spacing w:after="0" w:line="240" w:lineRule="auto"/>
        <w:rPr>
          <w:rFonts w:ascii="Times New Roman" w:hAnsi="Times New Roman" w:cs="Times New Roman"/>
          <w:b/>
          <w:sz w:val="18"/>
          <w:szCs w:val="18"/>
          <w:u w:val="single"/>
        </w:rPr>
      </w:pPr>
    </w:p>
    <w:p w:rsidR="006E718E" w:rsidRPr="004C7276" w:rsidRDefault="00366CC1" w:rsidP="006E718E">
      <w:pPr>
        <w:spacing w:after="0" w:line="240" w:lineRule="auto"/>
        <w:rPr>
          <w:rFonts w:ascii="Arial" w:hAnsi="Arial" w:cs="Arial"/>
          <w:b/>
          <w:color w:val="000000"/>
          <w:sz w:val="18"/>
          <w:szCs w:val="18"/>
          <w:u w:val="single"/>
        </w:rPr>
      </w:pPr>
      <w:r>
        <w:rPr>
          <w:rFonts w:ascii="Times New Roman" w:hAnsi="Times New Roman" w:cs="Times New Roman"/>
          <w:sz w:val="20"/>
          <w:szCs w:val="20"/>
        </w:rPr>
        <w:t xml:space="preserve">                                                                              </w:t>
      </w:r>
      <w:r w:rsidRPr="00366CC1">
        <w:rPr>
          <w:rFonts w:ascii="Arial" w:hAnsi="Arial" w:cs="Arial"/>
          <w:sz w:val="18"/>
          <w:szCs w:val="18"/>
        </w:rPr>
        <w:t xml:space="preserve">         </w:t>
      </w:r>
      <w:r w:rsidR="006E718E">
        <w:rPr>
          <w:rFonts w:ascii="Arial" w:hAnsi="Arial" w:cs="Arial"/>
          <w:sz w:val="18"/>
          <w:szCs w:val="18"/>
          <w:lang w:val="en-US"/>
        </w:rPr>
        <w:t xml:space="preserve">    </w:t>
      </w:r>
      <w:r w:rsidRPr="00366CC1">
        <w:rPr>
          <w:rFonts w:ascii="Arial" w:hAnsi="Arial" w:cs="Arial"/>
          <w:sz w:val="18"/>
          <w:szCs w:val="18"/>
        </w:rPr>
        <w:t xml:space="preserve">  </w:t>
      </w:r>
      <w:r w:rsidR="006E718E" w:rsidRPr="00CC2DAC">
        <w:rPr>
          <w:rFonts w:ascii="Arial" w:hAnsi="Arial" w:cs="Arial"/>
          <w:b/>
          <w:color w:val="000000"/>
          <w:sz w:val="18"/>
          <w:szCs w:val="18"/>
          <w:u w:val="single"/>
        </w:rPr>
        <w:t xml:space="preserve">Раздел 1. Решения Думы Краснополянского сельского поселения </w:t>
      </w:r>
    </w:p>
    <w:p w:rsidR="006E718E" w:rsidRPr="00CC2DAC" w:rsidRDefault="006E718E" w:rsidP="006E718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Российская Федерация</w:t>
      </w:r>
    </w:p>
    <w:p w:rsidR="006E718E" w:rsidRPr="00CC2DAC" w:rsidRDefault="006E718E" w:rsidP="006E718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Свердловская область</w:t>
      </w:r>
    </w:p>
    <w:p w:rsidR="006E718E" w:rsidRPr="00CC2DAC" w:rsidRDefault="006E718E" w:rsidP="006E718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Байкаловский район</w:t>
      </w:r>
    </w:p>
    <w:p w:rsidR="006E718E" w:rsidRPr="00CC2DAC" w:rsidRDefault="006E718E" w:rsidP="006E718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Дума Краснополянского сельского поселения </w:t>
      </w:r>
    </w:p>
    <w:p w:rsidR="006E718E" w:rsidRPr="00CC2DAC" w:rsidRDefault="006E718E" w:rsidP="006E718E">
      <w:pPr>
        <w:spacing w:after="0" w:line="240" w:lineRule="auto"/>
        <w:jc w:val="center"/>
        <w:rPr>
          <w:rFonts w:ascii="Arial" w:hAnsi="Arial" w:cs="Arial"/>
          <w:b/>
          <w:color w:val="000000"/>
          <w:sz w:val="18"/>
          <w:szCs w:val="18"/>
        </w:rPr>
      </w:pPr>
      <w:r w:rsidRPr="004C7276">
        <w:rPr>
          <w:rFonts w:ascii="Arial" w:hAnsi="Arial" w:cs="Arial"/>
          <w:b/>
          <w:color w:val="000000"/>
          <w:sz w:val="18"/>
          <w:szCs w:val="18"/>
        </w:rPr>
        <w:t>30</w:t>
      </w:r>
      <w:r w:rsidRPr="00CC2DAC">
        <w:rPr>
          <w:rFonts w:ascii="Arial" w:hAnsi="Arial" w:cs="Arial"/>
          <w:b/>
          <w:color w:val="000000"/>
          <w:sz w:val="18"/>
          <w:szCs w:val="18"/>
        </w:rPr>
        <w:t xml:space="preserve"> - заседание   4 - го созыва</w:t>
      </w:r>
    </w:p>
    <w:p w:rsidR="006E718E" w:rsidRPr="00CC2DAC" w:rsidRDefault="006E718E" w:rsidP="006E718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РЕШЕНИЕ</w:t>
      </w:r>
    </w:p>
    <w:p w:rsidR="006E718E" w:rsidRPr="006E718E" w:rsidRDefault="006E718E" w:rsidP="006E718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от  </w:t>
      </w:r>
      <w:r w:rsidRPr="006E718E">
        <w:rPr>
          <w:rFonts w:ascii="Arial" w:hAnsi="Arial" w:cs="Arial"/>
          <w:b/>
          <w:color w:val="000000"/>
          <w:sz w:val="18"/>
          <w:szCs w:val="18"/>
        </w:rPr>
        <w:t xml:space="preserve">20 </w:t>
      </w:r>
      <w:r>
        <w:rPr>
          <w:rFonts w:ascii="Arial" w:hAnsi="Arial" w:cs="Arial"/>
          <w:b/>
          <w:color w:val="000000"/>
          <w:sz w:val="18"/>
          <w:szCs w:val="18"/>
        </w:rPr>
        <w:t>февраля  2020</w:t>
      </w:r>
      <w:r w:rsidRPr="00CC2DAC">
        <w:rPr>
          <w:rFonts w:ascii="Arial" w:hAnsi="Arial" w:cs="Arial"/>
          <w:b/>
          <w:color w:val="000000"/>
          <w:sz w:val="18"/>
          <w:szCs w:val="18"/>
        </w:rPr>
        <w:t xml:space="preserve"> года  №  </w:t>
      </w:r>
      <w:r>
        <w:rPr>
          <w:rFonts w:ascii="Arial" w:hAnsi="Arial" w:cs="Arial"/>
          <w:b/>
          <w:color w:val="000000"/>
          <w:sz w:val="18"/>
          <w:szCs w:val="18"/>
        </w:rPr>
        <w:t>14</w:t>
      </w:r>
      <w:r w:rsidRPr="006E718E">
        <w:rPr>
          <w:rFonts w:ascii="Arial" w:hAnsi="Arial" w:cs="Arial"/>
          <w:b/>
          <w:color w:val="000000"/>
          <w:sz w:val="18"/>
          <w:szCs w:val="18"/>
        </w:rPr>
        <w:t>9</w:t>
      </w:r>
    </w:p>
    <w:p w:rsidR="006E718E" w:rsidRPr="006E718E" w:rsidRDefault="006E718E" w:rsidP="00366CC1">
      <w:pPr>
        <w:spacing w:after="0" w:line="240" w:lineRule="auto"/>
        <w:rPr>
          <w:rFonts w:ascii="Arial" w:hAnsi="Arial" w:cs="Arial"/>
          <w:sz w:val="18"/>
          <w:szCs w:val="18"/>
        </w:rPr>
      </w:pPr>
    </w:p>
    <w:p w:rsidR="006E718E" w:rsidRPr="006E718E" w:rsidRDefault="006E718E" w:rsidP="006E718E">
      <w:pPr>
        <w:spacing w:after="0" w:line="240" w:lineRule="auto"/>
        <w:jc w:val="center"/>
        <w:rPr>
          <w:rFonts w:ascii="Arial" w:hAnsi="Arial" w:cs="Arial"/>
          <w:b/>
          <w:color w:val="000000"/>
          <w:sz w:val="20"/>
          <w:szCs w:val="20"/>
        </w:rPr>
      </w:pPr>
      <w:r w:rsidRPr="006E718E">
        <w:rPr>
          <w:rFonts w:ascii="Arial" w:hAnsi="Arial" w:cs="Arial"/>
          <w:b/>
          <w:color w:val="000000"/>
          <w:sz w:val="20"/>
          <w:szCs w:val="20"/>
        </w:rPr>
        <w:t>О   внесении изменений в Устав Краснополянского сельского поселения</w:t>
      </w:r>
    </w:p>
    <w:p w:rsidR="006E718E" w:rsidRPr="006E718E" w:rsidRDefault="006E718E" w:rsidP="006E718E">
      <w:pPr>
        <w:tabs>
          <w:tab w:val="right" w:pos="10205"/>
        </w:tabs>
        <w:spacing w:after="0" w:line="240" w:lineRule="auto"/>
        <w:rPr>
          <w:color w:val="000000"/>
          <w:sz w:val="20"/>
          <w:szCs w:val="20"/>
        </w:rPr>
      </w:pPr>
      <w:r w:rsidRPr="006E718E">
        <w:rPr>
          <w:color w:val="000000"/>
          <w:sz w:val="20"/>
          <w:szCs w:val="20"/>
        </w:rPr>
        <w:t xml:space="preserve">                                                                    </w:t>
      </w:r>
      <w:r w:rsidRPr="006E718E">
        <w:rPr>
          <w:color w:val="000000"/>
          <w:sz w:val="20"/>
          <w:szCs w:val="20"/>
        </w:rPr>
        <w:tab/>
      </w:r>
      <w:r w:rsidRPr="006E718E">
        <w:rPr>
          <w:rFonts w:ascii="Arial" w:hAnsi="Arial" w:cs="Arial"/>
          <w:color w:val="000000"/>
          <w:sz w:val="20"/>
          <w:szCs w:val="20"/>
        </w:rPr>
        <w:t xml:space="preserve">                   </w:t>
      </w:r>
    </w:p>
    <w:p w:rsidR="006E718E" w:rsidRPr="006E718E" w:rsidRDefault="006E718E" w:rsidP="006E718E">
      <w:pPr>
        <w:pStyle w:val="af7"/>
        <w:tabs>
          <w:tab w:val="left" w:pos="10348"/>
        </w:tabs>
        <w:ind w:left="0"/>
        <w:jc w:val="both"/>
        <w:rPr>
          <w:rFonts w:ascii="Arial" w:hAnsi="Arial" w:cs="Arial"/>
          <w:color w:val="000000"/>
          <w:sz w:val="20"/>
          <w:szCs w:val="20"/>
        </w:rPr>
      </w:pPr>
      <w:r w:rsidRPr="006E718E">
        <w:rPr>
          <w:rFonts w:ascii="Arial" w:hAnsi="Arial" w:cs="Arial"/>
          <w:color w:val="000000"/>
          <w:sz w:val="20"/>
          <w:szCs w:val="20"/>
        </w:rPr>
        <w:t xml:space="preserve">          В целях приведения  Устава Краснополянского сельского поселения в соответствие   с  </w:t>
      </w:r>
      <w:r w:rsidRPr="006E718E">
        <w:rPr>
          <w:rFonts w:ascii="Arial" w:hAnsi="Arial" w:cs="Arial"/>
          <w:sz w:val="20"/>
          <w:szCs w:val="20"/>
        </w:rPr>
        <w:t xml:space="preserve">Федеральными законами  от 27.12.2018 № 558-ФЗ «О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  от 01.05.2019  № 87-ФЗ </w:t>
      </w:r>
      <w:r w:rsidRPr="006E718E">
        <w:rPr>
          <w:rFonts w:ascii="Arial" w:hAnsi="Arial" w:cs="Arial"/>
          <w:color w:val="000000"/>
          <w:sz w:val="20"/>
          <w:szCs w:val="20"/>
        </w:rPr>
        <w:t xml:space="preserve"> </w:t>
      </w:r>
      <w:r w:rsidRPr="006E718E">
        <w:rPr>
          <w:rFonts w:ascii="Arial" w:hAnsi="Arial" w:cs="Arial"/>
          <w:sz w:val="20"/>
          <w:szCs w:val="20"/>
        </w:rPr>
        <w:t xml:space="preserve">«О внесении изменений в Федеральный закон «Об общих  принципах организации местного самоуправления в Российской Федерации»,  от 26.07.2019  №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законом Свердловской области   от 01.11.2019  № 95-ОЗ «О внесении изменения  в статью 2 Закона  Свердловской области  «О закреплении  вопросов местного значения  за сельскими поселениями, расположенными на территории Свердловской области»,  </w:t>
      </w:r>
      <w:r w:rsidRPr="006E718E">
        <w:rPr>
          <w:rFonts w:ascii="Arial" w:hAnsi="Arial" w:cs="Arial"/>
          <w:color w:val="000000"/>
          <w:sz w:val="20"/>
          <w:szCs w:val="20"/>
        </w:rPr>
        <w:t xml:space="preserve">Дума Краснополянского сельского поселения  РЕШИЛА: </w:t>
      </w:r>
    </w:p>
    <w:p w:rsidR="006E718E" w:rsidRPr="006E718E" w:rsidRDefault="006E718E" w:rsidP="006E718E">
      <w:pPr>
        <w:pStyle w:val="ConsPlusNormal"/>
        <w:widowControl/>
        <w:ind w:firstLine="0"/>
        <w:jc w:val="both"/>
        <w:rPr>
          <w:color w:val="000000"/>
        </w:rPr>
      </w:pPr>
      <w:r w:rsidRPr="006E718E">
        <w:rPr>
          <w:color w:val="000000"/>
        </w:rPr>
        <w:t xml:space="preserve">        </w:t>
      </w:r>
    </w:p>
    <w:p w:rsidR="006E718E" w:rsidRPr="006E718E" w:rsidRDefault="006E718E" w:rsidP="006E718E">
      <w:pPr>
        <w:pStyle w:val="ConsPlusNormal"/>
        <w:widowControl/>
        <w:numPr>
          <w:ilvl w:val="0"/>
          <w:numId w:val="10"/>
        </w:numPr>
        <w:jc w:val="both"/>
        <w:rPr>
          <w:color w:val="000000"/>
        </w:rPr>
      </w:pPr>
      <w:r w:rsidRPr="006E718E">
        <w:rPr>
          <w:color w:val="000000"/>
        </w:rPr>
        <w:t>Внести  следующие изменения в Устав  Краснополянского  сельского поселения:</w:t>
      </w:r>
    </w:p>
    <w:p w:rsidR="006E718E" w:rsidRPr="006E718E" w:rsidRDefault="006E718E" w:rsidP="006E718E">
      <w:pPr>
        <w:pStyle w:val="ConsPlusNormal"/>
        <w:widowControl/>
        <w:ind w:left="1080" w:firstLine="0"/>
        <w:jc w:val="both"/>
      </w:pPr>
    </w:p>
    <w:p w:rsidR="006E718E" w:rsidRPr="006E718E" w:rsidRDefault="006E718E" w:rsidP="006E718E">
      <w:pPr>
        <w:pStyle w:val="ConsPlusNormal"/>
        <w:widowControl/>
        <w:numPr>
          <w:ilvl w:val="0"/>
          <w:numId w:val="9"/>
        </w:numPr>
        <w:ind w:hanging="502"/>
        <w:jc w:val="both"/>
      </w:pPr>
      <w:r w:rsidRPr="006E718E">
        <w:t>Подпункт  19  пункта 1 статьи 6 изложить в следующей редакции:</w:t>
      </w:r>
    </w:p>
    <w:p w:rsidR="006E718E" w:rsidRPr="006E718E" w:rsidRDefault="006E718E" w:rsidP="006E718E">
      <w:pPr>
        <w:pStyle w:val="ConsPlusNormal"/>
        <w:widowControl/>
        <w:ind w:firstLine="0"/>
        <w:jc w:val="both"/>
      </w:pPr>
      <w:r w:rsidRPr="006E718E">
        <w:rPr>
          <w:color w:val="000000"/>
        </w:rPr>
        <w:t xml:space="preserve">         «19) </w:t>
      </w:r>
      <w:r w:rsidRPr="006E718E">
        <w:t xml:space="preserve">утверждение генеральных планов сельского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сельского поселения, выдача разрешений на строительство (за исключением случаев, предусмотренных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 утверждение местных нормативов градостроительного проектирования  сельских поселений, резервирование земель и изъятие земельных участков в границах сельского  поселения для муниципальных нужд, осуществление в случаях, предусмотренных федеральным законом,  осмотров зданий, сооружений и выдача рекомендаций об устранении выявленных в ходе таких осмотров </w:t>
      </w:r>
    </w:p>
    <w:p w:rsidR="006E718E" w:rsidRPr="006E718E" w:rsidRDefault="006E718E" w:rsidP="006E718E">
      <w:pPr>
        <w:pStyle w:val="ConsPlusNormal"/>
        <w:widowControl/>
        <w:ind w:firstLine="0"/>
        <w:jc w:val="both"/>
        <w:rPr>
          <w:color w:val="000000"/>
        </w:rPr>
      </w:pPr>
      <w:r w:rsidRPr="006E718E">
        <w:t>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сельских поселений</w:t>
      </w:r>
      <w:r w:rsidRPr="006E718E">
        <w:rPr>
          <w:b/>
        </w:rPr>
        <w:t xml:space="preserve">, </w:t>
      </w:r>
      <w:r w:rsidRPr="006E718E">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федеральным законом;»;</w:t>
      </w:r>
    </w:p>
    <w:p w:rsidR="006E718E" w:rsidRPr="006E718E" w:rsidRDefault="006E718E" w:rsidP="006E718E">
      <w:pPr>
        <w:pStyle w:val="ConsPlusNormal"/>
        <w:widowControl/>
        <w:ind w:firstLine="0"/>
        <w:jc w:val="both"/>
      </w:pPr>
    </w:p>
    <w:p w:rsidR="006E718E" w:rsidRPr="006E718E" w:rsidRDefault="006E718E" w:rsidP="006E718E">
      <w:pPr>
        <w:pStyle w:val="ConsPlusNormal"/>
        <w:widowControl/>
        <w:numPr>
          <w:ilvl w:val="0"/>
          <w:numId w:val="9"/>
        </w:numPr>
        <w:ind w:hanging="502"/>
        <w:jc w:val="both"/>
        <w:rPr>
          <w:color w:val="000000"/>
        </w:rPr>
      </w:pPr>
      <w:r w:rsidRPr="006E718E">
        <w:t>Подпункт 13 пункта 3 статьи 22 признать утратившим силу;</w:t>
      </w:r>
    </w:p>
    <w:p w:rsidR="006E718E" w:rsidRPr="006E718E" w:rsidRDefault="006E718E" w:rsidP="006E718E">
      <w:pPr>
        <w:pStyle w:val="ConsPlusNormal"/>
        <w:widowControl/>
        <w:numPr>
          <w:ilvl w:val="0"/>
          <w:numId w:val="9"/>
        </w:numPr>
        <w:ind w:hanging="502"/>
        <w:jc w:val="both"/>
        <w:rPr>
          <w:color w:val="000000"/>
        </w:rPr>
      </w:pPr>
      <w:r w:rsidRPr="006E718E">
        <w:t>Пункт 3,1 статьи 23 изложить в следующей редакции:</w:t>
      </w:r>
    </w:p>
    <w:p w:rsidR="006E718E" w:rsidRPr="006E718E" w:rsidRDefault="006E718E" w:rsidP="006E718E">
      <w:pPr>
        <w:pStyle w:val="a8"/>
        <w:rPr>
          <w:rFonts w:ascii="Arial" w:hAnsi="Arial" w:cs="Arial"/>
          <w:sz w:val="20"/>
        </w:rPr>
      </w:pPr>
      <w:r w:rsidRPr="006E718E">
        <w:rPr>
          <w:rFonts w:ascii="Arial" w:hAnsi="Arial" w:cs="Arial"/>
          <w:sz w:val="20"/>
        </w:rPr>
        <w:t xml:space="preserve">«3.1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0" w:history="1">
        <w:r w:rsidRPr="006E718E">
          <w:rPr>
            <w:rFonts w:ascii="Arial" w:hAnsi="Arial" w:cs="Arial"/>
            <w:sz w:val="20"/>
          </w:rPr>
          <w:t>законом</w:t>
        </w:r>
      </w:hyperlink>
      <w:r w:rsidRPr="006E718E">
        <w:rPr>
          <w:rFonts w:ascii="Arial" w:hAnsi="Arial" w:cs="Arial"/>
          <w:sz w:val="20"/>
        </w:rPr>
        <w:t xml:space="preserve"> от 25 декабря 2008 года № 273-ФЗ «О противодействии коррупции», Федеральным </w:t>
      </w:r>
      <w:hyperlink r:id="rId11" w:history="1">
        <w:r w:rsidRPr="006E718E">
          <w:rPr>
            <w:rFonts w:ascii="Arial" w:hAnsi="Arial" w:cs="Arial"/>
            <w:sz w:val="20"/>
          </w:rPr>
          <w:t>законом</w:t>
        </w:r>
      </w:hyperlink>
      <w:r w:rsidRPr="006E718E">
        <w:rPr>
          <w:rFonts w:ascii="Arial" w:hAnsi="Arial" w:cs="Arial"/>
          <w:sz w:val="20"/>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2" w:history="1">
        <w:r w:rsidRPr="006E718E">
          <w:rPr>
            <w:rFonts w:ascii="Arial" w:hAnsi="Arial" w:cs="Arial"/>
            <w:sz w:val="20"/>
          </w:rPr>
          <w:t>законом</w:t>
        </w:r>
      </w:hyperlink>
      <w:r w:rsidRPr="006E718E">
        <w:rPr>
          <w:rFonts w:ascii="Arial" w:hAnsi="Arial" w:cs="Arial"/>
          <w:sz w:val="20"/>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6E718E" w:rsidRPr="006E718E" w:rsidRDefault="006E718E" w:rsidP="006E718E">
      <w:pPr>
        <w:pStyle w:val="a8"/>
        <w:numPr>
          <w:ilvl w:val="0"/>
          <w:numId w:val="9"/>
        </w:numPr>
        <w:ind w:hanging="601"/>
        <w:rPr>
          <w:rFonts w:ascii="Arial" w:hAnsi="Arial" w:cs="Arial"/>
          <w:sz w:val="20"/>
        </w:rPr>
      </w:pPr>
      <w:r w:rsidRPr="006E718E">
        <w:rPr>
          <w:rFonts w:ascii="Arial" w:hAnsi="Arial" w:cs="Arial"/>
          <w:sz w:val="20"/>
        </w:rPr>
        <w:t>Пункт 11 статьи 29  признать утратившим силу;</w:t>
      </w:r>
    </w:p>
    <w:p w:rsidR="006E718E" w:rsidRPr="006E718E" w:rsidRDefault="006E718E" w:rsidP="006E718E">
      <w:pPr>
        <w:pStyle w:val="a8"/>
        <w:numPr>
          <w:ilvl w:val="0"/>
          <w:numId w:val="9"/>
        </w:numPr>
        <w:ind w:hanging="601"/>
        <w:rPr>
          <w:rFonts w:ascii="Arial" w:hAnsi="Arial" w:cs="Arial"/>
          <w:sz w:val="20"/>
        </w:rPr>
      </w:pPr>
      <w:r w:rsidRPr="006E718E">
        <w:rPr>
          <w:rFonts w:ascii="Arial" w:hAnsi="Arial" w:cs="Arial"/>
          <w:sz w:val="20"/>
        </w:rPr>
        <w:t xml:space="preserve">Пункт 17 статьи 29 изложить в следующей редакции: </w:t>
      </w:r>
    </w:p>
    <w:p w:rsidR="006E718E" w:rsidRPr="006E718E" w:rsidRDefault="006E718E" w:rsidP="006E718E">
      <w:pPr>
        <w:pStyle w:val="a8"/>
        <w:rPr>
          <w:rFonts w:ascii="Arial" w:hAnsi="Arial" w:cs="Arial"/>
          <w:sz w:val="20"/>
        </w:rPr>
      </w:pPr>
      <w:r w:rsidRPr="006E718E">
        <w:rPr>
          <w:rFonts w:ascii="Arial" w:hAnsi="Arial" w:cs="Arial"/>
          <w:sz w:val="20"/>
        </w:rPr>
        <w:t>«17) согласование переустройства и перепланировки  помещений в многоквартирном доме».</w:t>
      </w:r>
    </w:p>
    <w:p w:rsidR="006E718E" w:rsidRPr="006E718E" w:rsidRDefault="006E718E" w:rsidP="006E718E">
      <w:pPr>
        <w:pStyle w:val="ConsPlusNormal"/>
        <w:widowControl/>
        <w:ind w:firstLine="0"/>
        <w:jc w:val="both"/>
      </w:pPr>
      <w:r w:rsidRPr="006E718E">
        <w:rPr>
          <w:rFonts w:eastAsia="Calibri"/>
          <w:lang w:eastAsia="en-US"/>
        </w:rPr>
        <w:t xml:space="preserve">     </w:t>
      </w:r>
      <w:r w:rsidRPr="006E718E">
        <w:t xml:space="preserve">       2. Настоящее решение направить на государственную регистрацию в Главное управление Министерства юстиции Российской Федерации по Свердловской области.</w:t>
      </w:r>
    </w:p>
    <w:p w:rsidR="006E718E" w:rsidRPr="006E718E" w:rsidRDefault="006E718E" w:rsidP="006E718E">
      <w:pPr>
        <w:pStyle w:val="ConsPlusNormal"/>
        <w:widowControl/>
        <w:ind w:firstLine="0"/>
        <w:jc w:val="both"/>
      </w:pPr>
      <w:r w:rsidRPr="006E718E">
        <w:t xml:space="preserve">            3. Решение подлежит официальному опубликованию (обнародованию) в газете «Районные будни» и размещению на сайте Краснополянского сельского поселения после государственной регистрации. </w:t>
      </w:r>
    </w:p>
    <w:p w:rsidR="006E718E" w:rsidRPr="006E718E" w:rsidRDefault="006E718E" w:rsidP="006E718E">
      <w:pPr>
        <w:pStyle w:val="ConsPlusNormal"/>
        <w:widowControl/>
        <w:ind w:firstLine="0"/>
        <w:jc w:val="both"/>
        <w:rPr>
          <w:color w:val="000000"/>
        </w:rPr>
      </w:pPr>
      <w:r w:rsidRPr="006E718E">
        <w:t xml:space="preserve">           4. Настоящее Решение вступает в силу со дня его официального опубликования.</w:t>
      </w:r>
    </w:p>
    <w:p w:rsidR="006E718E" w:rsidRPr="006E718E" w:rsidRDefault="006E718E" w:rsidP="006E718E">
      <w:pPr>
        <w:pStyle w:val="ConsPlusNormal"/>
        <w:widowControl/>
        <w:ind w:firstLine="0"/>
        <w:jc w:val="both"/>
        <w:rPr>
          <w:color w:val="000000"/>
        </w:rPr>
      </w:pPr>
      <w:r w:rsidRPr="006E718E">
        <w:rPr>
          <w:rFonts w:eastAsia="Calibri"/>
          <w:lang w:eastAsia="en-US"/>
        </w:rPr>
        <w:t xml:space="preserve">   </w:t>
      </w:r>
    </w:p>
    <w:p w:rsidR="006E718E" w:rsidRPr="006E718E" w:rsidRDefault="006E718E" w:rsidP="006E718E">
      <w:pPr>
        <w:spacing w:after="0" w:line="240" w:lineRule="auto"/>
        <w:rPr>
          <w:rFonts w:ascii="Arial" w:hAnsi="Arial" w:cs="Arial"/>
          <w:sz w:val="20"/>
          <w:szCs w:val="20"/>
        </w:rPr>
      </w:pPr>
      <w:r w:rsidRPr="006E718E">
        <w:rPr>
          <w:rFonts w:ascii="Arial" w:hAnsi="Arial" w:cs="Arial"/>
          <w:sz w:val="20"/>
          <w:szCs w:val="20"/>
        </w:rPr>
        <w:t xml:space="preserve">Председатель   Думы </w:t>
      </w:r>
      <w:r>
        <w:rPr>
          <w:rFonts w:ascii="Arial" w:hAnsi="Arial" w:cs="Arial"/>
          <w:sz w:val="20"/>
          <w:szCs w:val="20"/>
        </w:rPr>
        <w:t xml:space="preserve"> </w:t>
      </w:r>
      <w:r w:rsidRPr="006E718E">
        <w:rPr>
          <w:rFonts w:ascii="Arial" w:hAnsi="Arial" w:cs="Arial"/>
          <w:sz w:val="20"/>
          <w:szCs w:val="20"/>
        </w:rPr>
        <w:t xml:space="preserve"> Краснополянского  сельского поселения                                              </w:t>
      </w:r>
      <w:r>
        <w:rPr>
          <w:rFonts w:ascii="Arial" w:hAnsi="Arial" w:cs="Arial"/>
          <w:sz w:val="20"/>
          <w:szCs w:val="20"/>
        </w:rPr>
        <w:t xml:space="preserve">                                                                                          </w:t>
      </w:r>
      <w:r w:rsidRPr="006E718E">
        <w:rPr>
          <w:rFonts w:ascii="Arial" w:hAnsi="Arial" w:cs="Arial"/>
          <w:sz w:val="20"/>
          <w:szCs w:val="20"/>
        </w:rPr>
        <w:t xml:space="preserve">  Е.П.Шутова</w:t>
      </w:r>
    </w:p>
    <w:p w:rsidR="006E718E" w:rsidRPr="006E718E" w:rsidRDefault="006E718E" w:rsidP="006E718E">
      <w:pPr>
        <w:spacing w:after="0" w:line="240" w:lineRule="auto"/>
        <w:rPr>
          <w:rFonts w:ascii="Arial" w:hAnsi="Arial" w:cs="Arial"/>
          <w:sz w:val="20"/>
          <w:szCs w:val="20"/>
        </w:rPr>
      </w:pPr>
      <w:r w:rsidRPr="006E718E">
        <w:rPr>
          <w:rFonts w:ascii="Arial" w:hAnsi="Arial" w:cs="Arial"/>
          <w:sz w:val="20"/>
          <w:szCs w:val="20"/>
        </w:rPr>
        <w:t xml:space="preserve">«20» февраля  2020 г.                                          </w:t>
      </w:r>
    </w:p>
    <w:p w:rsidR="006E718E" w:rsidRPr="006E718E" w:rsidRDefault="006E718E" w:rsidP="006E718E">
      <w:pPr>
        <w:pStyle w:val="ConsPlusNormal"/>
        <w:widowControl/>
        <w:ind w:firstLine="0"/>
        <w:jc w:val="right"/>
        <w:rPr>
          <w:color w:val="000000"/>
        </w:rPr>
      </w:pPr>
    </w:p>
    <w:p w:rsidR="006E718E" w:rsidRPr="006E718E" w:rsidRDefault="006E718E" w:rsidP="006E718E">
      <w:pPr>
        <w:pStyle w:val="ConsPlusNormal"/>
        <w:widowControl/>
        <w:ind w:firstLine="0"/>
      </w:pPr>
      <w:r w:rsidRPr="006E718E">
        <w:rPr>
          <w:color w:val="000000"/>
        </w:rPr>
        <w:t xml:space="preserve">Глава </w:t>
      </w:r>
      <w:r w:rsidRPr="006E718E">
        <w:t xml:space="preserve">Краснополянского </w:t>
      </w:r>
      <w:r>
        <w:t xml:space="preserve">  </w:t>
      </w:r>
      <w:r w:rsidRPr="006E718E">
        <w:t xml:space="preserve">сельского поселения                                                                              </w:t>
      </w:r>
      <w:r>
        <w:t xml:space="preserve">                                                                                      </w:t>
      </w:r>
      <w:r w:rsidRPr="006E718E">
        <w:t xml:space="preserve">   А.Н.Кошелев                                        </w:t>
      </w:r>
    </w:p>
    <w:p w:rsidR="006E718E" w:rsidRPr="006E718E" w:rsidRDefault="006E718E" w:rsidP="006E718E">
      <w:pPr>
        <w:spacing w:after="0" w:line="240" w:lineRule="auto"/>
        <w:rPr>
          <w:rFonts w:ascii="Arial" w:hAnsi="Arial" w:cs="Arial"/>
          <w:sz w:val="20"/>
          <w:szCs w:val="20"/>
        </w:rPr>
      </w:pPr>
      <w:r w:rsidRPr="006E718E">
        <w:rPr>
          <w:rFonts w:ascii="Arial" w:hAnsi="Arial" w:cs="Arial"/>
          <w:sz w:val="20"/>
          <w:szCs w:val="20"/>
        </w:rPr>
        <w:t xml:space="preserve">«20» февраля  2020 г.                                        </w:t>
      </w:r>
    </w:p>
    <w:p w:rsidR="006E718E" w:rsidRPr="006E718E" w:rsidRDefault="006E718E" w:rsidP="00366CC1">
      <w:pPr>
        <w:spacing w:after="0" w:line="24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__________________________________________________________________________________________________________________________________________________________</w:t>
      </w:r>
    </w:p>
    <w:p w:rsidR="006E718E" w:rsidRPr="00CC2DAC" w:rsidRDefault="006E718E" w:rsidP="006E718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Российская Федерация</w:t>
      </w:r>
    </w:p>
    <w:p w:rsidR="006E718E" w:rsidRPr="00CC2DAC" w:rsidRDefault="006E718E" w:rsidP="006E718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Свердловская область</w:t>
      </w:r>
    </w:p>
    <w:p w:rsidR="006E718E" w:rsidRPr="00CC2DAC" w:rsidRDefault="006E718E" w:rsidP="006E718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Байкаловский район</w:t>
      </w:r>
    </w:p>
    <w:p w:rsidR="006E718E" w:rsidRPr="00CC2DAC" w:rsidRDefault="006E718E" w:rsidP="006E718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Дума Краснополянского сельского поселения </w:t>
      </w:r>
    </w:p>
    <w:p w:rsidR="006E718E" w:rsidRPr="00CC2DAC" w:rsidRDefault="006E718E" w:rsidP="006E718E">
      <w:pPr>
        <w:spacing w:after="0" w:line="240" w:lineRule="auto"/>
        <w:jc w:val="center"/>
        <w:rPr>
          <w:rFonts w:ascii="Arial" w:hAnsi="Arial" w:cs="Arial"/>
          <w:b/>
          <w:color w:val="000000"/>
          <w:sz w:val="18"/>
          <w:szCs w:val="18"/>
        </w:rPr>
      </w:pPr>
      <w:r w:rsidRPr="006E718E">
        <w:rPr>
          <w:rFonts w:ascii="Arial" w:hAnsi="Arial" w:cs="Arial"/>
          <w:b/>
          <w:color w:val="000000"/>
          <w:sz w:val="18"/>
          <w:szCs w:val="18"/>
        </w:rPr>
        <w:t>3</w:t>
      </w:r>
      <w:r>
        <w:rPr>
          <w:rFonts w:ascii="Arial" w:hAnsi="Arial" w:cs="Arial"/>
          <w:b/>
          <w:color w:val="000000"/>
          <w:sz w:val="18"/>
          <w:szCs w:val="18"/>
        </w:rPr>
        <w:t>1</w:t>
      </w:r>
      <w:r w:rsidRPr="00CC2DAC">
        <w:rPr>
          <w:rFonts w:ascii="Arial" w:hAnsi="Arial" w:cs="Arial"/>
          <w:b/>
          <w:color w:val="000000"/>
          <w:sz w:val="18"/>
          <w:szCs w:val="18"/>
        </w:rPr>
        <w:t xml:space="preserve"> - заседание   4 - го созыва</w:t>
      </w:r>
    </w:p>
    <w:p w:rsidR="006E718E" w:rsidRPr="00CC2DAC" w:rsidRDefault="006E718E" w:rsidP="006E718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РЕШЕНИЕ</w:t>
      </w:r>
    </w:p>
    <w:p w:rsidR="006E718E" w:rsidRPr="006E718E" w:rsidRDefault="006E718E" w:rsidP="006E718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от  </w:t>
      </w:r>
      <w:r>
        <w:rPr>
          <w:rFonts w:ascii="Arial" w:hAnsi="Arial" w:cs="Arial"/>
          <w:b/>
          <w:color w:val="000000"/>
          <w:sz w:val="18"/>
          <w:szCs w:val="18"/>
        </w:rPr>
        <w:t xml:space="preserve">26 </w:t>
      </w:r>
      <w:r w:rsidRPr="006E718E">
        <w:rPr>
          <w:rFonts w:ascii="Arial" w:hAnsi="Arial" w:cs="Arial"/>
          <w:b/>
          <w:color w:val="000000"/>
          <w:sz w:val="18"/>
          <w:szCs w:val="18"/>
        </w:rPr>
        <w:t xml:space="preserve"> </w:t>
      </w:r>
      <w:r>
        <w:rPr>
          <w:rFonts w:ascii="Arial" w:hAnsi="Arial" w:cs="Arial"/>
          <w:b/>
          <w:color w:val="000000"/>
          <w:sz w:val="18"/>
          <w:szCs w:val="18"/>
        </w:rPr>
        <w:t>марта  2020</w:t>
      </w:r>
      <w:r w:rsidRPr="00CC2DAC">
        <w:rPr>
          <w:rFonts w:ascii="Arial" w:hAnsi="Arial" w:cs="Arial"/>
          <w:b/>
          <w:color w:val="000000"/>
          <w:sz w:val="18"/>
          <w:szCs w:val="18"/>
        </w:rPr>
        <w:t xml:space="preserve"> года  №  </w:t>
      </w:r>
      <w:r>
        <w:rPr>
          <w:rFonts w:ascii="Arial" w:hAnsi="Arial" w:cs="Arial"/>
          <w:b/>
          <w:color w:val="000000"/>
          <w:sz w:val="18"/>
          <w:szCs w:val="18"/>
        </w:rPr>
        <w:t xml:space="preserve"> 152</w:t>
      </w:r>
    </w:p>
    <w:p w:rsidR="006E718E" w:rsidRPr="006E718E" w:rsidRDefault="006E718E" w:rsidP="006E718E">
      <w:pPr>
        <w:spacing w:after="0" w:line="240" w:lineRule="auto"/>
        <w:jc w:val="both"/>
        <w:rPr>
          <w:rFonts w:ascii="Arial" w:hAnsi="Arial" w:cs="Arial"/>
          <w:color w:val="0000FF"/>
          <w:sz w:val="20"/>
          <w:szCs w:val="20"/>
          <w:u w:val="single"/>
        </w:rPr>
      </w:pPr>
    </w:p>
    <w:p w:rsidR="006E718E" w:rsidRPr="006E718E" w:rsidRDefault="006E718E" w:rsidP="006E718E">
      <w:pPr>
        <w:spacing w:after="0" w:line="240" w:lineRule="auto"/>
        <w:jc w:val="center"/>
        <w:rPr>
          <w:rFonts w:ascii="Arial" w:hAnsi="Arial" w:cs="Arial"/>
          <w:b/>
          <w:sz w:val="20"/>
          <w:szCs w:val="20"/>
        </w:rPr>
      </w:pPr>
      <w:r w:rsidRPr="006E718E">
        <w:rPr>
          <w:rFonts w:ascii="Arial" w:hAnsi="Arial" w:cs="Arial"/>
          <w:b/>
          <w:sz w:val="20"/>
          <w:szCs w:val="20"/>
        </w:rPr>
        <w:t xml:space="preserve">О ВНЕСЕНИИ ИЗМЕНЕНИЙ В РЕШЕНИЕ ДУМЫ КРАСНОПОЛЯНСКОГО СЕЛЬСКОГО ПОСЕЛЕНИЯ </w:t>
      </w:r>
    </w:p>
    <w:p w:rsidR="006E718E" w:rsidRPr="006E718E" w:rsidRDefault="006E718E" w:rsidP="006E718E">
      <w:pPr>
        <w:spacing w:after="0" w:line="240" w:lineRule="auto"/>
        <w:jc w:val="center"/>
        <w:rPr>
          <w:rFonts w:ascii="Arial" w:hAnsi="Arial" w:cs="Arial"/>
          <w:b/>
          <w:sz w:val="20"/>
          <w:szCs w:val="20"/>
        </w:rPr>
      </w:pPr>
      <w:r w:rsidRPr="006E718E">
        <w:rPr>
          <w:rFonts w:ascii="Arial" w:hAnsi="Arial" w:cs="Arial"/>
          <w:b/>
          <w:sz w:val="20"/>
          <w:szCs w:val="20"/>
        </w:rPr>
        <w:t xml:space="preserve">№ 133 от 26.12.2019 года </w:t>
      </w:r>
      <w:r>
        <w:rPr>
          <w:rFonts w:ascii="Arial" w:hAnsi="Arial" w:cs="Arial"/>
          <w:b/>
          <w:sz w:val="20"/>
          <w:szCs w:val="20"/>
        </w:rPr>
        <w:t xml:space="preserve">  </w:t>
      </w:r>
      <w:r w:rsidRPr="006E718E">
        <w:rPr>
          <w:rFonts w:ascii="Arial" w:hAnsi="Arial" w:cs="Arial"/>
          <w:b/>
          <w:sz w:val="20"/>
          <w:szCs w:val="20"/>
        </w:rPr>
        <w:t>«О БЮДЖЕТЕ МУНИЦИПАЛЬНОГО ОБРАЗОВАНИЯ</w:t>
      </w:r>
    </w:p>
    <w:p w:rsidR="006E718E" w:rsidRPr="006E718E" w:rsidRDefault="006E718E" w:rsidP="006E718E">
      <w:pPr>
        <w:spacing w:after="0" w:line="240" w:lineRule="auto"/>
        <w:jc w:val="center"/>
        <w:rPr>
          <w:rFonts w:ascii="Arial" w:hAnsi="Arial" w:cs="Arial"/>
          <w:b/>
          <w:sz w:val="20"/>
          <w:szCs w:val="20"/>
        </w:rPr>
      </w:pPr>
      <w:r w:rsidRPr="006E718E">
        <w:rPr>
          <w:rFonts w:ascii="Arial" w:hAnsi="Arial" w:cs="Arial"/>
          <w:b/>
          <w:sz w:val="20"/>
          <w:szCs w:val="20"/>
        </w:rPr>
        <w:t>КРАСНОПОЛЯНСКОЕ СЕЛЬСКОЕ ПОСЕЛЕНИЕ</w:t>
      </w:r>
      <w:r>
        <w:rPr>
          <w:rFonts w:ascii="Arial" w:hAnsi="Arial" w:cs="Arial"/>
          <w:b/>
          <w:sz w:val="20"/>
          <w:szCs w:val="20"/>
        </w:rPr>
        <w:t xml:space="preserve">   </w:t>
      </w:r>
      <w:r w:rsidRPr="006E718E">
        <w:rPr>
          <w:rFonts w:ascii="Arial" w:hAnsi="Arial" w:cs="Arial"/>
          <w:b/>
          <w:sz w:val="20"/>
          <w:szCs w:val="20"/>
        </w:rPr>
        <w:t>НА 2020 ГОД И ПЛАНОВЫЙ ПЕРИОД 2021 И 2022 ГОДОВ»</w:t>
      </w:r>
    </w:p>
    <w:p w:rsidR="006E718E" w:rsidRPr="006E718E" w:rsidRDefault="006E718E" w:rsidP="006E718E">
      <w:pPr>
        <w:spacing w:after="0" w:line="240" w:lineRule="auto"/>
        <w:jc w:val="both"/>
        <w:rPr>
          <w:rFonts w:ascii="Arial" w:hAnsi="Arial" w:cs="Arial"/>
          <w:sz w:val="20"/>
          <w:szCs w:val="20"/>
          <w:u w:val="single"/>
        </w:rPr>
      </w:pPr>
    </w:p>
    <w:p w:rsidR="006E718E" w:rsidRPr="006E718E" w:rsidRDefault="006E718E" w:rsidP="006E718E">
      <w:pPr>
        <w:pStyle w:val="a8"/>
        <w:rPr>
          <w:rFonts w:ascii="Arial" w:hAnsi="Arial" w:cs="Arial"/>
          <w:sz w:val="20"/>
        </w:rPr>
      </w:pPr>
      <w:r w:rsidRPr="006E718E">
        <w:rPr>
          <w:rFonts w:ascii="Arial" w:hAnsi="Arial" w:cs="Arial"/>
          <w:sz w:val="20"/>
        </w:rPr>
        <w:t xml:space="preserve">           На основании Бюджетного кодекса Российской Федерации, закона Свердловской области от 12.12.2019 № 120-ОЗ «Об областном бюджете на 2020 год и плановый период 2021  и  2022 годов», решения Думы муниципального образования Байкаловский муниципальный район  от 25 декабря 2019 года № 218 «О бюджете муниципального образования Байкаловский муниципальный район на 2020 год и плановый период 2021 и 2022 годов» с изменениями от 26 марта 2020 года № 232, решения Думы муниципального образования от 27 декабря 2013 года № 24 «Об утверждении Положения о бюджетном процессе в Краснополянском сельском поселении», с изменениями, внесенными решениями Думы от 25 декабря 2014 года № 81, от 28 декабря 2015 года № 138, от 29 июня 2016 года № 179, от 29 июля 2016 года № 183, от 26 сентября 2017 года № 5, от 27 ноября 2017 года №19, </w:t>
      </w:r>
      <w:bookmarkStart w:id="0" w:name="_Hlk24290944"/>
      <w:r w:rsidRPr="006E718E">
        <w:rPr>
          <w:rFonts w:ascii="Arial" w:hAnsi="Arial" w:cs="Arial"/>
          <w:sz w:val="20"/>
        </w:rPr>
        <w:t>от 25 сентября 2019 года № 111</w:t>
      </w:r>
      <w:bookmarkEnd w:id="0"/>
      <w:r w:rsidRPr="006E718E">
        <w:rPr>
          <w:rFonts w:ascii="Arial" w:hAnsi="Arial" w:cs="Arial"/>
          <w:sz w:val="20"/>
        </w:rPr>
        <w:t xml:space="preserve"> Дума Краснополянского сельского поселения</w:t>
      </w:r>
      <w:r>
        <w:rPr>
          <w:rFonts w:ascii="Arial" w:hAnsi="Arial" w:cs="Arial"/>
          <w:sz w:val="20"/>
        </w:rPr>
        <w:t xml:space="preserve">   </w:t>
      </w:r>
      <w:r w:rsidRPr="006E718E">
        <w:rPr>
          <w:rFonts w:ascii="Arial" w:hAnsi="Arial" w:cs="Arial"/>
          <w:b/>
          <w:bCs/>
          <w:iCs/>
          <w:sz w:val="20"/>
        </w:rPr>
        <w:t>РЕШИЛА</w:t>
      </w:r>
      <w:r w:rsidRPr="006E718E">
        <w:rPr>
          <w:rFonts w:ascii="Arial" w:hAnsi="Arial" w:cs="Arial"/>
          <w:b/>
          <w:sz w:val="20"/>
        </w:rPr>
        <w:t>:</w:t>
      </w:r>
    </w:p>
    <w:p w:rsidR="006E718E" w:rsidRPr="006E718E" w:rsidRDefault="006E718E" w:rsidP="006E718E">
      <w:pPr>
        <w:pStyle w:val="a8"/>
        <w:jc w:val="left"/>
        <w:rPr>
          <w:rFonts w:ascii="Arial" w:hAnsi="Arial" w:cs="Arial"/>
          <w:b/>
          <w:sz w:val="20"/>
        </w:rPr>
      </w:pPr>
    </w:p>
    <w:p w:rsidR="006E718E" w:rsidRPr="006E718E" w:rsidRDefault="006E718E" w:rsidP="006E718E">
      <w:pPr>
        <w:numPr>
          <w:ilvl w:val="0"/>
          <w:numId w:val="11"/>
        </w:numPr>
        <w:autoSpaceDE w:val="0"/>
        <w:autoSpaceDN w:val="0"/>
        <w:adjustRightInd w:val="0"/>
        <w:spacing w:after="0" w:line="240" w:lineRule="auto"/>
        <w:jc w:val="both"/>
        <w:rPr>
          <w:rFonts w:ascii="Arial" w:hAnsi="Arial" w:cs="Arial"/>
          <w:sz w:val="20"/>
          <w:szCs w:val="20"/>
        </w:rPr>
      </w:pPr>
      <w:r w:rsidRPr="006E718E">
        <w:rPr>
          <w:rFonts w:ascii="Arial" w:hAnsi="Arial" w:cs="Arial"/>
          <w:sz w:val="20"/>
          <w:szCs w:val="20"/>
        </w:rPr>
        <w:t>Внести в решение Думы Краснополянское сельское поселение от 26 декабря</w:t>
      </w:r>
    </w:p>
    <w:p w:rsidR="006E718E" w:rsidRPr="006E718E" w:rsidRDefault="006E718E" w:rsidP="006E718E">
      <w:pPr>
        <w:autoSpaceDE w:val="0"/>
        <w:autoSpaceDN w:val="0"/>
        <w:adjustRightInd w:val="0"/>
        <w:spacing w:after="0" w:line="240" w:lineRule="auto"/>
        <w:jc w:val="both"/>
        <w:rPr>
          <w:rFonts w:ascii="Arial" w:hAnsi="Arial" w:cs="Arial"/>
          <w:sz w:val="20"/>
          <w:szCs w:val="20"/>
        </w:rPr>
      </w:pPr>
      <w:r w:rsidRPr="006E718E">
        <w:rPr>
          <w:rFonts w:ascii="Arial" w:hAnsi="Arial" w:cs="Arial"/>
          <w:sz w:val="20"/>
          <w:szCs w:val="20"/>
        </w:rPr>
        <w:t xml:space="preserve"> 2019 года № 133 «О бюджете муниципального образования Краснополянское сельское поселение на 2020 год и плановый период 2021 и 2022 годов» (печатное средство «Информационный вестник Краснополянского сельского поселения»»  за № 14, от 28.12.2019г.) следующие изменения:</w:t>
      </w:r>
    </w:p>
    <w:p w:rsidR="006E718E" w:rsidRPr="006E718E" w:rsidRDefault="006E718E" w:rsidP="006E718E">
      <w:pPr>
        <w:autoSpaceDE w:val="0"/>
        <w:autoSpaceDN w:val="0"/>
        <w:adjustRightInd w:val="0"/>
        <w:spacing w:after="0" w:line="240" w:lineRule="auto"/>
        <w:jc w:val="both"/>
        <w:rPr>
          <w:rFonts w:ascii="Arial" w:hAnsi="Arial" w:cs="Arial"/>
          <w:sz w:val="20"/>
          <w:szCs w:val="20"/>
        </w:rPr>
      </w:pPr>
    </w:p>
    <w:p w:rsidR="006E718E" w:rsidRPr="006E718E" w:rsidRDefault="006E718E" w:rsidP="006E718E">
      <w:pPr>
        <w:numPr>
          <w:ilvl w:val="0"/>
          <w:numId w:val="12"/>
        </w:numPr>
        <w:autoSpaceDE w:val="0"/>
        <w:autoSpaceDN w:val="0"/>
        <w:adjustRightInd w:val="0"/>
        <w:spacing w:after="0" w:line="240" w:lineRule="auto"/>
        <w:jc w:val="both"/>
        <w:rPr>
          <w:rFonts w:ascii="Arial" w:hAnsi="Arial" w:cs="Arial"/>
          <w:sz w:val="20"/>
          <w:szCs w:val="20"/>
        </w:rPr>
      </w:pPr>
      <w:r w:rsidRPr="006E718E">
        <w:rPr>
          <w:rFonts w:ascii="Arial" w:hAnsi="Arial" w:cs="Arial"/>
          <w:sz w:val="20"/>
          <w:szCs w:val="20"/>
        </w:rPr>
        <w:t xml:space="preserve">Подпункт 1 пункта 1 раздела </w:t>
      </w:r>
      <w:r w:rsidRPr="006E718E">
        <w:rPr>
          <w:rFonts w:ascii="Arial" w:hAnsi="Arial" w:cs="Arial"/>
          <w:sz w:val="20"/>
          <w:szCs w:val="20"/>
          <w:lang w:val="en-US"/>
        </w:rPr>
        <w:t>I</w:t>
      </w:r>
      <w:r w:rsidRPr="006E718E">
        <w:rPr>
          <w:rFonts w:ascii="Arial" w:hAnsi="Arial" w:cs="Arial"/>
          <w:sz w:val="20"/>
          <w:szCs w:val="20"/>
        </w:rPr>
        <w:t xml:space="preserve"> изложить в следующей редакции:</w:t>
      </w:r>
    </w:p>
    <w:p w:rsidR="006E718E" w:rsidRPr="006E718E" w:rsidRDefault="006E718E" w:rsidP="006E718E">
      <w:pPr>
        <w:autoSpaceDE w:val="0"/>
        <w:autoSpaceDN w:val="0"/>
        <w:adjustRightInd w:val="0"/>
        <w:spacing w:after="0" w:line="240" w:lineRule="auto"/>
        <w:ind w:left="720"/>
        <w:jc w:val="both"/>
        <w:rPr>
          <w:rFonts w:ascii="Arial" w:hAnsi="Arial" w:cs="Arial"/>
          <w:sz w:val="20"/>
          <w:szCs w:val="20"/>
        </w:rPr>
      </w:pPr>
      <w:r w:rsidRPr="006E718E">
        <w:rPr>
          <w:rFonts w:ascii="Arial" w:hAnsi="Arial" w:cs="Arial"/>
          <w:sz w:val="20"/>
          <w:szCs w:val="20"/>
        </w:rPr>
        <w:t>«1. Установить общий объем доходов муниципального бюджета:</w:t>
      </w:r>
    </w:p>
    <w:p w:rsidR="006E718E" w:rsidRPr="006E718E" w:rsidRDefault="006E718E" w:rsidP="006E718E">
      <w:pPr>
        <w:spacing w:after="0" w:line="240" w:lineRule="auto"/>
        <w:ind w:firstLine="720"/>
        <w:jc w:val="both"/>
        <w:rPr>
          <w:rFonts w:ascii="Arial" w:hAnsi="Arial" w:cs="Arial"/>
          <w:sz w:val="20"/>
          <w:szCs w:val="20"/>
        </w:rPr>
      </w:pPr>
      <w:r w:rsidRPr="006E718E">
        <w:rPr>
          <w:rFonts w:ascii="Arial" w:hAnsi="Arial" w:cs="Arial"/>
          <w:sz w:val="20"/>
          <w:szCs w:val="20"/>
        </w:rPr>
        <w:t xml:space="preserve">1) 76 606,6 тысяч рублей, в том числе объем межбюджетных трансфертов, получаемых из других бюджетов в сумме 58 325,1 тысяч рублей, на 2020 год».                  </w:t>
      </w:r>
    </w:p>
    <w:p w:rsidR="006E718E" w:rsidRPr="006E718E" w:rsidRDefault="006E718E" w:rsidP="006E718E">
      <w:pPr>
        <w:spacing w:after="0" w:line="240" w:lineRule="auto"/>
        <w:jc w:val="both"/>
        <w:rPr>
          <w:rFonts w:ascii="Arial" w:hAnsi="Arial" w:cs="Arial"/>
          <w:sz w:val="20"/>
          <w:szCs w:val="20"/>
        </w:rPr>
      </w:pPr>
    </w:p>
    <w:p w:rsidR="006E718E" w:rsidRPr="006E718E" w:rsidRDefault="006E718E" w:rsidP="006E718E">
      <w:pPr>
        <w:numPr>
          <w:ilvl w:val="0"/>
          <w:numId w:val="12"/>
        </w:numPr>
        <w:spacing w:after="0" w:line="240" w:lineRule="auto"/>
        <w:jc w:val="both"/>
        <w:rPr>
          <w:rFonts w:ascii="Arial" w:hAnsi="Arial" w:cs="Arial"/>
          <w:sz w:val="20"/>
          <w:szCs w:val="20"/>
        </w:rPr>
      </w:pPr>
      <w:r w:rsidRPr="006E718E">
        <w:rPr>
          <w:rFonts w:ascii="Arial" w:hAnsi="Arial" w:cs="Arial"/>
          <w:sz w:val="20"/>
          <w:szCs w:val="20"/>
        </w:rPr>
        <w:t xml:space="preserve">Подпункт 1 пункта 2 раздела </w:t>
      </w:r>
      <w:r w:rsidRPr="006E718E">
        <w:rPr>
          <w:rFonts w:ascii="Arial" w:hAnsi="Arial" w:cs="Arial"/>
          <w:sz w:val="20"/>
          <w:szCs w:val="20"/>
          <w:lang w:val="en-US"/>
        </w:rPr>
        <w:t>I</w:t>
      </w:r>
      <w:r w:rsidRPr="006E718E">
        <w:rPr>
          <w:rFonts w:ascii="Arial" w:hAnsi="Arial" w:cs="Arial"/>
          <w:sz w:val="20"/>
          <w:szCs w:val="20"/>
        </w:rPr>
        <w:t xml:space="preserve"> изложить в следующей редакции:</w:t>
      </w:r>
    </w:p>
    <w:p w:rsidR="006E718E" w:rsidRPr="006E718E" w:rsidRDefault="006E718E" w:rsidP="006E718E">
      <w:pPr>
        <w:spacing w:after="0" w:line="240" w:lineRule="auto"/>
        <w:ind w:left="720"/>
        <w:jc w:val="both"/>
        <w:rPr>
          <w:rFonts w:ascii="Arial" w:hAnsi="Arial" w:cs="Arial"/>
          <w:sz w:val="20"/>
          <w:szCs w:val="20"/>
        </w:rPr>
      </w:pPr>
      <w:r w:rsidRPr="006E718E">
        <w:rPr>
          <w:rFonts w:ascii="Arial" w:hAnsi="Arial" w:cs="Arial"/>
          <w:sz w:val="20"/>
          <w:szCs w:val="20"/>
        </w:rPr>
        <w:t xml:space="preserve">«2. Установить общий объем расходов муниципального бюджета:            </w:t>
      </w:r>
    </w:p>
    <w:p w:rsidR="006E718E" w:rsidRPr="006E718E" w:rsidRDefault="006E718E" w:rsidP="006E718E">
      <w:pPr>
        <w:tabs>
          <w:tab w:val="left" w:pos="8040"/>
        </w:tabs>
        <w:spacing w:after="0" w:line="240" w:lineRule="auto"/>
        <w:ind w:firstLine="720"/>
        <w:jc w:val="both"/>
        <w:rPr>
          <w:rFonts w:ascii="Arial" w:hAnsi="Arial" w:cs="Arial"/>
          <w:sz w:val="20"/>
          <w:szCs w:val="20"/>
        </w:rPr>
      </w:pPr>
      <w:r w:rsidRPr="006E718E">
        <w:rPr>
          <w:rFonts w:ascii="Arial" w:hAnsi="Arial" w:cs="Arial"/>
          <w:sz w:val="20"/>
          <w:szCs w:val="20"/>
        </w:rPr>
        <w:t xml:space="preserve">1)  </w:t>
      </w:r>
      <w:r w:rsidRPr="006E718E">
        <w:rPr>
          <w:rFonts w:ascii="Arial" w:hAnsi="Arial" w:cs="Arial"/>
          <w:color w:val="3333CC"/>
          <w:sz w:val="20"/>
          <w:szCs w:val="20"/>
        </w:rPr>
        <w:t>85 670,4</w:t>
      </w:r>
      <w:r w:rsidRPr="006E718E">
        <w:rPr>
          <w:rFonts w:ascii="Arial" w:hAnsi="Arial" w:cs="Arial"/>
          <w:sz w:val="20"/>
          <w:szCs w:val="20"/>
        </w:rPr>
        <w:t xml:space="preserve"> тысяч рублей на 2020 год».</w:t>
      </w:r>
      <w:r w:rsidRPr="006E718E">
        <w:rPr>
          <w:rFonts w:ascii="Arial" w:hAnsi="Arial" w:cs="Arial"/>
          <w:sz w:val="20"/>
          <w:szCs w:val="20"/>
        </w:rPr>
        <w:tab/>
      </w:r>
    </w:p>
    <w:p w:rsidR="006E718E" w:rsidRPr="006E718E" w:rsidRDefault="006E718E" w:rsidP="006E718E">
      <w:pPr>
        <w:spacing w:after="0" w:line="240" w:lineRule="auto"/>
        <w:ind w:firstLine="720"/>
        <w:jc w:val="both"/>
        <w:rPr>
          <w:rFonts w:ascii="Arial" w:hAnsi="Arial" w:cs="Arial"/>
          <w:sz w:val="20"/>
          <w:szCs w:val="20"/>
        </w:rPr>
      </w:pPr>
    </w:p>
    <w:p w:rsidR="006E718E" w:rsidRPr="006E718E" w:rsidRDefault="006E718E" w:rsidP="006E718E">
      <w:pPr>
        <w:numPr>
          <w:ilvl w:val="0"/>
          <w:numId w:val="12"/>
        </w:numPr>
        <w:spacing w:after="0" w:line="240" w:lineRule="auto"/>
        <w:jc w:val="both"/>
        <w:rPr>
          <w:rFonts w:ascii="Arial" w:hAnsi="Arial" w:cs="Arial"/>
          <w:sz w:val="20"/>
          <w:szCs w:val="20"/>
        </w:rPr>
      </w:pPr>
      <w:r w:rsidRPr="006E718E">
        <w:rPr>
          <w:rFonts w:ascii="Arial" w:hAnsi="Arial" w:cs="Arial"/>
          <w:sz w:val="20"/>
          <w:szCs w:val="20"/>
        </w:rPr>
        <w:t xml:space="preserve">Подпункт 1 пункта 3 раздела </w:t>
      </w:r>
      <w:r w:rsidRPr="006E718E">
        <w:rPr>
          <w:rFonts w:ascii="Arial" w:hAnsi="Arial" w:cs="Arial"/>
          <w:sz w:val="20"/>
          <w:szCs w:val="20"/>
          <w:lang w:val="en-US"/>
        </w:rPr>
        <w:t>I</w:t>
      </w:r>
      <w:r w:rsidRPr="006E718E">
        <w:rPr>
          <w:rFonts w:ascii="Arial" w:hAnsi="Arial" w:cs="Arial"/>
          <w:sz w:val="20"/>
          <w:szCs w:val="20"/>
        </w:rPr>
        <w:t xml:space="preserve"> изложить в следующей редакции:</w:t>
      </w:r>
    </w:p>
    <w:p w:rsidR="006E718E" w:rsidRPr="006E718E" w:rsidRDefault="006E718E" w:rsidP="006E718E">
      <w:pPr>
        <w:spacing w:after="0" w:line="240" w:lineRule="auto"/>
        <w:ind w:firstLine="720"/>
        <w:jc w:val="both"/>
        <w:rPr>
          <w:rFonts w:ascii="Arial" w:hAnsi="Arial" w:cs="Arial"/>
          <w:sz w:val="20"/>
          <w:szCs w:val="20"/>
        </w:rPr>
      </w:pPr>
      <w:r w:rsidRPr="006E718E">
        <w:rPr>
          <w:rFonts w:ascii="Arial" w:hAnsi="Arial" w:cs="Arial"/>
          <w:sz w:val="20"/>
          <w:szCs w:val="20"/>
        </w:rPr>
        <w:t>«3. Установить превышение расходов над доходами муниципального бюджета (дефицит):</w:t>
      </w:r>
    </w:p>
    <w:p w:rsidR="006E718E" w:rsidRPr="006E718E" w:rsidRDefault="006E718E" w:rsidP="006E718E">
      <w:pPr>
        <w:numPr>
          <w:ilvl w:val="0"/>
          <w:numId w:val="13"/>
        </w:numPr>
        <w:spacing w:after="0" w:line="240" w:lineRule="auto"/>
        <w:jc w:val="both"/>
        <w:rPr>
          <w:rFonts w:ascii="Arial" w:hAnsi="Arial" w:cs="Arial"/>
          <w:sz w:val="20"/>
          <w:szCs w:val="20"/>
        </w:rPr>
      </w:pPr>
      <w:r w:rsidRPr="006E718E">
        <w:rPr>
          <w:rFonts w:ascii="Arial" w:hAnsi="Arial" w:cs="Arial"/>
          <w:color w:val="3333CC"/>
          <w:sz w:val="20"/>
          <w:szCs w:val="20"/>
        </w:rPr>
        <w:t>9 063,8</w:t>
      </w:r>
      <w:r w:rsidRPr="006E718E">
        <w:rPr>
          <w:rFonts w:ascii="Arial" w:hAnsi="Arial" w:cs="Arial"/>
          <w:sz w:val="20"/>
          <w:szCs w:val="20"/>
        </w:rPr>
        <w:t xml:space="preserve"> тысячи рублей на 2020 год».</w:t>
      </w:r>
    </w:p>
    <w:p w:rsidR="006E718E" w:rsidRPr="006E718E" w:rsidRDefault="006E718E" w:rsidP="006E718E">
      <w:pPr>
        <w:spacing w:after="0" w:line="240" w:lineRule="auto"/>
        <w:ind w:left="1095"/>
        <w:jc w:val="both"/>
        <w:rPr>
          <w:rFonts w:ascii="Arial" w:hAnsi="Arial" w:cs="Arial"/>
          <w:sz w:val="20"/>
          <w:szCs w:val="20"/>
        </w:rPr>
      </w:pPr>
    </w:p>
    <w:p w:rsidR="006E718E" w:rsidRPr="006E718E" w:rsidRDefault="006E718E" w:rsidP="006E718E">
      <w:pPr>
        <w:pStyle w:val="a8"/>
        <w:numPr>
          <w:ilvl w:val="0"/>
          <w:numId w:val="12"/>
        </w:numPr>
        <w:rPr>
          <w:rFonts w:ascii="Arial" w:hAnsi="Arial" w:cs="Arial"/>
          <w:sz w:val="20"/>
        </w:rPr>
      </w:pPr>
      <w:r w:rsidRPr="006E718E">
        <w:rPr>
          <w:rFonts w:ascii="Arial" w:hAnsi="Arial" w:cs="Arial"/>
          <w:sz w:val="20"/>
        </w:rPr>
        <w:t xml:space="preserve">Подпункт 1 пункта 4 раздела </w:t>
      </w:r>
      <w:r w:rsidRPr="006E718E">
        <w:rPr>
          <w:rFonts w:ascii="Arial" w:hAnsi="Arial" w:cs="Arial"/>
          <w:sz w:val="20"/>
          <w:lang w:val="en-US"/>
        </w:rPr>
        <w:t>III</w:t>
      </w:r>
      <w:r w:rsidRPr="006E718E">
        <w:rPr>
          <w:rFonts w:ascii="Arial" w:hAnsi="Arial" w:cs="Arial"/>
          <w:sz w:val="20"/>
        </w:rPr>
        <w:t xml:space="preserve"> изложить в следующей редакции:</w:t>
      </w:r>
    </w:p>
    <w:p w:rsidR="006E718E" w:rsidRPr="006E718E" w:rsidRDefault="006E718E" w:rsidP="006E718E">
      <w:pPr>
        <w:spacing w:after="0" w:line="240" w:lineRule="auto"/>
        <w:ind w:firstLine="708"/>
        <w:jc w:val="both"/>
        <w:rPr>
          <w:rFonts w:ascii="Arial" w:hAnsi="Arial" w:cs="Arial"/>
          <w:sz w:val="20"/>
          <w:szCs w:val="20"/>
        </w:rPr>
      </w:pPr>
      <w:r w:rsidRPr="006E718E">
        <w:rPr>
          <w:rFonts w:ascii="Arial" w:hAnsi="Arial" w:cs="Arial"/>
          <w:sz w:val="20"/>
          <w:szCs w:val="20"/>
        </w:rPr>
        <w:t>«4. Утвердить объем бюджетных ассигнований муниципального Дорожного фонда:</w:t>
      </w:r>
    </w:p>
    <w:p w:rsidR="006E718E" w:rsidRPr="006E718E" w:rsidRDefault="006E718E" w:rsidP="006E718E">
      <w:pPr>
        <w:spacing w:after="0" w:line="240" w:lineRule="auto"/>
        <w:ind w:firstLine="708"/>
        <w:jc w:val="both"/>
        <w:rPr>
          <w:rFonts w:ascii="Arial" w:hAnsi="Arial" w:cs="Arial"/>
          <w:sz w:val="20"/>
          <w:szCs w:val="20"/>
        </w:rPr>
      </w:pPr>
      <w:r w:rsidRPr="006E718E">
        <w:rPr>
          <w:rFonts w:ascii="Arial" w:hAnsi="Arial" w:cs="Arial"/>
          <w:sz w:val="20"/>
          <w:szCs w:val="20"/>
        </w:rPr>
        <w:t>1) 32 433,9  тысяч рублей, в том числе за счет акцизов на нефтепродукты 13 966,9 тысяч рублей, за счет межбюджетных трансфертов, предоставленных из бюджета муниципального района 445,3 тысячи рублей, за счет остальных налоговых и неналоговых доходов 18 021,7 тысяч рублей, на 2020 год».</w:t>
      </w:r>
    </w:p>
    <w:p w:rsidR="006E718E" w:rsidRPr="006E718E" w:rsidRDefault="006E718E" w:rsidP="006E718E">
      <w:pPr>
        <w:spacing w:after="0" w:line="240" w:lineRule="auto"/>
        <w:ind w:firstLine="708"/>
        <w:jc w:val="both"/>
        <w:rPr>
          <w:rFonts w:ascii="Arial" w:hAnsi="Arial" w:cs="Arial"/>
          <w:sz w:val="20"/>
          <w:szCs w:val="20"/>
        </w:rPr>
      </w:pPr>
      <w:r w:rsidRPr="006E718E">
        <w:rPr>
          <w:rFonts w:ascii="Arial" w:hAnsi="Arial" w:cs="Arial"/>
          <w:sz w:val="20"/>
          <w:szCs w:val="20"/>
        </w:rPr>
        <w:t xml:space="preserve"> </w:t>
      </w:r>
    </w:p>
    <w:p w:rsidR="006E718E" w:rsidRPr="006E718E" w:rsidRDefault="006E718E" w:rsidP="006E718E">
      <w:pPr>
        <w:pStyle w:val="a8"/>
        <w:numPr>
          <w:ilvl w:val="0"/>
          <w:numId w:val="12"/>
        </w:numPr>
        <w:rPr>
          <w:rFonts w:ascii="Arial" w:hAnsi="Arial" w:cs="Arial"/>
          <w:sz w:val="20"/>
        </w:rPr>
      </w:pPr>
      <w:r w:rsidRPr="006E718E">
        <w:rPr>
          <w:rFonts w:ascii="Arial" w:hAnsi="Arial" w:cs="Arial"/>
          <w:sz w:val="20"/>
        </w:rPr>
        <w:t xml:space="preserve">Подпункт 1 раздела </w:t>
      </w:r>
      <w:r w:rsidRPr="006E718E">
        <w:rPr>
          <w:rFonts w:ascii="Arial" w:hAnsi="Arial" w:cs="Arial"/>
          <w:sz w:val="20"/>
          <w:lang w:val="en-US"/>
        </w:rPr>
        <w:t>VI</w:t>
      </w:r>
      <w:r w:rsidRPr="006E718E">
        <w:rPr>
          <w:rFonts w:ascii="Arial" w:hAnsi="Arial" w:cs="Arial"/>
          <w:sz w:val="20"/>
        </w:rPr>
        <w:t xml:space="preserve"> изложить в следующей редакции:</w:t>
      </w:r>
    </w:p>
    <w:p w:rsidR="006E718E" w:rsidRPr="006E718E" w:rsidRDefault="006E718E" w:rsidP="006E718E">
      <w:pPr>
        <w:pStyle w:val="a8"/>
        <w:rPr>
          <w:rFonts w:ascii="Arial" w:hAnsi="Arial" w:cs="Arial"/>
          <w:sz w:val="20"/>
        </w:rPr>
      </w:pPr>
      <w:r w:rsidRPr="006E718E">
        <w:rPr>
          <w:rFonts w:ascii="Arial" w:hAnsi="Arial" w:cs="Arial"/>
          <w:sz w:val="20"/>
        </w:rPr>
        <w:t xml:space="preserve">           «1. В ходе исполнения местного бюджета показатели сводной бюджетной </w:t>
      </w:r>
    </w:p>
    <w:p w:rsidR="006E718E" w:rsidRPr="006E718E" w:rsidRDefault="006E718E" w:rsidP="006E718E">
      <w:pPr>
        <w:pStyle w:val="a8"/>
        <w:rPr>
          <w:rFonts w:ascii="Arial" w:hAnsi="Arial" w:cs="Arial"/>
          <w:sz w:val="20"/>
        </w:rPr>
      </w:pPr>
      <w:r w:rsidRPr="006E718E">
        <w:rPr>
          <w:rFonts w:ascii="Arial" w:hAnsi="Arial" w:cs="Arial"/>
          <w:sz w:val="20"/>
        </w:rPr>
        <w:t>росписи могут быть изменены в соответствии с решениями руководителя финансового органа без внесения  изменений в настоящее Решение о бюджете в случаях, предусмотренных Бюджетным кодексом Российской Федерации, Решением Думы Краснополянского сельского поселения от 27 декабря 2013 года № 24 «Об утверждении Положения о бюджетном процессе в Краснополянском сельском поселении», с изменениями, внесенными решениями Думы от 25 декабря 2014 года № 81, от 28 декабря 2015 года № 138, от 29 июня 2016 года № 179, от 29 июля 2016 года № 183, от 26 сентября 2017 года № 5, от 27 ноября 2017 года №19, от 25 сентября 2019 года № 111, а так же:</w:t>
      </w:r>
    </w:p>
    <w:p w:rsidR="006E718E" w:rsidRPr="006E718E" w:rsidRDefault="006E718E" w:rsidP="006E718E">
      <w:pPr>
        <w:pStyle w:val="a8"/>
        <w:ind w:firstLine="709"/>
        <w:rPr>
          <w:rFonts w:ascii="Arial" w:hAnsi="Arial" w:cs="Arial"/>
          <w:sz w:val="20"/>
        </w:rPr>
      </w:pPr>
      <w:r w:rsidRPr="006E718E">
        <w:rPr>
          <w:rFonts w:ascii="Arial" w:hAnsi="Arial" w:cs="Arial"/>
          <w:sz w:val="20"/>
        </w:rPr>
        <w:t>в случае внесения изменений в указания о порядке применения бюджетной классификации Российской Федерации, утвержденные Министерством финансов Российской Федерации;</w:t>
      </w:r>
    </w:p>
    <w:p w:rsidR="006E718E" w:rsidRPr="006E718E" w:rsidRDefault="006E718E" w:rsidP="006E718E">
      <w:pPr>
        <w:spacing w:after="0" w:line="240" w:lineRule="auto"/>
        <w:ind w:firstLine="709"/>
        <w:jc w:val="both"/>
        <w:rPr>
          <w:rFonts w:ascii="Arial" w:hAnsi="Arial" w:cs="Arial"/>
          <w:sz w:val="20"/>
          <w:szCs w:val="20"/>
        </w:rPr>
      </w:pPr>
      <w:r w:rsidRPr="006E718E">
        <w:rPr>
          <w:rFonts w:ascii="Arial" w:hAnsi="Arial" w:cs="Arial"/>
          <w:sz w:val="20"/>
          <w:szCs w:val="20"/>
        </w:rPr>
        <w:t>в связи с использованием на начало финансового года остатков субсидий и иных межбюджетных трансфертов, имеющих целевое назначение, возвращенных в областной бюджет в текущем финансовом году;</w:t>
      </w:r>
    </w:p>
    <w:p w:rsidR="006E718E" w:rsidRPr="006E718E" w:rsidRDefault="006E718E" w:rsidP="006E718E">
      <w:pPr>
        <w:spacing w:after="0" w:line="240" w:lineRule="auto"/>
        <w:ind w:firstLine="709"/>
        <w:jc w:val="both"/>
        <w:rPr>
          <w:rFonts w:ascii="Arial" w:hAnsi="Arial" w:cs="Arial"/>
          <w:sz w:val="20"/>
          <w:szCs w:val="20"/>
        </w:rPr>
      </w:pPr>
      <w:r w:rsidRPr="006E718E">
        <w:rPr>
          <w:rFonts w:ascii="Arial" w:hAnsi="Arial" w:cs="Arial"/>
          <w:sz w:val="20"/>
          <w:szCs w:val="20"/>
        </w:rPr>
        <w:t xml:space="preserve">в случае изменения дополнительной и (или) региональной классификации; </w:t>
      </w:r>
    </w:p>
    <w:p w:rsidR="006E718E" w:rsidRPr="006E718E" w:rsidRDefault="006E718E" w:rsidP="006E718E">
      <w:pPr>
        <w:spacing w:after="0" w:line="240" w:lineRule="auto"/>
        <w:ind w:firstLine="709"/>
        <w:jc w:val="both"/>
        <w:rPr>
          <w:rFonts w:ascii="Arial" w:hAnsi="Arial" w:cs="Arial"/>
          <w:sz w:val="20"/>
          <w:szCs w:val="20"/>
        </w:rPr>
      </w:pPr>
      <w:r w:rsidRPr="006E718E">
        <w:rPr>
          <w:rFonts w:ascii="Arial" w:hAnsi="Arial" w:cs="Arial"/>
          <w:sz w:val="20"/>
          <w:szCs w:val="20"/>
        </w:rPr>
        <w:t>в связи с прекращением действия утвержденных показателей сводной бюджетной росписи планового периода;</w:t>
      </w:r>
    </w:p>
    <w:p w:rsidR="006E718E" w:rsidRPr="006E718E" w:rsidRDefault="006E718E" w:rsidP="006E718E">
      <w:pPr>
        <w:spacing w:after="0" w:line="240" w:lineRule="auto"/>
        <w:ind w:firstLine="709"/>
        <w:jc w:val="both"/>
        <w:rPr>
          <w:rFonts w:ascii="Arial" w:hAnsi="Arial" w:cs="Arial"/>
          <w:sz w:val="20"/>
          <w:szCs w:val="20"/>
        </w:rPr>
      </w:pPr>
      <w:r w:rsidRPr="006E718E">
        <w:rPr>
          <w:rFonts w:ascii="Arial" w:hAnsi="Arial" w:cs="Arial"/>
          <w:sz w:val="20"/>
          <w:szCs w:val="20"/>
        </w:rPr>
        <w:t>в связи с необходимостью сокращения лимитов бюджетных обязательств и бюджетных ассигнований по причине недостоверного (завышенного) планирования расходов».</w:t>
      </w:r>
    </w:p>
    <w:p w:rsidR="006E718E" w:rsidRPr="006E718E" w:rsidRDefault="006E718E" w:rsidP="006E718E">
      <w:pPr>
        <w:spacing w:after="0" w:line="240" w:lineRule="auto"/>
        <w:ind w:firstLine="709"/>
        <w:jc w:val="both"/>
        <w:rPr>
          <w:rFonts w:ascii="Arial" w:hAnsi="Arial" w:cs="Arial"/>
          <w:sz w:val="20"/>
          <w:szCs w:val="20"/>
        </w:rPr>
      </w:pPr>
    </w:p>
    <w:p w:rsidR="006E718E" w:rsidRPr="006E718E" w:rsidRDefault="006E718E" w:rsidP="006E718E">
      <w:pPr>
        <w:spacing w:after="0" w:line="240" w:lineRule="auto"/>
        <w:ind w:left="568"/>
        <w:jc w:val="both"/>
        <w:rPr>
          <w:rFonts w:ascii="Arial" w:hAnsi="Arial" w:cs="Arial"/>
          <w:sz w:val="20"/>
          <w:szCs w:val="20"/>
        </w:rPr>
      </w:pPr>
      <w:r w:rsidRPr="006E718E">
        <w:rPr>
          <w:rFonts w:ascii="Arial" w:hAnsi="Arial" w:cs="Arial"/>
          <w:sz w:val="20"/>
          <w:szCs w:val="20"/>
        </w:rPr>
        <w:t xml:space="preserve">   6)</w:t>
      </w:r>
      <w:r w:rsidRPr="006E718E">
        <w:rPr>
          <w:rFonts w:ascii="Arial" w:hAnsi="Arial" w:cs="Arial"/>
          <w:color w:val="FF0000"/>
          <w:sz w:val="20"/>
          <w:szCs w:val="20"/>
        </w:rPr>
        <w:t xml:space="preserve">  </w:t>
      </w:r>
      <w:r w:rsidRPr="006E718E">
        <w:rPr>
          <w:rFonts w:ascii="Arial" w:hAnsi="Arial" w:cs="Arial"/>
          <w:sz w:val="20"/>
          <w:szCs w:val="20"/>
        </w:rPr>
        <w:t>Приложения 1, 2, 4, 5, 6, 10 изложить в следующей редакции.</w:t>
      </w:r>
    </w:p>
    <w:p w:rsidR="006E718E" w:rsidRPr="006E718E" w:rsidRDefault="006E718E" w:rsidP="006E718E">
      <w:pPr>
        <w:pStyle w:val="21"/>
        <w:numPr>
          <w:ilvl w:val="0"/>
          <w:numId w:val="11"/>
        </w:numPr>
        <w:spacing w:after="0" w:line="240" w:lineRule="auto"/>
        <w:jc w:val="both"/>
        <w:rPr>
          <w:rFonts w:ascii="Arial" w:hAnsi="Arial" w:cs="Arial"/>
          <w:sz w:val="20"/>
          <w:szCs w:val="20"/>
        </w:rPr>
      </w:pPr>
      <w:r w:rsidRPr="006E718E">
        <w:rPr>
          <w:rFonts w:ascii="Arial" w:hAnsi="Arial" w:cs="Arial"/>
          <w:sz w:val="20"/>
          <w:szCs w:val="20"/>
        </w:rPr>
        <w:t>Настоящее решение вступает в силу с момента подписания, подлежит</w:t>
      </w:r>
    </w:p>
    <w:p w:rsidR="006E718E" w:rsidRPr="006E718E" w:rsidRDefault="006E718E" w:rsidP="006E718E">
      <w:pPr>
        <w:pStyle w:val="21"/>
        <w:spacing w:after="0" w:line="240" w:lineRule="auto"/>
        <w:jc w:val="both"/>
        <w:rPr>
          <w:rFonts w:ascii="Arial" w:hAnsi="Arial" w:cs="Arial"/>
          <w:sz w:val="20"/>
          <w:szCs w:val="20"/>
        </w:rPr>
      </w:pPr>
      <w:r w:rsidRPr="006E718E">
        <w:rPr>
          <w:rFonts w:ascii="Arial" w:hAnsi="Arial" w:cs="Arial"/>
          <w:sz w:val="20"/>
          <w:szCs w:val="20"/>
        </w:rPr>
        <w:t xml:space="preserve">официальному опубликованию в средствах массовой информации и размещению на официальном сайте МО Краснополянское сельское поселение в сети «Интернет» </w:t>
      </w:r>
      <w:hyperlink r:id="rId13" w:history="1">
        <w:r w:rsidRPr="006E718E">
          <w:rPr>
            <w:rStyle w:val="af6"/>
            <w:rFonts w:ascii="Arial" w:hAnsi="Arial" w:cs="Arial"/>
            <w:sz w:val="20"/>
            <w:szCs w:val="20"/>
            <w:lang w:val="en-US"/>
          </w:rPr>
          <w:t>www</w:t>
        </w:r>
        <w:r w:rsidRPr="006E718E">
          <w:rPr>
            <w:rStyle w:val="af6"/>
            <w:rFonts w:ascii="Arial" w:hAnsi="Arial" w:cs="Arial"/>
            <w:sz w:val="20"/>
            <w:szCs w:val="20"/>
          </w:rPr>
          <w:t>.</w:t>
        </w:r>
        <w:r w:rsidRPr="006E718E">
          <w:rPr>
            <w:rStyle w:val="af6"/>
            <w:rFonts w:ascii="Arial" w:hAnsi="Arial" w:cs="Arial"/>
            <w:sz w:val="20"/>
            <w:szCs w:val="20"/>
            <w:lang w:val="en-US"/>
          </w:rPr>
          <w:t>krasnopolynskoe</w:t>
        </w:r>
        <w:r w:rsidRPr="006E718E">
          <w:rPr>
            <w:rStyle w:val="af6"/>
            <w:rFonts w:ascii="Arial" w:hAnsi="Arial" w:cs="Arial"/>
            <w:sz w:val="20"/>
            <w:szCs w:val="20"/>
          </w:rPr>
          <w:t>.</w:t>
        </w:r>
        <w:r w:rsidRPr="006E718E">
          <w:rPr>
            <w:rStyle w:val="af6"/>
            <w:rFonts w:ascii="Arial" w:hAnsi="Arial" w:cs="Arial"/>
            <w:sz w:val="20"/>
            <w:szCs w:val="20"/>
            <w:lang w:val="en-US"/>
          </w:rPr>
          <w:t>ru</w:t>
        </w:r>
      </w:hyperlink>
      <w:r w:rsidRPr="006E718E">
        <w:rPr>
          <w:rFonts w:ascii="Arial" w:hAnsi="Arial" w:cs="Arial"/>
          <w:sz w:val="20"/>
          <w:szCs w:val="20"/>
        </w:rPr>
        <w:t>.</w:t>
      </w:r>
    </w:p>
    <w:p w:rsidR="006E718E" w:rsidRPr="006E718E" w:rsidRDefault="006E718E" w:rsidP="006E718E">
      <w:pPr>
        <w:pStyle w:val="21"/>
        <w:spacing w:after="0" w:line="240" w:lineRule="auto"/>
        <w:ind w:left="1170"/>
        <w:jc w:val="both"/>
        <w:rPr>
          <w:rFonts w:ascii="Arial" w:hAnsi="Arial" w:cs="Arial"/>
          <w:sz w:val="20"/>
          <w:szCs w:val="20"/>
        </w:rPr>
      </w:pPr>
    </w:p>
    <w:p w:rsidR="006E718E" w:rsidRDefault="006E718E" w:rsidP="006E718E">
      <w:pPr>
        <w:pStyle w:val="a8"/>
        <w:numPr>
          <w:ilvl w:val="0"/>
          <w:numId w:val="11"/>
        </w:numPr>
        <w:ind w:left="0" w:firstLine="360"/>
        <w:rPr>
          <w:rFonts w:ascii="Arial" w:hAnsi="Arial" w:cs="Arial"/>
          <w:sz w:val="20"/>
        </w:rPr>
      </w:pPr>
      <w:r w:rsidRPr="006E718E">
        <w:rPr>
          <w:rFonts w:ascii="Arial" w:hAnsi="Arial" w:cs="Arial"/>
          <w:sz w:val="20"/>
        </w:rPr>
        <w:t>Контроль над выполнением данного решения возложить на постоянную</w:t>
      </w:r>
      <w:r>
        <w:rPr>
          <w:rFonts w:ascii="Arial" w:hAnsi="Arial" w:cs="Arial"/>
          <w:sz w:val="20"/>
        </w:rPr>
        <w:t xml:space="preserve">  </w:t>
      </w:r>
      <w:r w:rsidRPr="006E718E">
        <w:rPr>
          <w:rFonts w:ascii="Arial" w:hAnsi="Arial" w:cs="Arial"/>
          <w:sz w:val="20"/>
        </w:rPr>
        <w:t xml:space="preserve">комиссию по экономической политике и муниципальной собственности (Вялков А.Е.). </w:t>
      </w:r>
    </w:p>
    <w:p w:rsidR="006E718E" w:rsidRDefault="006E718E" w:rsidP="006E718E">
      <w:pPr>
        <w:pStyle w:val="a8"/>
        <w:ind w:left="360"/>
        <w:rPr>
          <w:rFonts w:ascii="Arial" w:hAnsi="Arial" w:cs="Arial"/>
          <w:sz w:val="20"/>
        </w:rPr>
      </w:pPr>
    </w:p>
    <w:p w:rsidR="006E718E" w:rsidRPr="006E718E" w:rsidRDefault="006E718E" w:rsidP="006E718E">
      <w:pPr>
        <w:pStyle w:val="a8"/>
        <w:rPr>
          <w:rFonts w:ascii="Arial" w:hAnsi="Arial" w:cs="Arial"/>
          <w:sz w:val="20"/>
        </w:rPr>
      </w:pPr>
      <w:r w:rsidRPr="006E718E">
        <w:rPr>
          <w:rFonts w:ascii="Arial" w:hAnsi="Arial" w:cs="Arial"/>
          <w:sz w:val="20"/>
        </w:rPr>
        <w:t xml:space="preserve">Председатель Думы </w:t>
      </w:r>
      <w:r>
        <w:rPr>
          <w:rFonts w:ascii="Arial" w:hAnsi="Arial" w:cs="Arial"/>
          <w:sz w:val="20"/>
        </w:rPr>
        <w:t xml:space="preserve">  </w:t>
      </w:r>
      <w:r w:rsidRPr="006E718E">
        <w:rPr>
          <w:rFonts w:ascii="Arial" w:hAnsi="Arial" w:cs="Arial"/>
          <w:sz w:val="20"/>
        </w:rPr>
        <w:t xml:space="preserve">Краснополянского сельского поселения                                   </w:t>
      </w:r>
      <w:r>
        <w:rPr>
          <w:rFonts w:ascii="Arial" w:hAnsi="Arial" w:cs="Arial"/>
          <w:sz w:val="20"/>
        </w:rPr>
        <w:t xml:space="preserve">                                                                                                        </w:t>
      </w:r>
      <w:r w:rsidRPr="006E718E">
        <w:rPr>
          <w:rFonts w:ascii="Arial" w:hAnsi="Arial" w:cs="Arial"/>
          <w:sz w:val="20"/>
        </w:rPr>
        <w:t xml:space="preserve">     Е.П.Шутова                               </w:t>
      </w:r>
    </w:p>
    <w:p w:rsidR="006E718E" w:rsidRPr="006E718E" w:rsidRDefault="006E718E" w:rsidP="006E718E">
      <w:pPr>
        <w:spacing w:after="0" w:line="240" w:lineRule="auto"/>
        <w:jc w:val="both"/>
        <w:rPr>
          <w:rFonts w:ascii="Arial" w:hAnsi="Arial" w:cs="Arial"/>
          <w:sz w:val="20"/>
          <w:szCs w:val="20"/>
        </w:rPr>
      </w:pPr>
      <w:r w:rsidRPr="006E718E">
        <w:rPr>
          <w:rFonts w:ascii="Arial" w:hAnsi="Arial" w:cs="Arial"/>
          <w:sz w:val="20"/>
          <w:szCs w:val="20"/>
        </w:rPr>
        <w:t>«26» марта 2020 года</w:t>
      </w:r>
    </w:p>
    <w:p w:rsidR="006E718E" w:rsidRPr="006E718E" w:rsidRDefault="006E718E" w:rsidP="006E718E">
      <w:pPr>
        <w:spacing w:after="0" w:line="240" w:lineRule="auto"/>
        <w:jc w:val="both"/>
        <w:rPr>
          <w:rFonts w:ascii="Arial" w:hAnsi="Arial" w:cs="Arial"/>
          <w:sz w:val="20"/>
          <w:szCs w:val="20"/>
        </w:rPr>
      </w:pPr>
    </w:p>
    <w:p w:rsidR="006E718E" w:rsidRPr="006E718E" w:rsidRDefault="006E718E" w:rsidP="006E718E">
      <w:pPr>
        <w:spacing w:after="0" w:line="240" w:lineRule="auto"/>
        <w:jc w:val="both"/>
        <w:rPr>
          <w:rFonts w:ascii="Arial" w:hAnsi="Arial" w:cs="Arial"/>
          <w:sz w:val="20"/>
          <w:szCs w:val="20"/>
        </w:rPr>
      </w:pPr>
      <w:r w:rsidRPr="006E718E">
        <w:rPr>
          <w:rFonts w:ascii="Arial" w:hAnsi="Arial" w:cs="Arial"/>
          <w:sz w:val="20"/>
          <w:szCs w:val="20"/>
        </w:rPr>
        <w:t xml:space="preserve">Глава муниципального образования </w:t>
      </w:r>
      <w:r>
        <w:rPr>
          <w:rFonts w:ascii="Arial" w:hAnsi="Arial" w:cs="Arial"/>
          <w:sz w:val="20"/>
          <w:szCs w:val="20"/>
        </w:rPr>
        <w:t xml:space="preserve"> </w:t>
      </w:r>
      <w:r w:rsidRPr="006E718E">
        <w:rPr>
          <w:rFonts w:ascii="Arial" w:hAnsi="Arial" w:cs="Arial"/>
          <w:sz w:val="20"/>
          <w:szCs w:val="20"/>
        </w:rPr>
        <w:t xml:space="preserve">Краснополянское сельское поселение                                          </w:t>
      </w:r>
      <w:r>
        <w:rPr>
          <w:rFonts w:ascii="Arial" w:hAnsi="Arial" w:cs="Arial"/>
          <w:sz w:val="20"/>
          <w:szCs w:val="20"/>
        </w:rPr>
        <w:t xml:space="preserve">              </w:t>
      </w:r>
      <w:r w:rsidRPr="006E718E">
        <w:rPr>
          <w:rFonts w:ascii="Arial" w:hAnsi="Arial" w:cs="Arial"/>
          <w:sz w:val="20"/>
          <w:szCs w:val="20"/>
        </w:rPr>
        <w:t xml:space="preserve">  </w:t>
      </w:r>
      <w:r>
        <w:rPr>
          <w:rFonts w:ascii="Arial" w:hAnsi="Arial" w:cs="Arial"/>
          <w:sz w:val="20"/>
          <w:szCs w:val="20"/>
        </w:rPr>
        <w:t xml:space="preserve">                                                               </w:t>
      </w:r>
      <w:r w:rsidRPr="006E718E">
        <w:rPr>
          <w:rFonts w:ascii="Arial" w:hAnsi="Arial" w:cs="Arial"/>
          <w:sz w:val="20"/>
          <w:szCs w:val="20"/>
        </w:rPr>
        <w:t xml:space="preserve">А.Н.Кошелев                               </w:t>
      </w:r>
    </w:p>
    <w:p w:rsidR="006E718E" w:rsidRDefault="006E718E" w:rsidP="006E718E">
      <w:pPr>
        <w:spacing w:after="0" w:line="240" w:lineRule="auto"/>
        <w:jc w:val="both"/>
        <w:rPr>
          <w:rFonts w:ascii="Arial" w:hAnsi="Arial" w:cs="Arial"/>
          <w:sz w:val="20"/>
          <w:szCs w:val="20"/>
        </w:rPr>
      </w:pPr>
      <w:r w:rsidRPr="006E718E">
        <w:rPr>
          <w:rFonts w:ascii="Arial" w:hAnsi="Arial" w:cs="Arial"/>
          <w:sz w:val="20"/>
          <w:szCs w:val="20"/>
        </w:rPr>
        <w:t>«26» марта 2020 года</w:t>
      </w:r>
    </w:p>
    <w:p w:rsidR="006E718E" w:rsidRPr="006E718E" w:rsidRDefault="006E718E" w:rsidP="006E718E">
      <w:pPr>
        <w:spacing w:after="0" w:line="240" w:lineRule="auto"/>
        <w:jc w:val="right"/>
        <w:rPr>
          <w:rFonts w:ascii="Arial" w:hAnsi="Arial" w:cs="Arial"/>
          <w:sz w:val="20"/>
          <w:szCs w:val="20"/>
        </w:rPr>
      </w:pPr>
      <w:r w:rsidRPr="00561990">
        <w:rPr>
          <w:rFonts w:ascii="Arial" w:hAnsi="Arial" w:cs="Arial"/>
          <w:sz w:val="28"/>
          <w:szCs w:val="28"/>
        </w:rPr>
        <w:t xml:space="preserve">                                                                                   </w:t>
      </w:r>
      <w:r w:rsidRPr="00561990">
        <w:rPr>
          <w:sz w:val="28"/>
          <w:szCs w:val="28"/>
        </w:rPr>
        <w:t xml:space="preserve">                                                                                                                               </w:t>
      </w:r>
      <w:r w:rsidRPr="0061320D">
        <w:rPr>
          <w:rFonts w:ascii="Arial" w:hAnsi="Arial" w:cs="Arial"/>
          <w:sz w:val="28"/>
          <w:szCs w:val="28"/>
        </w:rPr>
        <w:t xml:space="preserve">                                                                                                                                                                                                                    </w:t>
      </w:r>
      <w:r>
        <w:rPr>
          <w:rFonts w:ascii="Arial" w:hAnsi="Arial" w:cs="Arial"/>
          <w:sz w:val="28"/>
          <w:szCs w:val="28"/>
        </w:rPr>
        <w:t xml:space="preserve">                         </w:t>
      </w:r>
      <w:r w:rsidRPr="00D0278E">
        <w:rPr>
          <w:rFonts w:ascii="Arial" w:hAnsi="Arial" w:cs="Arial"/>
          <w:sz w:val="18"/>
          <w:szCs w:val="18"/>
        </w:rPr>
        <w:t>Приложение 1</w:t>
      </w:r>
    </w:p>
    <w:p w:rsidR="006E718E" w:rsidRPr="00D0278E" w:rsidRDefault="006E718E" w:rsidP="006E718E">
      <w:pPr>
        <w:spacing w:after="0" w:line="240" w:lineRule="auto"/>
        <w:jc w:val="right"/>
        <w:rPr>
          <w:rFonts w:ascii="Arial" w:hAnsi="Arial" w:cs="Arial"/>
          <w:sz w:val="18"/>
          <w:szCs w:val="18"/>
        </w:rPr>
      </w:pPr>
    </w:p>
    <w:p w:rsidR="006E718E" w:rsidRPr="00D0278E" w:rsidRDefault="006E718E" w:rsidP="006E718E">
      <w:pPr>
        <w:spacing w:after="0" w:line="240" w:lineRule="auto"/>
        <w:jc w:val="right"/>
        <w:rPr>
          <w:rFonts w:ascii="Arial" w:hAnsi="Arial" w:cs="Arial"/>
          <w:sz w:val="18"/>
          <w:szCs w:val="18"/>
        </w:rPr>
      </w:pPr>
      <w:r w:rsidRPr="00D0278E">
        <w:rPr>
          <w:rFonts w:ascii="Arial" w:hAnsi="Arial" w:cs="Arial"/>
          <w:sz w:val="18"/>
          <w:szCs w:val="18"/>
        </w:rPr>
        <w:t xml:space="preserve">к Решению Думы </w:t>
      </w:r>
    </w:p>
    <w:p w:rsidR="006E718E" w:rsidRPr="00D0278E" w:rsidRDefault="006E718E" w:rsidP="006E718E">
      <w:pPr>
        <w:spacing w:after="0" w:line="240" w:lineRule="auto"/>
        <w:jc w:val="right"/>
        <w:rPr>
          <w:rFonts w:ascii="Arial" w:hAnsi="Arial" w:cs="Arial"/>
          <w:sz w:val="18"/>
          <w:szCs w:val="18"/>
        </w:rPr>
      </w:pPr>
      <w:r w:rsidRPr="00D0278E">
        <w:rPr>
          <w:rFonts w:ascii="Arial" w:hAnsi="Arial" w:cs="Arial"/>
          <w:sz w:val="18"/>
          <w:szCs w:val="18"/>
        </w:rPr>
        <w:t xml:space="preserve"> Краснополянского сельского поселения</w:t>
      </w:r>
    </w:p>
    <w:p w:rsidR="006E718E" w:rsidRPr="00D0278E" w:rsidRDefault="006E718E" w:rsidP="006E718E">
      <w:pPr>
        <w:spacing w:after="0" w:line="240" w:lineRule="auto"/>
        <w:jc w:val="right"/>
        <w:rPr>
          <w:rFonts w:ascii="Arial" w:hAnsi="Arial" w:cs="Arial"/>
          <w:sz w:val="18"/>
          <w:szCs w:val="18"/>
        </w:rPr>
      </w:pPr>
      <w:r w:rsidRPr="00D0278E">
        <w:rPr>
          <w:rFonts w:ascii="Arial" w:hAnsi="Arial" w:cs="Arial"/>
          <w:sz w:val="18"/>
          <w:szCs w:val="18"/>
        </w:rPr>
        <w:t>№</w:t>
      </w:r>
      <w:r>
        <w:rPr>
          <w:rFonts w:ascii="Arial" w:hAnsi="Arial" w:cs="Arial"/>
          <w:sz w:val="18"/>
          <w:szCs w:val="18"/>
        </w:rPr>
        <w:t xml:space="preserve"> 133 </w:t>
      </w:r>
      <w:r w:rsidRPr="00D0278E">
        <w:rPr>
          <w:rFonts w:ascii="Arial" w:hAnsi="Arial" w:cs="Arial"/>
          <w:sz w:val="18"/>
          <w:szCs w:val="18"/>
        </w:rPr>
        <w:t xml:space="preserve">от </w:t>
      </w:r>
      <w:r>
        <w:rPr>
          <w:rFonts w:ascii="Arial" w:hAnsi="Arial" w:cs="Arial"/>
          <w:sz w:val="18"/>
          <w:szCs w:val="18"/>
        </w:rPr>
        <w:t xml:space="preserve">26 </w:t>
      </w:r>
      <w:r w:rsidRPr="00D0278E">
        <w:rPr>
          <w:rFonts w:ascii="Arial" w:hAnsi="Arial" w:cs="Arial"/>
          <w:sz w:val="18"/>
          <w:szCs w:val="18"/>
        </w:rPr>
        <w:t>декабря  201</w:t>
      </w:r>
      <w:r>
        <w:rPr>
          <w:rFonts w:ascii="Arial" w:hAnsi="Arial" w:cs="Arial"/>
          <w:sz w:val="18"/>
          <w:szCs w:val="18"/>
        </w:rPr>
        <w:t>9</w:t>
      </w:r>
      <w:r w:rsidRPr="00D0278E">
        <w:rPr>
          <w:rFonts w:ascii="Arial" w:hAnsi="Arial" w:cs="Arial"/>
          <w:sz w:val="18"/>
          <w:szCs w:val="18"/>
        </w:rPr>
        <w:t xml:space="preserve"> года  «О бюджете муниципального</w:t>
      </w:r>
    </w:p>
    <w:p w:rsidR="006E718E" w:rsidRPr="00D0278E" w:rsidRDefault="006E718E" w:rsidP="006E718E">
      <w:pPr>
        <w:spacing w:after="0" w:line="240" w:lineRule="auto"/>
        <w:jc w:val="right"/>
        <w:rPr>
          <w:rFonts w:ascii="Arial" w:hAnsi="Arial" w:cs="Arial"/>
          <w:sz w:val="18"/>
          <w:szCs w:val="18"/>
        </w:rPr>
      </w:pPr>
      <w:r w:rsidRPr="00D0278E">
        <w:rPr>
          <w:rFonts w:ascii="Arial" w:hAnsi="Arial" w:cs="Arial"/>
          <w:sz w:val="18"/>
          <w:szCs w:val="18"/>
        </w:rPr>
        <w:t xml:space="preserve">образования Краснополянское сельское поселение </w:t>
      </w:r>
    </w:p>
    <w:p w:rsidR="006E718E" w:rsidRPr="00D0278E" w:rsidRDefault="006E718E" w:rsidP="006E718E">
      <w:pPr>
        <w:spacing w:after="0" w:line="240" w:lineRule="auto"/>
        <w:jc w:val="right"/>
        <w:rPr>
          <w:rFonts w:ascii="Arial" w:hAnsi="Arial" w:cs="Arial"/>
          <w:sz w:val="18"/>
          <w:szCs w:val="18"/>
        </w:rPr>
      </w:pPr>
      <w:r w:rsidRPr="00D0278E">
        <w:rPr>
          <w:rFonts w:ascii="Arial" w:hAnsi="Arial" w:cs="Arial"/>
          <w:sz w:val="18"/>
          <w:szCs w:val="18"/>
        </w:rPr>
        <w:t>на 20</w:t>
      </w:r>
      <w:r>
        <w:rPr>
          <w:rFonts w:ascii="Arial" w:hAnsi="Arial" w:cs="Arial"/>
          <w:sz w:val="18"/>
          <w:szCs w:val="18"/>
        </w:rPr>
        <w:t>20</w:t>
      </w:r>
      <w:r w:rsidRPr="00D0278E">
        <w:rPr>
          <w:rFonts w:ascii="Arial" w:hAnsi="Arial" w:cs="Arial"/>
          <w:sz w:val="18"/>
          <w:szCs w:val="18"/>
        </w:rPr>
        <w:t xml:space="preserve"> год и плановый период 20</w:t>
      </w:r>
      <w:r>
        <w:rPr>
          <w:rFonts w:ascii="Arial" w:hAnsi="Arial" w:cs="Arial"/>
          <w:sz w:val="18"/>
          <w:szCs w:val="18"/>
        </w:rPr>
        <w:t>21</w:t>
      </w:r>
      <w:r w:rsidRPr="00D0278E">
        <w:rPr>
          <w:rFonts w:ascii="Arial" w:hAnsi="Arial" w:cs="Arial"/>
          <w:sz w:val="18"/>
          <w:szCs w:val="18"/>
        </w:rPr>
        <w:t xml:space="preserve"> и 202</w:t>
      </w:r>
      <w:r>
        <w:rPr>
          <w:rFonts w:ascii="Arial" w:hAnsi="Arial" w:cs="Arial"/>
          <w:sz w:val="18"/>
          <w:szCs w:val="18"/>
        </w:rPr>
        <w:t>2</w:t>
      </w:r>
      <w:r w:rsidRPr="00D0278E">
        <w:rPr>
          <w:rFonts w:ascii="Arial" w:hAnsi="Arial" w:cs="Arial"/>
          <w:sz w:val="18"/>
          <w:szCs w:val="18"/>
        </w:rPr>
        <w:t xml:space="preserve"> годов» </w:t>
      </w:r>
    </w:p>
    <w:p w:rsidR="006E718E" w:rsidRPr="0061320D" w:rsidRDefault="006E718E" w:rsidP="00A44537">
      <w:pPr>
        <w:spacing w:after="0" w:line="240" w:lineRule="auto"/>
        <w:rPr>
          <w:rFonts w:ascii="Arial" w:hAnsi="Arial" w:cs="Arial"/>
          <w:sz w:val="28"/>
          <w:szCs w:val="28"/>
        </w:rPr>
      </w:pPr>
    </w:p>
    <w:p w:rsidR="006E718E" w:rsidRPr="00DF6FA4" w:rsidRDefault="006E718E" w:rsidP="006E718E">
      <w:pPr>
        <w:spacing w:after="0" w:line="240" w:lineRule="auto"/>
        <w:jc w:val="center"/>
        <w:rPr>
          <w:sz w:val="20"/>
          <w:szCs w:val="20"/>
        </w:rPr>
      </w:pPr>
    </w:p>
    <w:p w:rsidR="006E718E" w:rsidRDefault="006E718E" w:rsidP="006E718E">
      <w:pPr>
        <w:spacing w:after="0" w:line="240" w:lineRule="auto"/>
        <w:jc w:val="center"/>
        <w:rPr>
          <w:rFonts w:ascii="Arial" w:hAnsi="Arial" w:cs="Arial"/>
          <w:sz w:val="20"/>
          <w:szCs w:val="20"/>
        </w:rPr>
      </w:pPr>
      <w:r w:rsidRPr="006E718E">
        <w:rPr>
          <w:rFonts w:ascii="Arial" w:hAnsi="Arial" w:cs="Arial"/>
          <w:sz w:val="20"/>
          <w:szCs w:val="20"/>
        </w:rPr>
        <w:t>Нормативы зачисления доходов, мобилизуемых на территории муниципального образования Краснополянское сельское поселение, нормативы зачисления по которым не установлены бюджетным законодательством Российской Федерации и Свердловской области, на 2020 год и плановый период 2021 и 2022 годов</w:t>
      </w:r>
    </w:p>
    <w:p w:rsidR="006E718E" w:rsidRPr="006E718E" w:rsidRDefault="006E718E" w:rsidP="006E718E">
      <w:pPr>
        <w:spacing w:after="0" w:line="240" w:lineRule="auto"/>
        <w:jc w:val="center"/>
        <w:rPr>
          <w:rFonts w:ascii="Arial" w:hAnsi="Arial" w:cs="Arial"/>
          <w:sz w:val="20"/>
          <w:szCs w:val="20"/>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5"/>
        <w:gridCol w:w="11531"/>
        <w:gridCol w:w="2632"/>
      </w:tblGrid>
      <w:tr w:rsidR="006E718E" w:rsidRPr="00B30521" w:rsidTr="006E718E">
        <w:tc>
          <w:tcPr>
            <w:tcW w:w="431" w:type="pct"/>
            <w:vAlign w:val="center"/>
          </w:tcPr>
          <w:p w:rsidR="006E718E" w:rsidRPr="00B30521" w:rsidRDefault="006E718E" w:rsidP="006E718E">
            <w:pPr>
              <w:spacing w:after="0" w:line="240" w:lineRule="auto"/>
              <w:jc w:val="center"/>
              <w:rPr>
                <w:rFonts w:ascii="Arial" w:hAnsi="Arial" w:cs="Arial"/>
                <w:b/>
                <w:sz w:val="18"/>
                <w:szCs w:val="18"/>
              </w:rPr>
            </w:pPr>
            <w:r w:rsidRPr="00B30521">
              <w:rPr>
                <w:rFonts w:ascii="Arial" w:hAnsi="Arial" w:cs="Arial"/>
                <w:b/>
                <w:sz w:val="18"/>
                <w:szCs w:val="18"/>
              </w:rPr>
              <w:t>Номер строки</w:t>
            </w:r>
          </w:p>
        </w:tc>
        <w:tc>
          <w:tcPr>
            <w:tcW w:w="3720" w:type="pct"/>
            <w:vAlign w:val="center"/>
          </w:tcPr>
          <w:p w:rsidR="006E718E" w:rsidRPr="00B30521" w:rsidRDefault="006E718E" w:rsidP="006E718E">
            <w:pPr>
              <w:spacing w:after="0" w:line="240" w:lineRule="auto"/>
              <w:jc w:val="center"/>
              <w:rPr>
                <w:rFonts w:ascii="Arial" w:hAnsi="Arial" w:cs="Arial"/>
                <w:b/>
                <w:sz w:val="18"/>
                <w:szCs w:val="18"/>
              </w:rPr>
            </w:pPr>
            <w:r w:rsidRPr="00B30521">
              <w:rPr>
                <w:rFonts w:ascii="Arial" w:hAnsi="Arial" w:cs="Arial"/>
                <w:b/>
                <w:sz w:val="18"/>
                <w:szCs w:val="18"/>
              </w:rPr>
              <w:t>Наименование доходов местного бюджета</w:t>
            </w:r>
          </w:p>
        </w:tc>
        <w:tc>
          <w:tcPr>
            <w:tcW w:w="849" w:type="pct"/>
            <w:vAlign w:val="center"/>
          </w:tcPr>
          <w:p w:rsidR="006E718E" w:rsidRPr="00B30521" w:rsidRDefault="006E718E" w:rsidP="006E718E">
            <w:pPr>
              <w:spacing w:after="0" w:line="240" w:lineRule="auto"/>
              <w:jc w:val="center"/>
              <w:rPr>
                <w:rFonts w:ascii="Arial" w:hAnsi="Arial" w:cs="Arial"/>
                <w:b/>
                <w:sz w:val="18"/>
                <w:szCs w:val="18"/>
              </w:rPr>
            </w:pPr>
            <w:r w:rsidRPr="00B30521">
              <w:rPr>
                <w:rFonts w:ascii="Arial" w:hAnsi="Arial" w:cs="Arial"/>
                <w:b/>
                <w:sz w:val="18"/>
                <w:szCs w:val="18"/>
              </w:rPr>
              <w:t>Норматив зачисления в бюджет сельского поселения,</w:t>
            </w:r>
          </w:p>
          <w:p w:rsidR="006E718E" w:rsidRPr="00B30521" w:rsidRDefault="006E718E" w:rsidP="006E718E">
            <w:pPr>
              <w:spacing w:after="0" w:line="240" w:lineRule="auto"/>
              <w:jc w:val="center"/>
              <w:rPr>
                <w:rFonts w:ascii="Arial" w:hAnsi="Arial" w:cs="Arial"/>
                <w:b/>
                <w:sz w:val="18"/>
                <w:szCs w:val="18"/>
              </w:rPr>
            </w:pPr>
            <w:r w:rsidRPr="00B30521">
              <w:rPr>
                <w:rFonts w:ascii="Arial" w:hAnsi="Arial" w:cs="Arial"/>
                <w:b/>
                <w:sz w:val="18"/>
                <w:szCs w:val="18"/>
              </w:rPr>
              <w:t>в процентах</w:t>
            </w:r>
          </w:p>
        </w:tc>
      </w:tr>
      <w:tr w:rsidR="006E718E" w:rsidRPr="00B30521" w:rsidTr="006E718E">
        <w:tc>
          <w:tcPr>
            <w:tcW w:w="431" w:type="pct"/>
            <w:vAlign w:val="center"/>
          </w:tcPr>
          <w:p w:rsidR="006E718E" w:rsidRPr="00B30521" w:rsidRDefault="006E718E" w:rsidP="006E718E">
            <w:pPr>
              <w:spacing w:after="0" w:line="240" w:lineRule="auto"/>
              <w:jc w:val="center"/>
              <w:rPr>
                <w:rFonts w:ascii="Arial" w:hAnsi="Arial" w:cs="Arial"/>
                <w:sz w:val="18"/>
                <w:szCs w:val="18"/>
              </w:rPr>
            </w:pPr>
            <w:r w:rsidRPr="00B30521">
              <w:rPr>
                <w:rFonts w:ascii="Arial" w:hAnsi="Arial" w:cs="Arial"/>
                <w:sz w:val="18"/>
                <w:szCs w:val="18"/>
              </w:rPr>
              <w:t>1</w:t>
            </w:r>
          </w:p>
        </w:tc>
        <w:tc>
          <w:tcPr>
            <w:tcW w:w="3720" w:type="pct"/>
            <w:vAlign w:val="center"/>
          </w:tcPr>
          <w:p w:rsidR="006E718E" w:rsidRPr="00B30521" w:rsidRDefault="006E718E" w:rsidP="006E718E">
            <w:pPr>
              <w:pStyle w:val="ConsPlusNonformat"/>
              <w:jc w:val="center"/>
              <w:rPr>
                <w:rFonts w:ascii="Arial" w:hAnsi="Arial" w:cs="Arial"/>
                <w:sz w:val="18"/>
                <w:szCs w:val="18"/>
              </w:rPr>
            </w:pPr>
            <w:r w:rsidRPr="00B30521">
              <w:rPr>
                <w:rFonts w:ascii="Arial" w:hAnsi="Arial" w:cs="Arial"/>
                <w:sz w:val="18"/>
                <w:szCs w:val="18"/>
              </w:rPr>
              <w:t>3</w:t>
            </w:r>
          </w:p>
        </w:tc>
        <w:tc>
          <w:tcPr>
            <w:tcW w:w="849" w:type="pct"/>
            <w:vAlign w:val="center"/>
          </w:tcPr>
          <w:p w:rsidR="006E718E" w:rsidRPr="00B30521" w:rsidRDefault="006E718E" w:rsidP="006E718E">
            <w:pPr>
              <w:spacing w:after="0" w:line="240" w:lineRule="auto"/>
              <w:jc w:val="center"/>
              <w:rPr>
                <w:rFonts w:ascii="Arial" w:hAnsi="Arial" w:cs="Arial"/>
                <w:sz w:val="18"/>
                <w:szCs w:val="18"/>
              </w:rPr>
            </w:pPr>
            <w:r w:rsidRPr="00B30521">
              <w:rPr>
                <w:rFonts w:ascii="Arial" w:hAnsi="Arial" w:cs="Arial"/>
                <w:sz w:val="18"/>
                <w:szCs w:val="18"/>
              </w:rPr>
              <w:t>4</w:t>
            </w:r>
          </w:p>
        </w:tc>
      </w:tr>
      <w:tr w:rsidR="006E718E" w:rsidRPr="00B30521" w:rsidTr="006E718E">
        <w:trPr>
          <w:trHeight w:val="305"/>
        </w:trPr>
        <w:tc>
          <w:tcPr>
            <w:tcW w:w="431" w:type="pct"/>
            <w:vAlign w:val="center"/>
          </w:tcPr>
          <w:p w:rsidR="006E718E" w:rsidRPr="00B30521" w:rsidRDefault="006E718E" w:rsidP="006E718E">
            <w:pPr>
              <w:spacing w:after="0" w:line="240" w:lineRule="auto"/>
              <w:jc w:val="center"/>
              <w:rPr>
                <w:rFonts w:ascii="Arial" w:hAnsi="Arial" w:cs="Arial"/>
                <w:sz w:val="18"/>
                <w:szCs w:val="18"/>
              </w:rPr>
            </w:pPr>
            <w:r w:rsidRPr="00B30521">
              <w:rPr>
                <w:rFonts w:ascii="Arial" w:hAnsi="Arial" w:cs="Arial"/>
                <w:sz w:val="18"/>
                <w:szCs w:val="18"/>
              </w:rPr>
              <w:t>1</w:t>
            </w:r>
          </w:p>
        </w:tc>
        <w:tc>
          <w:tcPr>
            <w:tcW w:w="3720" w:type="pct"/>
            <w:vAlign w:val="center"/>
          </w:tcPr>
          <w:p w:rsidR="006E718E" w:rsidRPr="00B30521" w:rsidRDefault="006E718E" w:rsidP="006E718E">
            <w:pPr>
              <w:spacing w:after="0" w:line="240" w:lineRule="auto"/>
              <w:jc w:val="both"/>
              <w:rPr>
                <w:rFonts w:ascii="Arial" w:hAnsi="Arial" w:cs="Arial"/>
                <w:sz w:val="18"/>
                <w:szCs w:val="18"/>
              </w:rPr>
            </w:pPr>
            <w:r w:rsidRPr="00B30521">
              <w:rPr>
                <w:rFonts w:ascii="Arial" w:hAnsi="Arial" w:cs="Arial"/>
                <w:sz w:val="18"/>
                <w:szCs w:val="18"/>
              </w:rPr>
              <w:t>Прочие доходы от оказания платных услуг (работ) получателями средств бюджетов сельских поселений</w:t>
            </w:r>
          </w:p>
        </w:tc>
        <w:tc>
          <w:tcPr>
            <w:tcW w:w="849" w:type="pct"/>
            <w:vAlign w:val="center"/>
          </w:tcPr>
          <w:p w:rsidR="006E718E" w:rsidRPr="00B30521" w:rsidRDefault="006E718E" w:rsidP="006E718E">
            <w:pPr>
              <w:spacing w:after="0" w:line="240" w:lineRule="auto"/>
              <w:jc w:val="center"/>
              <w:rPr>
                <w:rFonts w:ascii="Arial" w:hAnsi="Arial" w:cs="Arial"/>
                <w:sz w:val="18"/>
                <w:szCs w:val="18"/>
              </w:rPr>
            </w:pPr>
            <w:r w:rsidRPr="00B30521">
              <w:rPr>
                <w:rFonts w:ascii="Arial" w:hAnsi="Arial" w:cs="Arial"/>
                <w:sz w:val="18"/>
                <w:szCs w:val="18"/>
              </w:rPr>
              <w:t>100</w:t>
            </w:r>
          </w:p>
        </w:tc>
      </w:tr>
      <w:tr w:rsidR="006E718E" w:rsidRPr="00B30521" w:rsidTr="006E718E">
        <w:trPr>
          <w:trHeight w:val="305"/>
        </w:trPr>
        <w:tc>
          <w:tcPr>
            <w:tcW w:w="431" w:type="pct"/>
            <w:vAlign w:val="center"/>
          </w:tcPr>
          <w:p w:rsidR="006E718E" w:rsidRPr="00B30521" w:rsidRDefault="006E718E" w:rsidP="006E718E">
            <w:pPr>
              <w:spacing w:after="0" w:line="240" w:lineRule="auto"/>
              <w:jc w:val="center"/>
              <w:rPr>
                <w:rFonts w:ascii="Arial" w:hAnsi="Arial" w:cs="Arial"/>
                <w:sz w:val="18"/>
                <w:szCs w:val="18"/>
              </w:rPr>
            </w:pPr>
            <w:r w:rsidRPr="00B30521">
              <w:rPr>
                <w:rFonts w:ascii="Arial" w:hAnsi="Arial" w:cs="Arial"/>
                <w:sz w:val="18"/>
                <w:szCs w:val="18"/>
              </w:rPr>
              <w:t>2</w:t>
            </w:r>
          </w:p>
        </w:tc>
        <w:tc>
          <w:tcPr>
            <w:tcW w:w="3720" w:type="pct"/>
            <w:vAlign w:val="center"/>
          </w:tcPr>
          <w:p w:rsidR="006E718E" w:rsidRPr="00B30521" w:rsidRDefault="006E718E" w:rsidP="006E718E">
            <w:pPr>
              <w:spacing w:after="0" w:line="240" w:lineRule="auto"/>
              <w:jc w:val="both"/>
              <w:rPr>
                <w:rFonts w:ascii="Arial" w:hAnsi="Arial" w:cs="Arial"/>
                <w:sz w:val="18"/>
                <w:szCs w:val="18"/>
              </w:rPr>
            </w:pPr>
            <w:r w:rsidRPr="00B30521">
              <w:rPr>
                <w:rFonts w:ascii="Arial" w:hAnsi="Arial" w:cs="Arial"/>
                <w:sz w:val="18"/>
                <w:szCs w:val="18"/>
              </w:rPr>
              <w:t>Доходы, поступающие в порядке возмещения расходов, понесенных в связи с эксплуатацией имущества сельских поселений</w:t>
            </w:r>
          </w:p>
        </w:tc>
        <w:tc>
          <w:tcPr>
            <w:tcW w:w="849" w:type="pct"/>
            <w:vAlign w:val="center"/>
          </w:tcPr>
          <w:p w:rsidR="006E718E" w:rsidRPr="00B30521" w:rsidRDefault="006E718E" w:rsidP="006E718E">
            <w:pPr>
              <w:spacing w:after="0" w:line="240" w:lineRule="auto"/>
              <w:jc w:val="center"/>
              <w:rPr>
                <w:rFonts w:ascii="Arial" w:hAnsi="Arial" w:cs="Arial"/>
                <w:sz w:val="18"/>
                <w:szCs w:val="18"/>
              </w:rPr>
            </w:pPr>
            <w:r w:rsidRPr="00B30521">
              <w:rPr>
                <w:rFonts w:ascii="Arial" w:hAnsi="Arial" w:cs="Arial"/>
                <w:sz w:val="18"/>
                <w:szCs w:val="18"/>
              </w:rPr>
              <w:t>100</w:t>
            </w:r>
          </w:p>
        </w:tc>
      </w:tr>
      <w:tr w:rsidR="006E718E" w:rsidRPr="00B30521" w:rsidTr="006E718E">
        <w:trPr>
          <w:trHeight w:val="192"/>
        </w:trPr>
        <w:tc>
          <w:tcPr>
            <w:tcW w:w="431" w:type="pct"/>
            <w:vAlign w:val="center"/>
          </w:tcPr>
          <w:p w:rsidR="006E718E" w:rsidRPr="00B30521" w:rsidRDefault="006E718E" w:rsidP="006E718E">
            <w:pPr>
              <w:spacing w:after="0" w:line="240" w:lineRule="auto"/>
              <w:jc w:val="center"/>
              <w:rPr>
                <w:rFonts w:ascii="Arial" w:hAnsi="Arial" w:cs="Arial"/>
                <w:sz w:val="18"/>
                <w:szCs w:val="18"/>
              </w:rPr>
            </w:pPr>
            <w:r w:rsidRPr="00B30521">
              <w:rPr>
                <w:rFonts w:ascii="Arial" w:hAnsi="Arial" w:cs="Arial"/>
                <w:sz w:val="18"/>
                <w:szCs w:val="18"/>
              </w:rPr>
              <w:t>3</w:t>
            </w:r>
          </w:p>
        </w:tc>
        <w:tc>
          <w:tcPr>
            <w:tcW w:w="3720" w:type="pct"/>
            <w:vAlign w:val="center"/>
          </w:tcPr>
          <w:p w:rsidR="006E718E" w:rsidRPr="00B30521" w:rsidRDefault="006E718E" w:rsidP="006E718E">
            <w:pPr>
              <w:spacing w:after="0" w:line="240" w:lineRule="auto"/>
              <w:jc w:val="both"/>
              <w:rPr>
                <w:rFonts w:ascii="Arial" w:hAnsi="Arial" w:cs="Arial"/>
                <w:sz w:val="18"/>
                <w:szCs w:val="18"/>
              </w:rPr>
            </w:pPr>
            <w:r w:rsidRPr="00B30521">
              <w:rPr>
                <w:rFonts w:ascii="Arial" w:hAnsi="Arial" w:cs="Arial"/>
                <w:sz w:val="18"/>
                <w:szCs w:val="18"/>
              </w:rPr>
              <w:t>Прочие доходы от компенсации затрат бюджетов сельских поселений</w:t>
            </w:r>
          </w:p>
        </w:tc>
        <w:tc>
          <w:tcPr>
            <w:tcW w:w="849" w:type="pct"/>
            <w:vAlign w:val="center"/>
          </w:tcPr>
          <w:p w:rsidR="006E718E" w:rsidRPr="00B30521" w:rsidRDefault="006E718E" w:rsidP="006E718E">
            <w:pPr>
              <w:spacing w:after="0" w:line="240" w:lineRule="auto"/>
              <w:jc w:val="center"/>
              <w:rPr>
                <w:rFonts w:ascii="Arial" w:hAnsi="Arial" w:cs="Arial"/>
                <w:sz w:val="18"/>
                <w:szCs w:val="18"/>
              </w:rPr>
            </w:pPr>
            <w:r w:rsidRPr="00B30521">
              <w:rPr>
                <w:rFonts w:ascii="Arial" w:hAnsi="Arial" w:cs="Arial"/>
                <w:sz w:val="18"/>
                <w:szCs w:val="18"/>
              </w:rPr>
              <w:t>100</w:t>
            </w:r>
          </w:p>
        </w:tc>
      </w:tr>
      <w:tr w:rsidR="006E718E" w:rsidRPr="00B30521" w:rsidTr="006E718E">
        <w:trPr>
          <w:trHeight w:val="355"/>
        </w:trPr>
        <w:tc>
          <w:tcPr>
            <w:tcW w:w="431" w:type="pct"/>
            <w:vAlign w:val="center"/>
          </w:tcPr>
          <w:p w:rsidR="006E718E" w:rsidRPr="00B30521" w:rsidRDefault="006E718E" w:rsidP="006E718E">
            <w:pPr>
              <w:spacing w:after="0" w:line="240" w:lineRule="auto"/>
              <w:jc w:val="center"/>
              <w:rPr>
                <w:rFonts w:ascii="Arial" w:hAnsi="Arial" w:cs="Arial"/>
                <w:sz w:val="18"/>
                <w:szCs w:val="18"/>
              </w:rPr>
            </w:pPr>
            <w:r>
              <w:rPr>
                <w:rFonts w:ascii="Arial" w:hAnsi="Arial" w:cs="Arial"/>
                <w:sz w:val="18"/>
                <w:szCs w:val="18"/>
              </w:rPr>
              <w:t>4</w:t>
            </w:r>
          </w:p>
        </w:tc>
        <w:tc>
          <w:tcPr>
            <w:tcW w:w="3720" w:type="pct"/>
            <w:vAlign w:val="center"/>
          </w:tcPr>
          <w:p w:rsidR="006E718E" w:rsidRPr="00B30521" w:rsidRDefault="006E718E" w:rsidP="006E718E">
            <w:pPr>
              <w:spacing w:after="0" w:line="240" w:lineRule="auto"/>
              <w:jc w:val="both"/>
              <w:rPr>
                <w:rFonts w:ascii="Arial" w:hAnsi="Arial" w:cs="Arial"/>
                <w:sz w:val="18"/>
                <w:szCs w:val="18"/>
              </w:rPr>
            </w:pPr>
            <w:r w:rsidRPr="00B77343">
              <w:rPr>
                <w:rFonts w:ascii="Arial" w:hAnsi="Arial" w:cs="Arial"/>
                <w:sz w:val="18"/>
                <w:szCs w:val="18"/>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849" w:type="pct"/>
            <w:vAlign w:val="center"/>
          </w:tcPr>
          <w:p w:rsidR="006E718E" w:rsidRPr="00B30521" w:rsidRDefault="006E718E" w:rsidP="006E718E">
            <w:pPr>
              <w:spacing w:after="0" w:line="240" w:lineRule="auto"/>
              <w:jc w:val="center"/>
              <w:rPr>
                <w:rFonts w:ascii="Arial" w:hAnsi="Arial" w:cs="Arial"/>
                <w:sz w:val="18"/>
                <w:szCs w:val="18"/>
              </w:rPr>
            </w:pPr>
            <w:r>
              <w:rPr>
                <w:rFonts w:ascii="Arial" w:hAnsi="Arial" w:cs="Arial"/>
                <w:sz w:val="18"/>
                <w:szCs w:val="18"/>
              </w:rPr>
              <w:t>100</w:t>
            </w:r>
          </w:p>
        </w:tc>
      </w:tr>
      <w:tr w:rsidR="006E718E" w:rsidRPr="00B30521" w:rsidTr="006E718E">
        <w:trPr>
          <w:trHeight w:val="355"/>
        </w:trPr>
        <w:tc>
          <w:tcPr>
            <w:tcW w:w="431" w:type="pct"/>
            <w:vAlign w:val="center"/>
          </w:tcPr>
          <w:p w:rsidR="006E718E" w:rsidRPr="00B30521" w:rsidRDefault="006E718E" w:rsidP="006E718E">
            <w:pPr>
              <w:spacing w:after="0" w:line="240" w:lineRule="auto"/>
              <w:jc w:val="center"/>
              <w:rPr>
                <w:rFonts w:ascii="Arial" w:hAnsi="Arial" w:cs="Arial"/>
                <w:sz w:val="18"/>
                <w:szCs w:val="18"/>
              </w:rPr>
            </w:pPr>
            <w:r>
              <w:rPr>
                <w:rFonts w:ascii="Arial" w:hAnsi="Arial" w:cs="Arial"/>
                <w:sz w:val="18"/>
                <w:szCs w:val="18"/>
              </w:rPr>
              <w:t>5</w:t>
            </w:r>
          </w:p>
        </w:tc>
        <w:tc>
          <w:tcPr>
            <w:tcW w:w="3720" w:type="pct"/>
            <w:vAlign w:val="center"/>
          </w:tcPr>
          <w:p w:rsidR="006E718E" w:rsidRPr="00B30521" w:rsidRDefault="006E718E" w:rsidP="006E718E">
            <w:pPr>
              <w:spacing w:after="0" w:line="240" w:lineRule="auto"/>
              <w:jc w:val="both"/>
              <w:rPr>
                <w:rFonts w:ascii="Arial" w:hAnsi="Arial" w:cs="Arial"/>
                <w:sz w:val="18"/>
                <w:szCs w:val="18"/>
              </w:rPr>
            </w:pPr>
            <w:r w:rsidRPr="00B77343">
              <w:rPr>
                <w:rFonts w:ascii="Arial" w:hAnsi="Arial" w:cs="Arial"/>
                <w:sz w:val="18"/>
                <w:szCs w:val="18"/>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849" w:type="pct"/>
            <w:vAlign w:val="center"/>
          </w:tcPr>
          <w:p w:rsidR="006E718E" w:rsidRPr="00B30521" w:rsidRDefault="006E718E" w:rsidP="006E718E">
            <w:pPr>
              <w:spacing w:after="0" w:line="240" w:lineRule="auto"/>
              <w:jc w:val="center"/>
              <w:rPr>
                <w:rFonts w:ascii="Arial" w:hAnsi="Arial" w:cs="Arial"/>
                <w:sz w:val="18"/>
                <w:szCs w:val="18"/>
              </w:rPr>
            </w:pPr>
            <w:r>
              <w:rPr>
                <w:rFonts w:ascii="Arial" w:hAnsi="Arial" w:cs="Arial"/>
                <w:sz w:val="18"/>
                <w:szCs w:val="18"/>
              </w:rPr>
              <w:t>100</w:t>
            </w:r>
          </w:p>
        </w:tc>
      </w:tr>
      <w:tr w:rsidR="006E718E" w:rsidRPr="00B30521" w:rsidTr="006E718E">
        <w:trPr>
          <w:trHeight w:val="355"/>
        </w:trPr>
        <w:tc>
          <w:tcPr>
            <w:tcW w:w="431" w:type="pct"/>
            <w:vAlign w:val="center"/>
          </w:tcPr>
          <w:p w:rsidR="006E718E" w:rsidRPr="00B30521" w:rsidRDefault="006E718E" w:rsidP="006E718E">
            <w:pPr>
              <w:spacing w:after="0" w:line="240" w:lineRule="auto"/>
              <w:jc w:val="center"/>
              <w:rPr>
                <w:rFonts w:ascii="Arial" w:hAnsi="Arial" w:cs="Arial"/>
                <w:sz w:val="18"/>
                <w:szCs w:val="18"/>
              </w:rPr>
            </w:pPr>
            <w:r>
              <w:rPr>
                <w:rFonts w:ascii="Arial" w:hAnsi="Arial" w:cs="Arial"/>
                <w:sz w:val="18"/>
                <w:szCs w:val="18"/>
              </w:rPr>
              <w:t>6</w:t>
            </w:r>
          </w:p>
        </w:tc>
        <w:tc>
          <w:tcPr>
            <w:tcW w:w="3720" w:type="pct"/>
            <w:vAlign w:val="center"/>
          </w:tcPr>
          <w:p w:rsidR="006E718E" w:rsidRPr="00B30521" w:rsidRDefault="006E718E" w:rsidP="006E718E">
            <w:pPr>
              <w:spacing w:after="0" w:line="240" w:lineRule="auto"/>
              <w:jc w:val="both"/>
              <w:rPr>
                <w:rFonts w:ascii="Arial" w:hAnsi="Arial" w:cs="Arial"/>
                <w:sz w:val="18"/>
                <w:szCs w:val="18"/>
              </w:rPr>
            </w:pPr>
            <w:r w:rsidRPr="00B77343">
              <w:rPr>
                <w:rFonts w:ascii="Arial" w:hAnsi="Arial" w:cs="Arial"/>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849" w:type="pct"/>
            <w:vAlign w:val="center"/>
          </w:tcPr>
          <w:p w:rsidR="006E718E" w:rsidRPr="00B30521" w:rsidRDefault="006E718E" w:rsidP="006E718E">
            <w:pPr>
              <w:spacing w:after="0" w:line="240" w:lineRule="auto"/>
              <w:jc w:val="center"/>
              <w:rPr>
                <w:rFonts w:ascii="Arial" w:hAnsi="Arial" w:cs="Arial"/>
                <w:sz w:val="18"/>
                <w:szCs w:val="18"/>
              </w:rPr>
            </w:pPr>
            <w:r>
              <w:rPr>
                <w:rFonts w:ascii="Arial" w:hAnsi="Arial" w:cs="Arial"/>
                <w:sz w:val="18"/>
                <w:szCs w:val="18"/>
              </w:rPr>
              <w:t>100</w:t>
            </w:r>
          </w:p>
        </w:tc>
      </w:tr>
      <w:tr w:rsidR="006E718E" w:rsidRPr="00B30521" w:rsidTr="006E718E">
        <w:trPr>
          <w:trHeight w:val="161"/>
        </w:trPr>
        <w:tc>
          <w:tcPr>
            <w:tcW w:w="431" w:type="pct"/>
            <w:vAlign w:val="center"/>
          </w:tcPr>
          <w:p w:rsidR="006E718E" w:rsidRPr="00B30521" w:rsidRDefault="006E718E" w:rsidP="006E718E">
            <w:pPr>
              <w:spacing w:after="0" w:line="240" w:lineRule="auto"/>
              <w:jc w:val="center"/>
              <w:rPr>
                <w:rFonts w:ascii="Arial" w:hAnsi="Arial" w:cs="Arial"/>
                <w:sz w:val="18"/>
                <w:szCs w:val="18"/>
              </w:rPr>
            </w:pPr>
            <w:r>
              <w:rPr>
                <w:rFonts w:ascii="Arial" w:hAnsi="Arial" w:cs="Arial"/>
                <w:sz w:val="18"/>
                <w:szCs w:val="18"/>
              </w:rPr>
              <w:t>7</w:t>
            </w:r>
          </w:p>
        </w:tc>
        <w:tc>
          <w:tcPr>
            <w:tcW w:w="3720" w:type="pct"/>
            <w:vAlign w:val="center"/>
          </w:tcPr>
          <w:p w:rsidR="006E718E" w:rsidRPr="00B30521" w:rsidRDefault="006E718E" w:rsidP="006E718E">
            <w:pPr>
              <w:spacing w:after="0" w:line="240" w:lineRule="auto"/>
              <w:jc w:val="both"/>
              <w:rPr>
                <w:rFonts w:ascii="Arial" w:hAnsi="Arial" w:cs="Arial"/>
                <w:sz w:val="18"/>
                <w:szCs w:val="18"/>
              </w:rPr>
            </w:pPr>
            <w:r w:rsidRPr="00B30521">
              <w:rPr>
                <w:rFonts w:ascii="Arial" w:hAnsi="Arial" w:cs="Arial"/>
                <w:sz w:val="18"/>
                <w:szCs w:val="18"/>
              </w:rPr>
              <w:t>Невыясненные поступления, зачисляемые в бюджеты сельских поселений</w:t>
            </w:r>
          </w:p>
        </w:tc>
        <w:tc>
          <w:tcPr>
            <w:tcW w:w="849" w:type="pct"/>
            <w:vAlign w:val="center"/>
          </w:tcPr>
          <w:p w:rsidR="006E718E" w:rsidRPr="00B30521" w:rsidRDefault="006E718E" w:rsidP="006E718E">
            <w:pPr>
              <w:spacing w:after="0" w:line="240" w:lineRule="auto"/>
              <w:jc w:val="center"/>
              <w:rPr>
                <w:rFonts w:ascii="Arial" w:hAnsi="Arial" w:cs="Arial"/>
                <w:sz w:val="18"/>
                <w:szCs w:val="18"/>
              </w:rPr>
            </w:pPr>
            <w:r w:rsidRPr="00B30521">
              <w:rPr>
                <w:rFonts w:ascii="Arial" w:hAnsi="Arial" w:cs="Arial"/>
                <w:sz w:val="18"/>
                <w:szCs w:val="18"/>
              </w:rPr>
              <w:t>100</w:t>
            </w:r>
          </w:p>
        </w:tc>
      </w:tr>
      <w:tr w:rsidR="006E718E" w:rsidRPr="00B30521" w:rsidTr="006E718E">
        <w:trPr>
          <w:trHeight w:val="283"/>
        </w:trPr>
        <w:tc>
          <w:tcPr>
            <w:tcW w:w="431" w:type="pct"/>
            <w:vAlign w:val="center"/>
          </w:tcPr>
          <w:p w:rsidR="006E718E" w:rsidRPr="00B30521" w:rsidRDefault="006E718E" w:rsidP="006E718E">
            <w:pPr>
              <w:spacing w:after="0" w:line="240" w:lineRule="auto"/>
              <w:jc w:val="center"/>
              <w:rPr>
                <w:rFonts w:ascii="Arial" w:hAnsi="Arial" w:cs="Arial"/>
                <w:sz w:val="18"/>
                <w:szCs w:val="18"/>
              </w:rPr>
            </w:pPr>
            <w:r>
              <w:rPr>
                <w:rFonts w:ascii="Arial" w:hAnsi="Arial" w:cs="Arial"/>
                <w:sz w:val="18"/>
                <w:szCs w:val="18"/>
              </w:rPr>
              <w:t>8</w:t>
            </w:r>
          </w:p>
        </w:tc>
        <w:tc>
          <w:tcPr>
            <w:tcW w:w="3720" w:type="pct"/>
            <w:vAlign w:val="center"/>
          </w:tcPr>
          <w:p w:rsidR="006E718E" w:rsidRPr="00B30521" w:rsidRDefault="006E718E" w:rsidP="006E718E">
            <w:pPr>
              <w:pStyle w:val="ConsPlusNonformat"/>
              <w:jc w:val="both"/>
              <w:rPr>
                <w:rFonts w:ascii="Arial" w:hAnsi="Arial" w:cs="Arial"/>
                <w:sz w:val="18"/>
                <w:szCs w:val="18"/>
              </w:rPr>
            </w:pPr>
            <w:r w:rsidRPr="00B30521">
              <w:rPr>
                <w:rFonts w:ascii="Arial" w:hAnsi="Arial" w:cs="Arial"/>
                <w:sz w:val="18"/>
                <w:szCs w:val="18"/>
              </w:rPr>
              <w:t>Прочие неналоговые доходы бюджетов сельских поселений</w:t>
            </w:r>
          </w:p>
        </w:tc>
        <w:tc>
          <w:tcPr>
            <w:tcW w:w="849" w:type="pct"/>
            <w:vAlign w:val="center"/>
          </w:tcPr>
          <w:p w:rsidR="006E718E" w:rsidRPr="00B30521" w:rsidRDefault="006E718E" w:rsidP="006E718E">
            <w:pPr>
              <w:spacing w:after="0" w:line="240" w:lineRule="auto"/>
              <w:jc w:val="center"/>
              <w:rPr>
                <w:rFonts w:ascii="Arial" w:hAnsi="Arial" w:cs="Arial"/>
                <w:sz w:val="18"/>
                <w:szCs w:val="18"/>
              </w:rPr>
            </w:pPr>
            <w:r w:rsidRPr="00B30521">
              <w:rPr>
                <w:rFonts w:ascii="Arial" w:hAnsi="Arial" w:cs="Arial"/>
                <w:sz w:val="18"/>
                <w:szCs w:val="18"/>
              </w:rPr>
              <w:t>100</w:t>
            </w:r>
          </w:p>
        </w:tc>
      </w:tr>
      <w:tr w:rsidR="006E718E" w:rsidRPr="00B30521" w:rsidTr="006E718E">
        <w:trPr>
          <w:trHeight w:val="170"/>
        </w:trPr>
        <w:tc>
          <w:tcPr>
            <w:tcW w:w="431" w:type="pct"/>
            <w:vAlign w:val="center"/>
          </w:tcPr>
          <w:p w:rsidR="006E718E" w:rsidRPr="00B30521" w:rsidRDefault="006E718E" w:rsidP="006E718E">
            <w:pPr>
              <w:spacing w:after="0" w:line="240" w:lineRule="auto"/>
              <w:jc w:val="center"/>
              <w:rPr>
                <w:rFonts w:ascii="Arial" w:hAnsi="Arial" w:cs="Arial"/>
                <w:sz w:val="18"/>
                <w:szCs w:val="18"/>
              </w:rPr>
            </w:pPr>
            <w:r>
              <w:rPr>
                <w:rFonts w:ascii="Arial" w:hAnsi="Arial" w:cs="Arial"/>
                <w:sz w:val="18"/>
                <w:szCs w:val="18"/>
              </w:rPr>
              <w:t>9</w:t>
            </w:r>
          </w:p>
        </w:tc>
        <w:tc>
          <w:tcPr>
            <w:tcW w:w="3720" w:type="pct"/>
            <w:vAlign w:val="center"/>
          </w:tcPr>
          <w:p w:rsidR="006E718E" w:rsidRPr="00B30521" w:rsidRDefault="006E718E" w:rsidP="006E718E">
            <w:pPr>
              <w:pStyle w:val="ConsPlusNonformat"/>
              <w:jc w:val="both"/>
              <w:rPr>
                <w:rFonts w:ascii="Arial" w:hAnsi="Arial" w:cs="Arial"/>
                <w:sz w:val="18"/>
                <w:szCs w:val="18"/>
              </w:rPr>
            </w:pPr>
            <w:r w:rsidRPr="00B30521">
              <w:rPr>
                <w:rFonts w:ascii="Arial" w:hAnsi="Arial" w:cs="Arial"/>
                <w:sz w:val="18"/>
                <w:szCs w:val="18"/>
              </w:rPr>
              <w:t>Безвозмездные поступления</w:t>
            </w:r>
          </w:p>
        </w:tc>
        <w:tc>
          <w:tcPr>
            <w:tcW w:w="849" w:type="pct"/>
            <w:vAlign w:val="center"/>
          </w:tcPr>
          <w:p w:rsidR="006E718E" w:rsidRPr="00B30521" w:rsidRDefault="006E718E" w:rsidP="006E718E">
            <w:pPr>
              <w:spacing w:after="0" w:line="240" w:lineRule="auto"/>
              <w:jc w:val="center"/>
              <w:rPr>
                <w:rFonts w:ascii="Arial" w:hAnsi="Arial" w:cs="Arial"/>
                <w:sz w:val="18"/>
                <w:szCs w:val="18"/>
              </w:rPr>
            </w:pPr>
            <w:r w:rsidRPr="00B30521">
              <w:rPr>
                <w:rFonts w:ascii="Arial" w:hAnsi="Arial" w:cs="Arial"/>
                <w:sz w:val="18"/>
                <w:szCs w:val="18"/>
              </w:rPr>
              <w:t>100</w:t>
            </w:r>
          </w:p>
        </w:tc>
      </w:tr>
    </w:tbl>
    <w:p w:rsidR="005B1050" w:rsidRDefault="005B1050" w:rsidP="006E718E">
      <w:pPr>
        <w:rPr>
          <w:sz w:val="28"/>
          <w:szCs w:val="28"/>
        </w:rPr>
      </w:pPr>
    </w:p>
    <w:tbl>
      <w:tblPr>
        <w:tblW w:w="15466" w:type="dxa"/>
        <w:tblInd w:w="93" w:type="dxa"/>
        <w:tblLook w:val="04A0"/>
      </w:tblPr>
      <w:tblGrid>
        <w:gridCol w:w="825"/>
        <w:gridCol w:w="3300"/>
        <w:gridCol w:w="6115"/>
        <w:gridCol w:w="1500"/>
        <w:gridCol w:w="466"/>
        <w:gridCol w:w="994"/>
        <w:gridCol w:w="565"/>
        <w:gridCol w:w="1701"/>
      </w:tblGrid>
      <w:tr w:rsidR="005B1050" w:rsidRPr="005B1050" w:rsidTr="000A71E4">
        <w:trPr>
          <w:trHeight w:val="847"/>
        </w:trPr>
        <w:tc>
          <w:tcPr>
            <w:tcW w:w="15466" w:type="dxa"/>
            <w:gridSpan w:val="8"/>
            <w:tcBorders>
              <w:top w:val="nil"/>
              <w:left w:val="nil"/>
              <w:bottom w:val="nil"/>
              <w:right w:val="nil"/>
            </w:tcBorders>
            <w:shd w:val="clear" w:color="auto" w:fill="auto"/>
            <w:vAlign w:val="bottom"/>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Приложение 2</w:t>
            </w:r>
            <w:r w:rsidRPr="005B1050">
              <w:rPr>
                <w:rFonts w:ascii="Arial" w:eastAsia="Times New Roman" w:hAnsi="Arial" w:cs="Arial"/>
                <w:sz w:val="18"/>
                <w:szCs w:val="18"/>
              </w:rPr>
              <w:br/>
              <w:t xml:space="preserve">                                                                                                                                                                                                                                                                                                                                                  к решению Думы </w:t>
            </w:r>
            <w:r w:rsidRPr="005B1050">
              <w:rPr>
                <w:rFonts w:ascii="Arial" w:eastAsia="Times New Roman" w:hAnsi="Arial" w:cs="Arial"/>
                <w:sz w:val="18"/>
                <w:szCs w:val="18"/>
              </w:rPr>
              <w:br/>
              <w:t>Краснополянского сельского поселения</w:t>
            </w:r>
            <w:r w:rsidRPr="005B1050">
              <w:rPr>
                <w:rFonts w:ascii="Arial" w:eastAsia="Times New Roman" w:hAnsi="Arial" w:cs="Arial"/>
                <w:sz w:val="18"/>
                <w:szCs w:val="18"/>
              </w:rPr>
              <w:br/>
              <w:t>№ 133 от 26 декабря 2019года «О бюджете муниципального</w:t>
            </w:r>
            <w:r w:rsidRPr="005B1050">
              <w:rPr>
                <w:rFonts w:ascii="Arial" w:eastAsia="Times New Roman" w:hAnsi="Arial" w:cs="Arial"/>
                <w:sz w:val="18"/>
                <w:szCs w:val="18"/>
              </w:rPr>
              <w:br/>
              <w:t>образования Краснополянское сельское поселение                                                                                                                                                                                                                                      на 2020 год  и плановый период 2021 и 2022 годов»</w:t>
            </w:r>
          </w:p>
        </w:tc>
      </w:tr>
      <w:tr w:rsidR="005B1050" w:rsidRPr="005B1050" w:rsidTr="005B1050">
        <w:trPr>
          <w:trHeight w:val="360"/>
        </w:trPr>
        <w:tc>
          <w:tcPr>
            <w:tcW w:w="825" w:type="dxa"/>
            <w:tcBorders>
              <w:top w:val="nil"/>
              <w:left w:val="nil"/>
              <w:bottom w:val="nil"/>
              <w:right w:val="nil"/>
            </w:tcBorders>
            <w:shd w:val="clear" w:color="auto" w:fill="auto"/>
            <w:hideMark/>
          </w:tcPr>
          <w:p w:rsidR="005B1050" w:rsidRPr="005B1050" w:rsidRDefault="005B1050" w:rsidP="005B1050">
            <w:pPr>
              <w:spacing w:after="0" w:line="240" w:lineRule="auto"/>
              <w:jc w:val="center"/>
              <w:rPr>
                <w:rFonts w:ascii="Arial" w:eastAsia="Times New Roman" w:hAnsi="Arial" w:cs="Arial"/>
                <w:sz w:val="28"/>
                <w:szCs w:val="28"/>
              </w:rPr>
            </w:pPr>
          </w:p>
        </w:tc>
        <w:tc>
          <w:tcPr>
            <w:tcW w:w="3300" w:type="dxa"/>
            <w:tcBorders>
              <w:top w:val="nil"/>
              <w:left w:val="nil"/>
              <w:bottom w:val="nil"/>
              <w:right w:val="nil"/>
            </w:tcBorders>
            <w:shd w:val="clear" w:color="auto" w:fill="auto"/>
            <w:hideMark/>
          </w:tcPr>
          <w:p w:rsidR="005B1050" w:rsidRPr="005B1050" w:rsidRDefault="005B1050" w:rsidP="005B1050">
            <w:pPr>
              <w:spacing w:after="0" w:line="240" w:lineRule="auto"/>
              <w:rPr>
                <w:rFonts w:ascii="Arial" w:eastAsia="Times New Roman" w:hAnsi="Arial" w:cs="Arial"/>
                <w:sz w:val="28"/>
                <w:szCs w:val="28"/>
              </w:rPr>
            </w:pPr>
          </w:p>
        </w:tc>
        <w:tc>
          <w:tcPr>
            <w:tcW w:w="6115" w:type="dxa"/>
            <w:tcBorders>
              <w:top w:val="nil"/>
              <w:left w:val="nil"/>
              <w:bottom w:val="nil"/>
              <w:right w:val="nil"/>
            </w:tcBorders>
            <w:shd w:val="clear" w:color="auto" w:fill="auto"/>
            <w:vAlign w:val="bottom"/>
            <w:hideMark/>
          </w:tcPr>
          <w:p w:rsidR="005B1050" w:rsidRPr="005B1050" w:rsidRDefault="005B1050" w:rsidP="000A71E4">
            <w:pPr>
              <w:spacing w:after="0" w:line="240" w:lineRule="auto"/>
              <w:rPr>
                <w:rFonts w:ascii="Arial" w:eastAsia="Times New Roman" w:hAnsi="Arial" w:cs="Arial"/>
                <w:sz w:val="28"/>
                <w:szCs w:val="28"/>
              </w:rPr>
            </w:pPr>
          </w:p>
        </w:tc>
        <w:tc>
          <w:tcPr>
            <w:tcW w:w="1500" w:type="dxa"/>
            <w:tcBorders>
              <w:top w:val="nil"/>
              <w:left w:val="nil"/>
              <w:bottom w:val="nil"/>
              <w:right w:val="nil"/>
            </w:tcBorders>
            <w:shd w:val="clear" w:color="auto" w:fill="auto"/>
            <w:vAlign w:val="bottom"/>
            <w:hideMark/>
          </w:tcPr>
          <w:p w:rsidR="005B1050" w:rsidRPr="005B1050" w:rsidRDefault="005B1050" w:rsidP="005B1050">
            <w:pPr>
              <w:spacing w:after="0" w:line="240" w:lineRule="auto"/>
              <w:jc w:val="right"/>
              <w:rPr>
                <w:rFonts w:ascii="Arial" w:eastAsia="Times New Roman" w:hAnsi="Arial" w:cs="Arial"/>
                <w:sz w:val="28"/>
                <w:szCs w:val="28"/>
              </w:rPr>
            </w:pPr>
          </w:p>
        </w:tc>
        <w:tc>
          <w:tcPr>
            <w:tcW w:w="1460" w:type="dxa"/>
            <w:gridSpan w:val="2"/>
            <w:tcBorders>
              <w:top w:val="nil"/>
              <w:left w:val="nil"/>
              <w:bottom w:val="nil"/>
              <w:right w:val="nil"/>
            </w:tcBorders>
            <w:shd w:val="clear" w:color="auto" w:fill="auto"/>
            <w:noWrap/>
            <w:vAlign w:val="bottom"/>
            <w:hideMark/>
          </w:tcPr>
          <w:p w:rsidR="005B1050" w:rsidRPr="005B1050" w:rsidRDefault="005B1050" w:rsidP="005B1050">
            <w:pPr>
              <w:spacing w:after="0" w:line="240" w:lineRule="auto"/>
              <w:jc w:val="right"/>
              <w:rPr>
                <w:rFonts w:ascii="Arial" w:eastAsia="Times New Roman" w:hAnsi="Arial" w:cs="Arial"/>
                <w:sz w:val="28"/>
                <w:szCs w:val="28"/>
              </w:rPr>
            </w:pPr>
          </w:p>
        </w:tc>
        <w:tc>
          <w:tcPr>
            <w:tcW w:w="2266" w:type="dxa"/>
            <w:gridSpan w:val="2"/>
            <w:tcBorders>
              <w:top w:val="nil"/>
              <w:left w:val="nil"/>
              <w:bottom w:val="nil"/>
              <w:right w:val="nil"/>
            </w:tcBorders>
            <w:shd w:val="clear" w:color="auto" w:fill="auto"/>
            <w:vAlign w:val="bottom"/>
            <w:hideMark/>
          </w:tcPr>
          <w:p w:rsidR="005B1050" w:rsidRPr="005B1050" w:rsidRDefault="005B1050" w:rsidP="005B1050">
            <w:pPr>
              <w:spacing w:after="0" w:line="240" w:lineRule="auto"/>
              <w:rPr>
                <w:rFonts w:ascii="Arial" w:eastAsia="Times New Roman" w:hAnsi="Arial" w:cs="Arial"/>
                <w:b/>
                <w:bCs/>
                <w:sz w:val="28"/>
                <w:szCs w:val="28"/>
              </w:rPr>
            </w:pPr>
          </w:p>
        </w:tc>
      </w:tr>
      <w:tr w:rsidR="005B1050" w:rsidRPr="005B1050" w:rsidTr="000A71E4">
        <w:trPr>
          <w:trHeight w:val="80"/>
        </w:trPr>
        <w:tc>
          <w:tcPr>
            <w:tcW w:w="15466" w:type="dxa"/>
            <w:gridSpan w:val="8"/>
            <w:tcBorders>
              <w:top w:val="nil"/>
              <w:left w:val="nil"/>
              <w:bottom w:val="nil"/>
              <w:right w:val="nil"/>
            </w:tcBorders>
            <w:shd w:val="clear" w:color="auto" w:fill="auto"/>
            <w:vAlign w:val="bottom"/>
            <w:hideMark/>
          </w:tcPr>
          <w:p w:rsidR="005B1050" w:rsidRPr="005B1050" w:rsidRDefault="005B1050" w:rsidP="005B1050">
            <w:pPr>
              <w:spacing w:after="0" w:line="240" w:lineRule="auto"/>
              <w:jc w:val="center"/>
              <w:rPr>
                <w:rFonts w:ascii="Arial" w:eastAsia="Times New Roman" w:hAnsi="Arial" w:cs="Arial"/>
                <w:b/>
                <w:bCs/>
                <w:sz w:val="20"/>
                <w:szCs w:val="20"/>
              </w:rPr>
            </w:pPr>
            <w:r w:rsidRPr="005B1050">
              <w:rPr>
                <w:rFonts w:ascii="Arial" w:eastAsia="Times New Roman" w:hAnsi="Arial" w:cs="Arial"/>
                <w:b/>
                <w:bCs/>
                <w:sz w:val="20"/>
                <w:szCs w:val="20"/>
              </w:rPr>
              <w:t>Сво</w:t>
            </w:r>
            <w:r w:rsidR="000A71E4">
              <w:rPr>
                <w:rFonts w:ascii="Arial" w:eastAsia="Times New Roman" w:hAnsi="Arial" w:cs="Arial"/>
                <w:b/>
                <w:bCs/>
                <w:sz w:val="20"/>
                <w:szCs w:val="20"/>
              </w:rPr>
              <w:t xml:space="preserve">д доходов муниципального бюджета </w:t>
            </w:r>
            <w:r w:rsidRPr="005B1050">
              <w:rPr>
                <w:rFonts w:ascii="Arial" w:eastAsia="Times New Roman" w:hAnsi="Arial" w:cs="Arial"/>
                <w:b/>
                <w:bCs/>
                <w:sz w:val="20"/>
                <w:szCs w:val="20"/>
              </w:rPr>
              <w:t xml:space="preserve"> на 2020 год и плановый период 2021 и 2022 годов</w:t>
            </w:r>
          </w:p>
        </w:tc>
      </w:tr>
      <w:tr w:rsidR="005B1050" w:rsidRPr="005B1050" w:rsidTr="005B1050">
        <w:trPr>
          <w:trHeight w:val="255"/>
        </w:trPr>
        <w:tc>
          <w:tcPr>
            <w:tcW w:w="825" w:type="dxa"/>
            <w:tcBorders>
              <w:top w:val="nil"/>
              <w:left w:val="nil"/>
              <w:bottom w:val="nil"/>
              <w:right w:val="nil"/>
            </w:tcBorders>
            <w:shd w:val="clear" w:color="auto" w:fill="auto"/>
            <w:hideMark/>
          </w:tcPr>
          <w:p w:rsidR="005B1050" w:rsidRPr="005B1050" w:rsidRDefault="005B1050" w:rsidP="005B1050">
            <w:pPr>
              <w:spacing w:after="0" w:line="240" w:lineRule="auto"/>
              <w:jc w:val="center"/>
              <w:rPr>
                <w:rFonts w:ascii="Times New Roman" w:eastAsia="Times New Roman" w:hAnsi="Times New Roman" w:cs="Times New Roman"/>
                <w:b/>
                <w:bCs/>
                <w:sz w:val="20"/>
                <w:szCs w:val="20"/>
              </w:rPr>
            </w:pPr>
          </w:p>
        </w:tc>
        <w:tc>
          <w:tcPr>
            <w:tcW w:w="3300" w:type="dxa"/>
            <w:tcBorders>
              <w:top w:val="nil"/>
              <w:left w:val="nil"/>
              <w:bottom w:val="nil"/>
              <w:right w:val="nil"/>
            </w:tcBorders>
            <w:shd w:val="clear" w:color="auto" w:fill="auto"/>
            <w:hideMark/>
          </w:tcPr>
          <w:p w:rsidR="005B1050" w:rsidRPr="005B1050" w:rsidRDefault="005B1050" w:rsidP="005B1050">
            <w:pPr>
              <w:spacing w:after="0" w:line="240" w:lineRule="auto"/>
              <w:rPr>
                <w:rFonts w:ascii="Times New Roman" w:eastAsia="Times New Roman" w:hAnsi="Times New Roman" w:cs="Times New Roman"/>
                <w:sz w:val="20"/>
                <w:szCs w:val="20"/>
              </w:rPr>
            </w:pPr>
          </w:p>
        </w:tc>
        <w:tc>
          <w:tcPr>
            <w:tcW w:w="6115" w:type="dxa"/>
            <w:tcBorders>
              <w:top w:val="nil"/>
              <w:left w:val="nil"/>
              <w:bottom w:val="nil"/>
              <w:right w:val="nil"/>
            </w:tcBorders>
            <w:shd w:val="clear" w:color="auto" w:fill="auto"/>
            <w:vAlign w:val="bottom"/>
            <w:hideMark/>
          </w:tcPr>
          <w:p w:rsidR="005B1050" w:rsidRPr="005B1050" w:rsidRDefault="005B1050" w:rsidP="005B1050">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vAlign w:val="bottom"/>
            <w:hideMark/>
          </w:tcPr>
          <w:p w:rsidR="005B1050" w:rsidRPr="005B1050" w:rsidRDefault="005B1050" w:rsidP="005B1050">
            <w:pPr>
              <w:spacing w:after="0" w:line="240" w:lineRule="auto"/>
              <w:rPr>
                <w:rFonts w:ascii="Times New Roman" w:eastAsia="Times New Roman" w:hAnsi="Times New Roman" w:cs="Times New Roman"/>
                <w:sz w:val="20"/>
                <w:szCs w:val="20"/>
              </w:rPr>
            </w:pPr>
          </w:p>
        </w:tc>
        <w:tc>
          <w:tcPr>
            <w:tcW w:w="1460" w:type="dxa"/>
            <w:gridSpan w:val="2"/>
            <w:tcBorders>
              <w:top w:val="nil"/>
              <w:left w:val="nil"/>
              <w:bottom w:val="nil"/>
              <w:right w:val="nil"/>
            </w:tcBorders>
            <w:shd w:val="clear" w:color="auto" w:fill="auto"/>
            <w:vAlign w:val="bottom"/>
            <w:hideMark/>
          </w:tcPr>
          <w:p w:rsidR="005B1050" w:rsidRPr="005B1050" w:rsidRDefault="005B1050" w:rsidP="005B1050">
            <w:pPr>
              <w:spacing w:after="0" w:line="240" w:lineRule="auto"/>
              <w:rPr>
                <w:rFonts w:ascii="Times New Roman" w:eastAsia="Times New Roman" w:hAnsi="Times New Roman" w:cs="Times New Roman"/>
                <w:b/>
                <w:bCs/>
                <w:sz w:val="20"/>
                <w:szCs w:val="20"/>
              </w:rPr>
            </w:pPr>
          </w:p>
        </w:tc>
        <w:tc>
          <w:tcPr>
            <w:tcW w:w="2266" w:type="dxa"/>
            <w:gridSpan w:val="2"/>
            <w:tcBorders>
              <w:top w:val="nil"/>
              <w:left w:val="nil"/>
              <w:bottom w:val="nil"/>
              <w:right w:val="nil"/>
            </w:tcBorders>
            <w:shd w:val="clear" w:color="auto" w:fill="auto"/>
            <w:vAlign w:val="bottom"/>
            <w:hideMark/>
          </w:tcPr>
          <w:p w:rsidR="005B1050" w:rsidRPr="005B1050" w:rsidRDefault="005B1050" w:rsidP="005B1050">
            <w:pPr>
              <w:spacing w:after="0" w:line="240" w:lineRule="auto"/>
              <w:rPr>
                <w:rFonts w:ascii="Times New Roman" w:eastAsia="Times New Roman" w:hAnsi="Times New Roman" w:cs="Times New Roman"/>
                <w:b/>
                <w:bCs/>
                <w:sz w:val="20"/>
                <w:szCs w:val="20"/>
              </w:rPr>
            </w:pPr>
          </w:p>
        </w:tc>
      </w:tr>
      <w:tr w:rsidR="005B1050" w:rsidRPr="005B1050" w:rsidTr="005B1050">
        <w:trPr>
          <w:trHeight w:val="261"/>
        </w:trPr>
        <w:tc>
          <w:tcPr>
            <w:tcW w:w="82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B1050" w:rsidRPr="005B1050" w:rsidRDefault="005B1050" w:rsidP="005B1050">
            <w:pPr>
              <w:spacing w:after="0" w:line="240" w:lineRule="auto"/>
              <w:jc w:val="center"/>
              <w:rPr>
                <w:rFonts w:ascii="Arial" w:eastAsia="Times New Roman" w:hAnsi="Arial" w:cs="Arial"/>
                <w:b/>
                <w:bCs/>
                <w:sz w:val="18"/>
                <w:szCs w:val="18"/>
              </w:rPr>
            </w:pPr>
            <w:r w:rsidRPr="005B1050">
              <w:rPr>
                <w:rFonts w:ascii="Arial" w:eastAsia="Times New Roman" w:hAnsi="Arial" w:cs="Arial"/>
                <w:b/>
                <w:bCs/>
                <w:sz w:val="18"/>
                <w:szCs w:val="18"/>
              </w:rPr>
              <w:t>Номер строки</w:t>
            </w:r>
          </w:p>
        </w:tc>
        <w:tc>
          <w:tcPr>
            <w:tcW w:w="33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B1050" w:rsidRPr="005B1050" w:rsidRDefault="005B1050" w:rsidP="005B1050">
            <w:pPr>
              <w:spacing w:after="0" w:line="240" w:lineRule="auto"/>
              <w:jc w:val="center"/>
              <w:rPr>
                <w:rFonts w:ascii="Arial" w:eastAsia="Times New Roman" w:hAnsi="Arial" w:cs="Arial"/>
                <w:b/>
                <w:bCs/>
                <w:sz w:val="18"/>
                <w:szCs w:val="18"/>
              </w:rPr>
            </w:pPr>
            <w:r w:rsidRPr="005B1050">
              <w:rPr>
                <w:rFonts w:ascii="Arial" w:eastAsia="Times New Roman" w:hAnsi="Arial" w:cs="Arial"/>
                <w:b/>
                <w:bCs/>
                <w:sz w:val="18"/>
                <w:szCs w:val="18"/>
              </w:rPr>
              <w:t>Код</w:t>
            </w:r>
          </w:p>
        </w:tc>
        <w:tc>
          <w:tcPr>
            <w:tcW w:w="611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B1050" w:rsidRPr="005B1050" w:rsidRDefault="005B1050" w:rsidP="005B1050">
            <w:pPr>
              <w:spacing w:after="0" w:line="240" w:lineRule="auto"/>
              <w:jc w:val="center"/>
              <w:rPr>
                <w:rFonts w:ascii="Arial" w:eastAsia="Times New Roman" w:hAnsi="Arial" w:cs="Arial"/>
                <w:b/>
                <w:bCs/>
                <w:sz w:val="18"/>
                <w:szCs w:val="18"/>
              </w:rPr>
            </w:pPr>
            <w:r w:rsidRPr="005B1050">
              <w:rPr>
                <w:rFonts w:ascii="Arial" w:eastAsia="Times New Roman" w:hAnsi="Arial" w:cs="Arial"/>
                <w:b/>
                <w:bCs/>
                <w:sz w:val="18"/>
                <w:szCs w:val="18"/>
              </w:rPr>
              <w:t>Наименование группы, подгруппы, статьи, подстатьи или элемента доходов</w:t>
            </w:r>
          </w:p>
        </w:tc>
        <w:tc>
          <w:tcPr>
            <w:tcW w:w="5226" w:type="dxa"/>
            <w:gridSpan w:val="5"/>
            <w:tcBorders>
              <w:top w:val="single" w:sz="4" w:space="0" w:color="auto"/>
              <w:left w:val="nil"/>
              <w:bottom w:val="single" w:sz="4" w:space="0" w:color="auto"/>
              <w:right w:val="single" w:sz="4" w:space="0" w:color="000000"/>
            </w:tcBorders>
            <w:shd w:val="clear" w:color="auto" w:fill="auto"/>
            <w:hideMark/>
          </w:tcPr>
          <w:p w:rsidR="005B1050" w:rsidRPr="005B1050" w:rsidRDefault="005B1050" w:rsidP="005B1050">
            <w:pPr>
              <w:spacing w:after="0" w:line="240" w:lineRule="auto"/>
              <w:jc w:val="center"/>
              <w:rPr>
                <w:rFonts w:ascii="Arial" w:eastAsia="Times New Roman" w:hAnsi="Arial" w:cs="Arial"/>
                <w:b/>
                <w:bCs/>
                <w:sz w:val="18"/>
                <w:szCs w:val="18"/>
              </w:rPr>
            </w:pPr>
            <w:r w:rsidRPr="005B1050">
              <w:rPr>
                <w:rFonts w:ascii="Arial" w:eastAsia="Times New Roman" w:hAnsi="Arial" w:cs="Arial"/>
                <w:b/>
                <w:bCs/>
                <w:sz w:val="18"/>
                <w:szCs w:val="18"/>
              </w:rPr>
              <w:t>Сумма, в тысячах рублей</w:t>
            </w:r>
          </w:p>
        </w:tc>
      </w:tr>
      <w:tr w:rsidR="005B1050" w:rsidRPr="005B1050" w:rsidTr="005B1050">
        <w:trPr>
          <w:trHeight w:val="360"/>
        </w:trPr>
        <w:tc>
          <w:tcPr>
            <w:tcW w:w="825" w:type="dxa"/>
            <w:vMerge/>
            <w:tcBorders>
              <w:top w:val="single" w:sz="4" w:space="0" w:color="auto"/>
              <w:left w:val="single" w:sz="4" w:space="0" w:color="auto"/>
              <w:bottom w:val="single" w:sz="4" w:space="0" w:color="000000"/>
              <w:right w:val="single" w:sz="4" w:space="0" w:color="auto"/>
            </w:tcBorders>
            <w:vAlign w:val="center"/>
            <w:hideMark/>
          </w:tcPr>
          <w:p w:rsidR="005B1050" w:rsidRPr="005B1050" w:rsidRDefault="005B1050" w:rsidP="005B1050">
            <w:pPr>
              <w:spacing w:after="0" w:line="240" w:lineRule="auto"/>
              <w:rPr>
                <w:rFonts w:ascii="Arial" w:eastAsia="Times New Roman" w:hAnsi="Arial" w:cs="Arial"/>
                <w:b/>
                <w:bCs/>
                <w:sz w:val="18"/>
                <w:szCs w:val="18"/>
              </w:rPr>
            </w:pPr>
          </w:p>
        </w:tc>
        <w:tc>
          <w:tcPr>
            <w:tcW w:w="3300" w:type="dxa"/>
            <w:vMerge/>
            <w:tcBorders>
              <w:top w:val="single" w:sz="4" w:space="0" w:color="auto"/>
              <w:left w:val="single" w:sz="4" w:space="0" w:color="auto"/>
              <w:bottom w:val="single" w:sz="4" w:space="0" w:color="000000"/>
              <w:right w:val="single" w:sz="4" w:space="0" w:color="auto"/>
            </w:tcBorders>
            <w:vAlign w:val="center"/>
            <w:hideMark/>
          </w:tcPr>
          <w:p w:rsidR="005B1050" w:rsidRPr="005B1050" w:rsidRDefault="005B1050" w:rsidP="005B1050">
            <w:pPr>
              <w:spacing w:after="0" w:line="240" w:lineRule="auto"/>
              <w:rPr>
                <w:rFonts w:ascii="Arial" w:eastAsia="Times New Roman" w:hAnsi="Arial" w:cs="Arial"/>
                <w:b/>
                <w:bCs/>
                <w:sz w:val="18"/>
                <w:szCs w:val="18"/>
              </w:rPr>
            </w:pPr>
          </w:p>
        </w:tc>
        <w:tc>
          <w:tcPr>
            <w:tcW w:w="6115" w:type="dxa"/>
            <w:vMerge/>
            <w:tcBorders>
              <w:top w:val="single" w:sz="4" w:space="0" w:color="auto"/>
              <w:left w:val="single" w:sz="4" w:space="0" w:color="auto"/>
              <w:bottom w:val="single" w:sz="4" w:space="0" w:color="000000"/>
              <w:right w:val="single" w:sz="4" w:space="0" w:color="auto"/>
            </w:tcBorders>
            <w:vAlign w:val="center"/>
            <w:hideMark/>
          </w:tcPr>
          <w:p w:rsidR="005B1050" w:rsidRPr="005B1050" w:rsidRDefault="005B1050" w:rsidP="005B1050">
            <w:pPr>
              <w:spacing w:after="0" w:line="240" w:lineRule="auto"/>
              <w:rPr>
                <w:rFonts w:ascii="Arial" w:eastAsia="Times New Roman" w:hAnsi="Arial" w:cs="Arial"/>
                <w:b/>
                <w:bCs/>
                <w:sz w:val="18"/>
                <w:szCs w:val="18"/>
              </w:rPr>
            </w:pPr>
          </w:p>
        </w:tc>
        <w:tc>
          <w:tcPr>
            <w:tcW w:w="1966" w:type="dxa"/>
            <w:gridSpan w:val="2"/>
            <w:tcBorders>
              <w:top w:val="nil"/>
              <w:left w:val="nil"/>
              <w:bottom w:val="single" w:sz="4" w:space="0" w:color="auto"/>
              <w:right w:val="single" w:sz="4" w:space="0" w:color="auto"/>
            </w:tcBorders>
            <w:shd w:val="clear" w:color="auto" w:fill="auto"/>
            <w:vAlign w:val="center"/>
            <w:hideMark/>
          </w:tcPr>
          <w:p w:rsidR="005B1050" w:rsidRPr="005B1050" w:rsidRDefault="005B1050" w:rsidP="005B1050">
            <w:pPr>
              <w:spacing w:after="0" w:line="240" w:lineRule="auto"/>
              <w:jc w:val="center"/>
              <w:rPr>
                <w:rFonts w:ascii="Arial" w:eastAsia="Times New Roman" w:hAnsi="Arial" w:cs="Arial"/>
                <w:b/>
                <w:bCs/>
                <w:sz w:val="18"/>
                <w:szCs w:val="18"/>
              </w:rPr>
            </w:pPr>
            <w:r w:rsidRPr="005B1050">
              <w:rPr>
                <w:rFonts w:ascii="Arial" w:eastAsia="Times New Roman" w:hAnsi="Arial" w:cs="Arial"/>
                <w:b/>
                <w:bCs/>
                <w:sz w:val="18"/>
                <w:szCs w:val="18"/>
              </w:rPr>
              <w:t>на 2020 год</w:t>
            </w:r>
          </w:p>
        </w:tc>
        <w:tc>
          <w:tcPr>
            <w:tcW w:w="1559" w:type="dxa"/>
            <w:gridSpan w:val="2"/>
            <w:tcBorders>
              <w:top w:val="nil"/>
              <w:left w:val="nil"/>
              <w:bottom w:val="single" w:sz="4" w:space="0" w:color="auto"/>
              <w:right w:val="single" w:sz="4" w:space="0" w:color="auto"/>
            </w:tcBorders>
            <w:shd w:val="clear" w:color="auto" w:fill="auto"/>
            <w:vAlign w:val="center"/>
            <w:hideMark/>
          </w:tcPr>
          <w:p w:rsidR="005B1050" w:rsidRPr="005B1050" w:rsidRDefault="005B1050" w:rsidP="005B1050">
            <w:pPr>
              <w:spacing w:after="0" w:line="240" w:lineRule="auto"/>
              <w:jc w:val="center"/>
              <w:rPr>
                <w:rFonts w:ascii="Arial" w:eastAsia="Times New Roman" w:hAnsi="Arial" w:cs="Arial"/>
                <w:b/>
                <w:bCs/>
                <w:sz w:val="18"/>
                <w:szCs w:val="18"/>
              </w:rPr>
            </w:pPr>
            <w:r w:rsidRPr="005B1050">
              <w:rPr>
                <w:rFonts w:ascii="Arial" w:eastAsia="Times New Roman" w:hAnsi="Arial" w:cs="Arial"/>
                <w:b/>
                <w:bCs/>
                <w:sz w:val="18"/>
                <w:szCs w:val="18"/>
              </w:rPr>
              <w:t>на 2021 год</w:t>
            </w:r>
          </w:p>
        </w:tc>
        <w:tc>
          <w:tcPr>
            <w:tcW w:w="1701" w:type="dxa"/>
            <w:tcBorders>
              <w:top w:val="nil"/>
              <w:left w:val="nil"/>
              <w:bottom w:val="single" w:sz="4" w:space="0" w:color="auto"/>
              <w:right w:val="single" w:sz="4" w:space="0" w:color="auto"/>
            </w:tcBorders>
            <w:shd w:val="clear" w:color="auto" w:fill="auto"/>
            <w:vAlign w:val="center"/>
            <w:hideMark/>
          </w:tcPr>
          <w:p w:rsidR="005B1050" w:rsidRPr="005B1050" w:rsidRDefault="005B1050" w:rsidP="005B1050">
            <w:pPr>
              <w:spacing w:after="0" w:line="240" w:lineRule="auto"/>
              <w:jc w:val="center"/>
              <w:rPr>
                <w:rFonts w:ascii="Arial" w:eastAsia="Times New Roman" w:hAnsi="Arial" w:cs="Arial"/>
                <w:b/>
                <w:bCs/>
                <w:sz w:val="18"/>
                <w:szCs w:val="18"/>
              </w:rPr>
            </w:pPr>
            <w:r w:rsidRPr="005B1050">
              <w:rPr>
                <w:rFonts w:ascii="Arial" w:eastAsia="Times New Roman" w:hAnsi="Arial" w:cs="Arial"/>
                <w:b/>
                <w:bCs/>
                <w:sz w:val="18"/>
                <w:szCs w:val="18"/>
              </w:rPr>
              <w:t>на 2022 год</w:t>
            </w:r>
          </w:p>
        </w:tc>
      </w:tr>
      <w:tr w:rsidR="005B1050" w:rsidRPr="005B1050" w:rsidTr="005B1050">
        <w:trPr>
          <w:trHeight w:val="285"/>
        </w:trPr>
        <w:tc>
          <w:tcPr>
            <w:tcW w:w="825" w:type="dxa"/>
            <w:tcBorders>
              <w:top w:val="nil"/>
              <w:left w:val="single" w:sz="4" w:space="0" w:color="auto"/>
              <w:bottom w:val="single" w:sz="4" w:space="0" w:color="auto"/>
              <w:right w:val="single" w:sz="4" w:space="0" w:color="auto"/>
            </w:tcBorders>
            <w:shd w:val="clear" w:color="auto" w:fill="auto"/>
            <w:hideMark/>
          </w:tcPr>
          <w:p w:rsidR="005B1050" w:rsidRPr="005B1050" w:rsidRDefault="005B1050" w:rsidP="005B1050">
            <w:pPr>
              <w:spacing w:after="0" w:line="240" w:lineRule="auto"/>
              <w:jc w:val="center"/>
              <w:rPr>
                <w:rFonts w:ascii="Arial" w:eastAsia="Times New Roman" w:hAnsi="Arial" w:cs="Arial"/>
                <w:b/>
                <w:bCs/>
                <w:sz w:val="18"/>
                <w:szCs w:val="18"/>
              </w:rPr>
            </w:pPr>
            <w:r w:rsidRPr="005B1050">
              <w:rPr>
                <w:rFonts w:ascii="Arial" w:eastAsia="Times New Roman" w:hAnsi="Arial" w:cs="Arial"/>
                <w:b/>
                <w:bCs/>
                <w:sz w:val="18"/>
                <w:szCs w:val="18"/>
              </w:rPr>
              <w:t>1</w:t>
            </w:r>
          </w:p>
        </w:tc>
        <w:tc>
          <w:tcPr>
            <w:tcW w:w="3300" w:type="dxa"/>
            <w:tcBorders>
              <w:top w:val="nil"/>
              <w:left w:val="nil"/>
              <w:bottom w:val="single" w:sz="4" w:space="0" w:color="auto"/>
              <w:right w:val="single" w:sz="4" w:space="0" w:color="auto"/>
            </w:tcBorders>
            <w:shd w:val="clear" w:color="auto" w:fill="auto"/>
            <w:hideMark/>
          </w:tcPr>
          <w:p w:rsidR="005B1050" w:rsidRPr="005B1050" w:rsidRDefault="005B1050" w:rsidP="005B1050">
            <w:pPr>
              <w:spacing w:after="0" w:line="240" w:lineRule="auto"/>
              <w:jc w:val="center"/>
              <w:rPr>
                <w:rFonts w:ascii="Arial" w:eastAsia="Times New Roman" w:hAnsi="Arial" w:cs="Arial"/>
                <w:b/>
                <w:bCs/>
                <w:sz w:val="18"/>
                <w:szCs w:val="18"/>
              </w:rPr>
            </w:pPr>
            <w:r w:rsidRPr="005B1050">
              <w:rPr>
                <w:rFonts w:ascii="Arial" w:eastAsia="Times New Roman" w:hAnsi="Arial" w:cs="Arial"/>
                <w:b/>
                <w:bCs/>
                <w:sz w:val="18"/>
                <w:szCs w:val="18"/>
              </w:rPr>
              <w:t>2</w:t>
            </w:r>
          </w:p>
        </w:tc>
        <w:tc>
          <w:tcPr>
            <w:tcW w:w="6115" w:type="dxa"/>
            <w:tcBorders>
              <w:top w:val="nil"/>
              <w:left w:val="nil"/>
              <w:bottom w:val="single" w:sz="4" w:space="0" w:color="auto"/>
              <w:right w:val="single" w:sz="4" w:space="0" w:color="auto"/>
            </w:tcBorders>
            <w:shd w:val="clear" w:color="auto" w:fill="auto"/>
            <w:hideMark/>
          </w:tcPr>
          <w:p w:rsidR="005B1050" w:rsidRPr="005B1050" w:rsidRDefault="005B1050" w:rsidP="005B1050">
            <w:pPr>
              <w:spacing w:after="0" w:line="240" w:lineRule="auto"/>
              <w:jc w:val="center"/>
              <w:rPr>
                <w:rFonts w:ascii="Arial" w:eastAsia="Times New Roman" w:hAnsi="Arial" w:cs="Arial"/>
                <w:b/>
                <w:bCs/>
                <w:sz w:val="18"/>
                <w:szCs w:val="18"/>
              </w:rPr>
            </w:pPr>
            <w:r w:rsidRPr="005B1050">
              <w:rPr>
                <w:rFonts w:ascii="Arial" w:eastAsia="Times New Roman" w:hAnsi="Arial" w:cs="Arial"/>
                <w:b/>
                <w:bCs/>
                <w:sz w:val="18"/>
                <w:szCs w:val="18"/>
              </w:rPr>
              <w:t>3</w:t>
            </w:r>
          </w:p>
        </w:tc>
        <w:tc>
          <w:tcPr>
            <w:tcW w:w="1966" w:type="dxa"/>
            <w:gridSpan w:val="2"/>
            <w:tcBorders>
              <w:top w:val="nil"/>
              <w:left w:val="nil"/>
              <w:bottom w:val="single" w:sz="4" w:space="0" w:color="auto"/>
              <w:right w:val="single" w:sz="4" w:space="0" w:color="auto"/>
            </w:tcBorders>
            <w:shd w:val="clear" w:color="auto" w:fill="auto"/>
            <w:hideMark/>
          </w:tcPr>
          <w:p w:rsidR="005B1050" w:rsidRPr="005B1050" w:rsidRDefault="005B1050" w:rsidP="005B1050">
            <w:pPr>
              <w:spacing w:after="0" w:line="240" w:lineRule="auto"/>
              <w:jc w:val="center"/>
              <w:rPr>
                <w:rFonts w:ascii="Arial" w:eastAsia="Times New Roman" w:hAnsi="Arial" w:cs="Arial"/>
                <w:b/>
                <w:bCs/>
                <w:sz w:val="18"/>
                <w:szCs w:val="18"/>
              </w:rPr>
            </w:pPr>
            <w:r w:rsidRPr="005B1050">
              <w:rPr>
                <w:rFonts w:ascii="Arial" w:eastAsia="Times New Roman" w:hAnsi="Arial" w:cs="Arial"/>
                <w:b/>
                <w:bCs/>
                <w:sz w:val="18"/>
                <w:szCs w:val="18"/>
              </w:rPr>
              <w:t>4</w:t>
            </w:r>
          </w:p>
        </w:tc>
        <w:tc>
          <w:tcPr>
            <w:tcW w:w="1559" w:type="dxa"/>
            <w:gridSpan w:val="2"/>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center"/>
              <w:rPr>
                <w:rFonts w:ascii="Arial" w:eastAsia="Times New Roman" w:hAnsi="Arial" w:cs="Arial"/>
                <w:b/>
                <w:bCs/>
                <w:sz w:val="18"/>
                <w:szCs w:val="18"/>
              </w:rPr>
            </w:pPr>
            <w:r w:rsidRPr="005B1050">
              <w:rPr>
                <w:rFonts w:ascii="Arial" w:eastAsia="Times New Roman" w:hAnsi="Arial" w:cs="Arial"/>
                <w:b/>
                <w:bCs/>
                <w:sz w:val="18"/>
                <w:szCs w:val="18"/>
              </w:rPr>
              <w:t>5</w:t>
            </w:r>
          </w:p>
        </w:tc>
        <w:tc>
          <w:tcPr>
            <w:tcW w:w="1701"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center"/>
              <w:rPr>
                <w:rFonts w:ascii="Arial" w:eastAsia="Times New Roman" w:hAnsi="Arial" w:cs="Arial"/>
                <w:b/>
                <w:bCs/>
                <w:sz w:val="18"/>
                <w:szCs w:val="18"/>
              </w:rPr>
            </w:pPr>
            <w:r w:rsidRPr="005B1050">
              <w:rPr>
                <w:rFonts w:ascii="Arial" w:eastAsia="Times New Roman" w:hAnsi="Arial" w:cs="Arial"/>
                <w:b/>
                <w:bCs/>
                <w:sz w:val="18"/>
                <w:szCs w:val="18"/>
              </w:rPr>
              <w:t>6</w:t>
            </w:r>
          </w:p>
        </w:tc>
      </w:tr>
      <w:tr w:rsidR="005B1050" w:rsidRPr="005B1050" w:rsidTr="005B1050">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1</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b/>
                <w:bCs/>
                <w:sz w:val="18"/>
                <w:szCs w:val="18"/>
              </w:rPr>
            </w:pPr>
            <w:r w:rsidRPr="005B1050">
              <w:rPr>
                <w:rFonts w:ascii="Arial" w:eastAsia="Times New Roman" w:hAnsi="Arial" w:cs="Arial"/>
                <w:b/>
                <w:bCs/>
                <w:sz w:val="18"/>
                <w:szCs w:val="18"/>
              </w:rPr>
              <w:t>000 1 00 00000 00 0000 000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b/>
                <w:bCs/>
                <w:sz w:val="18"/>
                <w:szCs w:val="18"/>
              </w:rPr>
            </w:pPr>
            <w:r w:rsidRPr="005B1050">
              <w:rPr>
                <w:rFonts w:ascii="Arial" w:eastAsia="Times New Roman" w:hAnsi="Arial" w:cs="Arial"/>
                <w:b/>
                <w:bCs/>
                <w:sz w:val="18"/>
                <w:szCs w:val="18"/>
              </w:rPr>
              <w:t>НАЛОГОВЫЕ И НЕНАЛОГОВЫЕ ДОХОДЫ</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b/>
                <w:bCs/>
                <w:sz w:val="18"/>
                <w:szCs w:val="18"/>
              </w:rPr>
            </w:pPr>
            <w:r w:rsidRPr="005B1050">
              <w:rPr>
                <w:rFonts w:ascii="Arial" w:eastAsia="Times New Roman" w:hAnsi="Arial" w:cs="Arial"/>
                <w:b/>
                <w:bCs/>
                <w:sz w:val="18"/>
                <w:szCs w:val="18"/>
              </w:rPr>
              <w:t>18 281,5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b/>
                <w:bCs/>
                <w:sz w:val="18"/>
                <w:szCs w:val="18"/>
              </w:rPr>
            </w:pPr>
            <w:r w:rsidRPr="005B1050">
              <w:rPr>
                <w:rFonts w:ascii="Arial" w:eastAsia="Times New Roman" w:hAnsi="Arial" w:cs="Arial"/>
                <w:b/>
                <w:bCs/>
                <w:sz w:val="18"/>
                <w:szCs w:val="18"/>
              </w:rPr>
              <w:t>18 891,4</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b/>
                <w:bCs/>
                <w:sz w:val="18"/>
                <w:szCs w:val="18"/>
              </w:rPr>
            </w:pPr>
            <w:r w:rsidRPr="005B1050">
              <w:rPr>
                <w:rFonts w:ascii="Arial" w:eastAsia="Times New Roman" w:hAnsi="Arial" w:cs="Arial"/>
                <w:b/>
                <w:bCs/>
                <w:sz w:val="18"/>
                <w:szCs w:val="18"/>
              </w:rPr>
              <w:t>19 600,7</w:t>
            </w:r>
          </w:p>
        </w:tc>
      </w:tr>
      <w:tr w:rsidR="005B1050" w:rsidRPr="005B1050" w:rsidTr="005B1050">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2</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000 1 01 00000 00 0000 000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НАЛОГИ НА ПРИБЫЛЬ, ДОХОДЫ</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795,0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835,0</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890,5</w:t>
            </w:r>
          </w:p>
        </w:tc>
      </w:tr>
      <w:tr w:rsidR="005B1050" w:rsidRPr="005B1050" w:rsidTr="005B1050">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3</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000 1 01 02000 01 0000 110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Налог на доходы физических лиц</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795,0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835,0</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890,5</w:t>
            </w:r>
          </w:p>
        </w:tc>
      </w:tr>
      <w:tr w:rsidR="005B1050" w:rsidRPr="005B1050" w:rsidTr="005B1050">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4</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000 1 03 00000 00 0000 000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НАЛОГИ НА ТОВАРЫ (РАБОТЫ,УСЛУГИ), РЕАЛИЗУЕМЫЕ НА ТЕРРИТОРИИ РОССИЙСКОЙ ФЕДЕРАЦИИ</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12 274,0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12 765,0</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13 275,6</w:t>
            </w:r>
          </w:p>
        </w:tc>
      </w:tr>
      <w:tr w:rsidR="005B1050" w:rsidRPr="005B1050" w:rsidTr="005B1050">
        <w:trPr>
          <w:trHeight w:val="43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5</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000 1 03 02000 01 0000 110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Акцизы по подакцизным товарам (продукции), производимым на территории Российской Федерации</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12 274,0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12 765,0</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13 275,6</w:t>
            </w:r>
          </w:p>
        </w:tc>
      </w:tr>
      <w:tr w:rsidR="005B1050" w:rsidRPr="005B1050" w:rsidTr="005B1050">
        <w:trPr>
          <w:trHeight w:val="2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6</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000 1 05 00000 00 0000 000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НАЛОГИ НА СОВОКУПНЫЙ ДОХОД</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310,0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352,2</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418,4</w:t>
            </w:r>
          </w:p>
        </w:tc>
      </w:tr>
      <w:tr w:rsidR="005B1050" w:rsidRPr="005B1050" w:rsidTr="005B1050">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7</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000 1 05 01000 00 0000 000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Налог, взимаемый в связи с применением упрощенной системы налогообложения</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210,0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251,2</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316,6</w:t>
            </w:r>
          </w:p>
        </w:tc>
      </w:tr>
      <w:tr w:rsidR="005B1050" w:rsidRPr="005B1050" w:rsidTr="005B1050">
        <w:trPr>
          <w:trHeight w:val="2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8</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000 1 05 03000 01 0000 110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Единый сельскохозяйственный налог</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100,0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101,0</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101,8</w:t>
            </w:r>
          </w:p>
        </w:tc>
      </w:tr>
      <w:tr w:rsidR="005B1050" w:rsidRPr="005B1050" w:rsidTr="005B1050">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9</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000 1 06 00000 00 0000 000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НАЛОГИ НА ИМУЩЕСТВО</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3 900,0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3 900,0</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3 900,0</w:t>
            </w:r>
          </w:p>
        </w:tc>
      </w:tr>
      <w:tr w:rsidR="005B1050" w:rsidRPr="005B1050" w:rsidTr="005B1050">
        <w:trPr>
          <w:trHeight w:val="67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10</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000 1 06 01030 10 0000 110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800,0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800,0</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800,0</w:t>
            </w:r>
          </w:p>
        </w:tc>
      </w:tr>
      <w:tr w:rsidR="005B1050" w:rsidRPr="005B1050" w:rsidTr="005B1050">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11</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000 1 06 06033 10 0000 110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Земельный налог с организаций, обладающих земельным участком, расположенным в границах сельских поселений</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2 300,0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2 300,0</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2 300,0</w:t>
            </w:r>
          </w:p>
        </w:tc>
      </w:tr>
      <w:tr w:rsidR="005B1050" w:rsidRPr="005B1050" w:rsidTr="005B1050">
        <w:trPr>
          <w:trHeight w:val="51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12</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000 1 06 06043 10 0000 110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Земельный налог с физических лиц, обладающих земельным участком, расположенным в границах сельских поселений</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800,0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800,0</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800,0</w:t>
            </w:r>
          </w:p>
        </w:tc>
      </w:tr>
      <w:tr w:rsidR="005B1050" w:rsidRPr="005B1050" w:rsidTr="005B1050">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13</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000 1 08 00000 00 0000 000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ГОСУДАРСТВЕННАЯ ПОШЛИНА</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63,0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65,5</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68,1</w:t>
            </w:r>
          </w:p>
        </w:tc>
      </w:tr>
      <w:tr w:rsidR="005B1050" w:rsidRPr="005B1050" w:rsidTr="005B1050">
        <w:trPr>
          <w:trHeight w:val="94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14</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000 1 08 04020 01 0000 110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63,0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65,5</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68,1</w:t>
            </w:r>
          </w:p>
        </w:tc>
      </w:tr>
      <w:tr w:rsidR="005B1050" w:rsidRPr="005B1050" w:rsidTr="005B1050">
        <w:trPr>
          <w:trHeight w:val="49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15</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000 1 11 00000 00 0000 000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ДОХОДЫ ОТ ИСПОЛЬЗОВАНИЯ ИМУЩЕСТВА, НАХОДЯЩЕГОСЯ В ГОСУДАРСТВЕННОЙ И МУНИЦИПАЛЬНОЙ СОБСТВЕННОСТИ</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798,9</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830,8</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863,9</w:t>
            </w:r>
          </w:p>
        </w:tc>
      </w:tr>
      <w:tr w:rsidR="005B1050" w:rsidRPr="005B1050" w:rsidTr="005B1050">
        <w:trPr>
          <w:trHeight w:val="43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16</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000 1 11 05075 10 0000 120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Доходы от сдачи в аренду имущества, составляющего казну сельских поселений (за исключением земельных участков)</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28,3</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29,4</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30,5</w:t>
            </w:r>
          </w:p>
        </w:tc>
      </w:tr>
      <w:tr w:rsidR="005B1050" w:rsidRPr="005B1050" w:rsidTr="005B1050">
        <w:trPr>
          <w:trHeight w:val="118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17</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000 1 11 09045 10 0000 120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770,6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801,4</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833,4</w:t>
            </w:r>
          </w:p>
        </w:tc>
      </w:tr>
      <w:tr w:rsidR="005B1050" w:rsidRPr="005B1050" w:rsidTr="00A44537">
        <w:trPr>
          <w:trHeight w:val="166"/>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18</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000 1 14 00000 00 0000 000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ДОХОДЫ ОТ ПРОДАЖИ МАТЕРИАЛЬНЫХ И НЕМАТЕРИАЛЬНЫХ АКТИВОВ</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138,6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140,8</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182,0</w:t>
            </w:r>
          </w:p>
        </w:tc>
      </w:tr>
      <w:tr w:rsidR="005B1050" w:rsidRPr="005B1050" w:rsidTr="000A71E4">
        <w:trPr>
          <w:trHeight w:val="77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19</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000 1 14 02053 10 0000 410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50,0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52,0</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54,0</w:t>
            </w:r>
          </w:p>
        </w:tc>
      </w:tr>
      <w:tr w:rsidR="005B1050" w:rsidRPr="005B1050" w:rsidTr="005B1050">
        <w:trPr>
          <w:trHeight w:val="70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20</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000 1 14 06025 10 0000 430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 xml:space="preserve"> 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88,6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88,8</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128,0</w:t>
            </w:r>
          </w:p>
        </w:tc>
      </w:tr>
      <w:tr w:rsidR="005B1050" w:rsidRPr="005B1050" w:rsidTr="000A71E4">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21</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000 1 16 00000 00 0000 000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ШТРАФЫ, САНКЦИИ, ВОЗМЕЩЕНИЕ УЩЕРБА</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2,0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2,1</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2,2</w:t>
            </w:r>
          </w:p>
        </w:tc>
      </w:tr>
      <w:tr w:rsidR="005B1050" w:rsidRPr="005B1050" w:rsidTr="000A71E4">
        <w:trPr>
          <w:trHeight w:val="281"/>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22</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000 1 16 02020 02 0000 140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2,0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2,1</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2,2</w:t>
            </w:r>
          </w:p>
        </w:tc>
      </w:tr>
      <w:tr w:rsidR="005B1050" w:rsidRPr="005B1050" w:rsidTr="000A71E4">
        <w:trPr>
          <w:trHeight w:val="78"/>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b/>
                <w:bCs/>
                <w:sz w:val="18"/>
                <w:szCs w:val="18"/>
              </w:rPr>
            </w:pPr>
            <w:r w:rsidRPr="005B1050">
              <w:rPr>
                <w:rFonts w:ascii="Arial" w:eastAsia="Times New Roman" w:hAnsi="Arial" w:cs="Arial"/>
                <w:b/>
                <w:bCs/>
                <w:sz w:val="18"/>
                <w:szCs w:val="18"/>
              </w:rPr>
              <w:t>23</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b/>
                <w:bCs/>
                <w:sz w:val="18"/>
                <w:szCs w:val="18"/>
              </w:rPr>
            </w:pPr>
            <w:r w:rsidRPr="005B1050">
              <w:rPr>
                <w:rFonts w:ascii="Arial" w:eastAsia="Times New Roman" w:hAnsi="Arial" w:cs="Arial"/>
                <w:b/>
                <w:bCs/>
                <w:sz w:val="18"/>
                <w:szCs w:val="18"/>
              </w:rPr>
              <w:t xml:space="preserve">000 2 00 00000 00 0000 000 </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b/>
                <w:bCs/>
                <w:sz w:val="18"/>
                <w:szCs w:val="18"/>
              </w:rPr>
            </w:pPr>
            <w:r w:rsidRPr="005B1050">
              <w:rPr>
                <w:rFonts w:ascii="Arial" w:eastAsia="Times New Roman" w:hAnsi="Arial" w:cs="Arial"/>
                <w:b/>
                <w:bCs/>
                <w:sz w:val="18"/>
                <w:szCs w:val="18"/>
              </w:rPr>
              <w:t>БЕЗВОЗМЕЗДНЫЕ ПОСТУПЛЕНИЯ</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b/>
                <w:bCs/>
                <w:sz w:val="18"/>
                <w:szCs w:val="18"/>
              </w:rPr>
            </w:pPr>
            <w:r w:rsidRPr="005B1050">
              <w:rPr>
                <w:rFonts w:ascii="Arial" w:eastAsia="Times New Roman" w:hAnsi="Arial" w:cs="Arial"/>
                <w:b/>
                <w:bCs/>
                <w:sz w:val="18"/>
                <w:szCs w:val="18"/>
              </w:rPr>
              <w:t>58 325,1</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b/>
                <w:bCs/>
                <w:sz w:val="18"/>
                <w:szCs w:val="18"/>
              </w:rPr>
            </w:pPr>
            <w:r w:rsidRPr="005B1050">
              <w:rPr>
                <w:rFonts w:ascii="Arial" w:eastAsia="Times New Roman" w:hAnsi="Arial" w:cs="Arial"/>
                <w:b/>
                <w:bCs/>
                <w:sz w:val="18"/>
                <w:szCs w:val="18"/>
              </w:rPr>
              <w:t>46 956,2</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b/>
                <w:bCs/>
                <w:sz w:val="18"/>
                <w:szCs w:val="18"/>
              </w:rPr>
            </w:pPr>
            <w:r w:rsidRPr="005B1050">
              <w:rPr>
                <w:rFonts w:ascii="Arial" w:eastAsia="Times New Roman" w:hAnsi="Arial" w:cs="Arial"/>
                <w:b/>
                <w:bCs/>
                <w:sz w:val="18"/>
                <w:szCs w:val="18"/>
              </w:rPr>
              <w:t>46 755,8</w:t>
            </w:r>
          </w:p>
        </w:tc>
      </w:tr>
      <w:tr w:rsidR="005B1050" w:rsidRPr="005B1050" w:rsidTr="000A71E4">
        <w:trPr>
          <w:trHeight w:val="15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b/>
                <w:bCs/>
                <w:sz w:val="18"/>
                <w:szCs w:val="18"/>
              </w:rPr>
            </w:pPr>
            <w:r w:rsidRPr="005B1050">
              <w:rPr>
                <w:rFonts w:ascii="Arial" w:eastAsia="Times New Roman" w:hAnsi="Arial" w:cs="Arial"/>
                <w:b/>
                <w:bCs/>
                <w:sz w:val="18"/>
                <w:szCs w:val="18"/>
              </w:rPr>
              <w:t>24</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b/>
                <w:bCs/>
                <w:sz w:val="18"/>
                <w:szCs w:val="18"/>
              </w:rPr>
            </w:pPr>
            <w:r w:rsidRPr="005B1050">
              <w:rPr>
                <w:rFonts w:ascii="Arial" w:eastAsia="Times New Roman" w:hAnsi="Arial" w:cs="Arial"/>
                <w:b/>
                <w:bCs/>
                <w:sz w:val="18"/>
                <w:szCs w:val="18"/>
              </w:rPr>
              <w:t>000 2 02 00000 00 0000 000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b/>
                <w:bCs/>
                <w:sz w:val="18"/>
                <w:szCs w:val="18"/>
              </w:rPr>
            </w:pPr>
            <w:r w:rsidRPr="005B1050">
              <w:rPr>
                <w:rFonts w:ascii="Arial" w:eastAsia="Times New Roman" w:hAnsi="Arial" w:cs="Arial"/>
                <w:b/>
                <w:bCs/>
                <w:sz w:val="18"/>
                <w:szCs w:val="18"/>
              </w:rPr>
              <w:t>БЕЗВОЗМЕЗДНЫЕ ПОСТУПЛЕНИЯ ОТ ДРУГИХ БЮДЖЕТОВ БЮДЖЕТНОЙ СИСТЕМЫ РОССИЙСКОЙ ФЕДЕРАЦИИ</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b/>
                <w:bCs/>
                <w:sz w:val="18"/>
                <w:szCs w:val="18"/>
              </w:rPr>
            </w:pPr>
            <w:r w:rsidRPr="005B1050">
              <w:rPr>
                <w:rFonts w:ascii="Arial" w:eastAsia="Times New Roman" w:hAnsi="Arial" w:cs="Arial"/>
                <w:b/>
                <w:bCs/>
                <w:sz w:val="18"/>
                <w:szCs w:val="18"/>
              </w:rPr>
              <w:t>58 291,4</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b/>
                <w:bCs/>
                <w:sz w:val="18"/>
                <w:szCs w:val="18"/>
              </w:rPr>
            </w:pPr>
            <w:r w:rsidRPr="005B1050">
              <w:rPr>
                <w:rFonts w:ascii="Arial" w:eastAsia="Times New Roman" w:hAnsi="Arial" w:cs="Arial"/>
                <w:b/>
                <w:bCs/>
                <w:sz w:val="18"/>
                <w:szCs w:val="18"/>
              </w:rPr>
              <w:t>46 956,2</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b/>
                <w:bCs/>
                <w:sz w:val="18"/>
                <w:szCs w:val="18"/>
              </w:rPr>
            </w:pPr>
            <w:r w:rsidRPr="005B1050">
              <w:rPr>
                <w:rFonts w:ascii="Arial" w:eastAsia="Times New Roman" w:hAnsi="Arial" w:cs="Arial"/>
                <w:b/>
                <w:bCs/>
                <w:sz w:val="18"/>
                <w:szCs w:val="18"/>
              </w:rPr>
              <w:t>46 755,8</w:t>
            </w:r>
          </w:p>
        </w:tc>
      </w:tr>
      <w:tr w:rsidR="005B1050" w:rsidRPr="005B1050" w:rsidTr="000A71E4">
        <w:trPr>
          <w:trHeight w:val="143"/>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25</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000 2 02 10000 00 0000 150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ДОТАЦИИ БЮДЖЕТАМ БЮДЖЕТНОЙ СИСТЕМЫ РОССИЙСКОЙ ФЕДЕРАЦИИ</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6 715,4</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5 802,1</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5 580,5</w:t>
            </w:r>
          </w:p>
        </w:tc>
      </w:tr>
      <w:tr w:rsidR="005B1050" w:rsidRPr="005B1050" w:rsidTr="000A71E4">
        <w:trPr>
          <w:trHeight w:val="291"/>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26</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000 2 02 15001 10 0000 150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Дотации бюджетам сельских поселений на выравнивание бюджетной обеспеченности</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6 715,4</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5 802,1</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5 580,5</w:t>
            </w:r>
          </w:p>
        </w:tc>
      </w:tr>
      <w:tr w:rsidR="005B1050" w:rsidRPr="005B1050" w:rsidTr="005B1050">
        <w:trPr>
          <w:trHeight w:val="54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27</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20"/>
                <w:szCs w:val="20"/>
              </w:rPr>
            </w:pPr>
            <w:r w:rsidRPr="005B1050">
              <w:rPr>
                <w:rFonts w:ascii="Arial" w:eastAsia="Times New Roman" w:hAnsi="Arial" w:cs="Arial"/>
                <w:sz w:val="20"/>
                <w:szCs w:val="20"/>
              </w:rPr>
              <w:t>000 2 02 20000 00 0000 150</w:t>
            </w:r>
          </w:p>
        </w:tc>
        <w:tc>
          <w:tcPr>
            <w:tcW w:w="6115" w:type="dxa"/>
            <w:tcBorders>
              <w:top w:val="nil"/>
              <w:left w:val="nil"/>
              <w:bottom w:val="single" w:sz="4" w:space="0" w:color="auto"/>
              <w:right w:val="single" w:sz="4" w:space="0" w:color="auto"/>
            </w:tcBorders>
            <w:shd w:val="clear" w:color="auto" w:fill="auto"/>
            <w:hideMark/>
          </w:tcPr>
          <w:p w:rsidR="005B1050" w:rsidRPr="005B1050" w:rsidRDefault="005B1050" w:rsidP="005B1050">
            <w:pPr>
              <w:spacing w:after="0" w:line="240" w:lineRule="auto"/>
              <w:jc w:val="both"/>
              <w:rPr>
                <w:rFonts w:ascii="Arial" w:eastAsia="Times New Roman" w:hAnsi="Arial" w:cs="Arial"/>
                <w:sz w:val="20"/>
                <w:szCs w:val="20"/>
              </w:rPr>
            </w:pPr>
            <w:r w:rsidRPr="005B1050">
              <w:rPr>
                <w:rFonts w:ascii="Arial" w:eastAsia="Times New Roman" w:hAnsi="Arial" w:cs="Arial"/>
                <w:sz w:val="20"/>
                <w:szCs w:val="20"/>
              </w:rPr>
              <w:t>СУБСИДИИ БЮДЖЕТАМ БЮДЖЕТНОЙ СИСТЕМЫ РОССИЙСКОЙ ФЕДЕРАЦИИ (МЕЖБЮДЖЕТНЫЕ СУБСИДИИ)</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2 281,1</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20,0</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20,0</w:t>
            </w:r>
          </w:p>
        </w:tc>
      </w:tr>
      <w:tr w:rsidR="005B1050" w:rsidRPr="005B1050" w:rsidTr="000A71E4">
        <w:trPr>
          <w:trHeight w:val="151"/>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28</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20"/>
                <w:szCs w:val="20"/>
              </w:rPr>
            </w:pPr>
            <w:r w:rsidRPr="005B1050">
              <w:rPr>
                <w:rFonts w:ascii="Arial" w:eastAsia="Times New Roman" w:hAnsi="Arial" w:cs="Arial"/>
                <w:sz w:val="20"/>
                <w:szCs w:val="20"/>
              </w:rPr>
              <w:t>000 2 02 29999 10 0000 150</w:t>
            </w:r>
          </w:p>
        </w:tc>
        <w:tc>
          <w:tcPr>
            <w:tcW w:w="6115" w:type="dxa"/>
            <w:tcBorders>
              <w:top w:val="nil"/>
              <w:left w:val="nil"/>
              <w:bottom w:val="single" w:sz="4" w:space="0" w:color="auto"/>
              <w:right w:val="single" w:sz="4" w:space="0" w:color="auto"/>
            </w:tcBorders>
            <w:shd w:val="clear" w:color="auto" w:fill="auto"/>
            <w:hideMark/>
          </w:tcPr>
          <w:p w:rsidR="005B1050" w:rsidRPr="005B1050" w:rsidRDefault="005B1050" w:rsidP="005B1050">
            <w:pPr>
              <w:spacing w:after="0" w:line="240" w:lineRule="auto"/>
              <w:jc w:val="both"/>
              <w:rPr>
                <w:rFonts w:ascii="Arial" w:eastAsia="Times New Roman" w:hAnsi="Arial" w:cs="Arial"/>
                <w:sz w:val="20"/>
                <w:szCs w:val="20"/>
              </w:rPr>
            </w:pPr>
            <w:r w:rsidRPr="005B1050">
              <w:rPr>
                <w:rFonts w:ascii="Arial" w:eastAsia="Times New Roman" w:hAnsi="Arial" w:cs="Arial"/>
                <w:sz w:val="20"/>
                <w:szCs w:val="20"/>
              </w:rPr>
              <w:t>Прочие субсидии бюджетам сельских поселений &lt;1&gt;</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2 281,1</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20,0</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20,0</w:t>
            </w:r>
          </w:p>
        </w:tc>
      </w:tr>
      <w:tr w:rsidR="005B1050" w:rsidRPr="005B1050" w:rsidTr="005B1050">
        <w:trPr>
          <w:trHeight w:val="49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29</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000 2 02 30000 00 0000 150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 xml:space="preserve">СУБВЕНЦИИ БЮДЖЕТАМ БЮДЖЕТНОЙ СИСТЕМЫ РОССИЙСКОЙ ФЕДЕРАЦИИ </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237,3</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242,1</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263,0</w:t>
            </w:r>
          </w:p>
        </w:tc>
      </w:tr>
      <w:tr w:rsidR="005B1050" w:rsidRPr="005B1050" w:rsidTr="005B1050">
        <w:trPr>
          <w:trHeight w:val="69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30</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000 2 02 35118 10 0000 150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237,3</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242,1</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257,3</w:t>
            </w:r>
          </w:p>
        </w:tc>
      </w:tr>
      <w:tr w:rsidR="005B1050" w:rsidRPr="005B1050" w:rsidTr="000A71E4">
        <w:trPr>
          <w:trHeight w:val="69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31</w:t>
            </w:r>
          </w:p>
        </w:tc>
        <w:tc>
          <w:tcPr>
            <w:tcW w:w="3300" w:type="dxa"/>
            <w:tcBorders>
              <w:top w:val="nil"/>
              <w:left w:val="nil"/>
              <w:bottom w:val="single" w:sz="4" w:space="0" w:color="auto"/>
              <w:right w:val="single" w:sz="4" w:space="0" w:color="auto"/>
            </w:tcBorders>
            <w:shd w:val="clear" w:color="auto" w:fill="auto"/>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000 2 02 35120 10 0000 150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5,7</w:t>
            </w:r>
          </w:p>
        </w:tc>
      </w:tr>
      <w:tr w:rsidR="005B1050" w:rsidRPr="005B1050" w:rsidTr="000A71E4">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32</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000 2 02 40000 00 0000 150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ИНЫЕ МЕЖБЮДЖЕТНЫЕ ТРАНСФЕРТЫ</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49 057,6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40 892,0</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40 892,3</w:t>
            </w:r>
          </w:p>
        </w:tc>
      </w:tr>
      <w:tr w:rsidR="005B1050" w:rsidRPr="005B1050" w:rsidTr="000A71E4">
        <w:trPr>
          <w:trHeight w:val="641"/>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33</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000 2 02 40014 10 0000 150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&lt;2&gt;</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445,3</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495,3</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445,3</w:t>
            </w:r>
          </w:p>
        </w:tc>
      </w:tr>
      <w:tr w:rsidR="005B1050" w:rsidRPr="005B1050" w:rsidTr="005B1050">
        <w:trPr>
          <w:trHeight w:val="46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34</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000 2 02 49999 10 0000 150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Прочие межбюджетные трансферты, передаваемые бюджетам сельских поселений &lt;3&gt;</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48 612,3</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40 396,7</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40 447,0</w:t>
            </w:r>
          </w:p>
        </w:tc>
      </w:tr>
      <w:tr w:rsidR="005B1050" w:rsidRPr="005B1050" w:rsidTr="005B1050">
        <w:trPr>
          <w:trHeight w:val="121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b/>
                <w:bCs/>
                <w:sz w:val="18"/>
                <w:szCs w:val="18"/>
              </w:rPr>
            </w:pPr>
            <w:r w:rsidRPr="005B1050">
              <w:rPr>
                <w:rFonts w:ascii="Arial" w:eastAsia="Times New Roman" w:hAnsi="Arial" w:cs="Arial"/>
                <w:b/>
                <w:bCs/>
                <w:sz w:val="18"/>
                <w:szCs w:val="18"/>
              </w:rPr>
              <w:t>35</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b/>
                <w:bCs/>
                <w:sz w:val="18"/>
                <w:szCs w:val="18"/>
              </w:rPr>
            </w:pPr>
            <w:r w:rsidRPr="005B1050">
              <w:rPr>
                <w:rFonts w:ascii="Arial" w:eastAsia="Times New Roman" w:hAnsi="Arial" w:cs="Arial"/>
                <w:b/>
                <w:bCs/>
                <w:sz w:val="18"/>
                <w:szCs w:val="18"/>
              </w:rPr>
              <w:t>000 2 18 00000 00 0000 000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b/>
                <w:bCs/>
                <w:sz w:val="18"/>
                <w:szCs w:val="18"/>
              </w:rPr>
            </w:pPr>
            <w:r w:rsidRPr="005B1050">
              <w:rPr>
                <w:rFonts w:ascii="Arial" w:eastAsia="Times New Roman" w:hAnsi="Arial" w:cs="Arial"/>
                <w:b/>
                <w:bCs/>
                <w:sz w:val="18"/>
                <w:szCs w:val="18"/>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b/>
                <w:bCs/>
                <w:sz w:val="18"/>
                <w:szCs w:val="18"/>
              </w:rPr>
            </w:pPr>
            <w:r w:rsidRPr="005B1050">
              <w:rPr>
                <w:rFonts w:ascii="Arial" w:eastAsia="Times New Roman" w:hAnsi="Arial" w:cs="Arial"/>
                <w:b/>
                <w:bCs/>
                <w:sz w:val="18"/>
                <w:szCs w:val="18"/>
              </w:rPr>
              <w:t>34,5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b/>
                <w:bCs/>
                <w:sz w:val="18"/>
                <w:szCs w:val="18"/>
              </w:rPr>
            </w:pPr>
            <w:r w:rsidRPr="005B1050">
              <w:rPr>
                <w:rFonts w:ascii="Arial" w:eastAsia="Times New Roman" w:hAnsi="Arial" w:cs="Arial"/>
                <w:b/>
                <w:bCs/>
                <w:sz w:val="18"/>
                <w:szCs w:val="18"/>
              </w:rPr>
              <w:t>0,0</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b/>
                <w:bCs/>
                <w:sz w:val="18"/>
                <w:szCs w:val="18"/>
              </w:rPr>
            </w:pPr>
            <w:r w:rsidRPr="005B1050">
              <w:rPr>
                <w:rFonts w:ascii="Arial" w:eastAsia="Times New Roman" w:hAnsi="Arial" w:cs="Arial"/>
                <w:b/>
                <w:bCs/>
                <w:sz w:val="18"/>
                <w:szCs w:val="18"/>
              </w:rPr>
              <w:t>0,0</w:t>
            </w:r>
          </w:p>
        </w:tc>
      </w:tr>
      <w:tr w:rsidR="005B1050" w:rsidRPr="005B1050" w:rsidTr="005B1050">
        <w:trPr>
          <w:trHeight w:val="73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36</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000 2 18 60010 10 0000 150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34,5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0,0</w:t>
            </w:r>
          </w:p>
        </w:tc>
      </w:tr>
      <w:tr w:rsidR="005B1050" w:rsidRPr="005B1050" w:rsidTr="000A71E4">
        <w:trPr>
          <w:trHeight w:val="433"/>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37</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b/>
                <w:bCs/>
                <w:sz w:val="18"/>
                <w:szCs w:val="18"/>
              </w:rPr>
            </w:pPr>
            <w:r w:rsidRPr="005B1050">
              <w:rPr>
                <w:rFonts w:ascii="Arial" w:eastAsia="Times New Roman" w:hAnsi="Arial" w:cs="Arial"/>
                <w:b/>
                <w:bCs/>
                <w:sz w:val="18"/>
                <w:szCs w:val="18"/>
              </w:rPr>
              <w:t>000 2 19 00000 00 0000 000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b/>
                <w:bCs/>
                <w:sz w:val="18"/>
                <w:szCs w:val="18"/>
              </w:rPr>
            </w:pPr>
            <w:r w:rsidRPr="005B1050">
              <w:rPr>
                <w:rFonts w:ascii="Arial" w:eastAsia="Times New Roman" w:hAnsi="Arial" w:cs="Arial"/>
                <w:b/>
                <w:bCs/>
                <w:sz w:val="18"/>
                <w:szCs w:val="18"/>
              </w:rPr>
              <w:t>ВОЗВРАТ ОСТАТКОВ СУБСИДИЙ, СУБВЕНЦИЙ И ИНЫХ МЕЖБЮДЖЕТНЫХ ТРАНСФЕРТОВ, ИМЕЮЩИХ ЦЕЛЕВОЕ НАЗНАЧЕНИЕ, ПРОШЛЫХ ЛЕТ</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b/>
                <w:bCs/>
                <w:sz w:val="18"/>
                <w:szCs w:val="18"/>
              </w:rPr>
            </w:pPr>
            <w:r w:rsidRPr="005B1050">
              <w:rPr>
                <w:rFonts w:ascii="Arial" w:eastAsia="Times New Roman" w:hAnsi="Arial" w:cs="Arial"/>
                <w:b/>
                <w:bCs/>
                <w:sz w:val="18"/>
                <w:szCs w:val="18"/>
              </w:rPr>
              <w:t>-0,8</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b/>
                <w:bCs/>
                <w:sz w:val="18"/>
                <w:szCs w:val="18"/>
              </w:rPr>
            </w:pPr>
            <w:r w:rsidRPr="005B1050">
              <w:rPr>
                <w:rFonts w:ascii="Arial" w:eastAsia="Times New Roman" w:hAnsi="Arial" w:cs="Arial"/>
                <w:b/>
                <w:bCs/>
                <w:sz w:val="18"/>
                <w:szCs w:val="18"/>
              </w:rPr>
              <w:t>0,0</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b/>
                <w:bCs/>
                <w:sz w:val="18"/>
                <w:szCs w:val="18"/>
              </w:rPr>
            </w:pPr>
            <w:r w:rsidRPr="005B1050">
              <w:rPr>
                <w:rFonts w:ascii="Arial" w:eastAsia="Times New Roman" w:hAnsi="Arial" w:cs="Arial"/>
                <w:b/>
                <w:bCs/>
                <w:sz w:val="18"/>
                <w:szCs w:val="18"/>
              </w:rPr>
              <w:t>0,0</w:t>
            </w:r>
          </w:p>
        </w:tc>
      </w:tr>
      <w:tr w:rsidR="005B1050" w:rsidRPr="005B1050" w:rsidTr="000A71E4">
        <w:trPr>
          <w:trHeight w:val="371"/>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lastRenderedPageBreak/>
              <w:t>38</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000 2 19 35118 10 0000 150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Возврат остатков субвенций на осуществление первичного воинского учета на территориях, где отсутствуют военные коммисариаты из бюджетов сельских поселений</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-0,1</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0,0</w:t>
            </w:r>
          </w:p>
        </w:tc>
      </w:tr>
      <w:tr w:rsidR="005B1050" w:rsidRPr="005B1050" w:rsidTr="000A71E4">
        <w:trPr>
          <w:trHeight w:val="451"/>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39</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000 2 19 35120 10 0000 150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сельских поселений</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-0,6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0,0</w:t>
            </w:r>
          </w:p>
        </w:tc>
      </w:tr>
      <w:tr w:rsidR="005B1050" w:rsidRPr="005B1050" w:rsidTr="005B1050">
        <w:trPr>
          <w:trHeight w:val="72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40</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000 2 19 60010 10 0000 150</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-0,1</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0,0</w:t>
            </w:r>
          </w:p>
        </w:tc>
      </w:tr>
      <w:tr w:rsidR="005B1050" w:rsidRPr="005B1050" w:rsidTr="005B1050">
        <w:trPr>
          <w:trHeight w:val="28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41</w:t>
            </w:r>
          </w:p>
        </w:tc>
        <w:tc>
          <w:tcPr>
            <w:tcW w:w="3300"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b/>
                <w:bCs/>
                <w:sz w:val="18"/>
                <w:szCs w:val="18"/>
              </w:rPr>
            </w:pPr>
            <w:r w:rsidRPr="005B1050">
              <w:rPr>
                <w:rFonts w:ascii="Arial" w:eastAsia="Times New Roman" w:hAnsi="Arial" w:cs="Arial"/>
                <w:b/>
                <w:bCs/>
                <w:sz w:val="18"/>
                <w:szCs w:val="18"/>
              </w:rPr>
              <w:t> </w:t>
            </w:r>
          </w:p>
        </w:tc>
        <w:tc>
          <w:tcPr>
            <w:tcW w:w="6115" w:type="dxa"/>
            <w:tcBorders>
              <w:top w:val="nil"/>
              <w:left w:val="nil"/>
              <w:bottom w:val="single" w:sz="4" w:space="0" w:color="auto"/>
              <w:right w:val="single" w:sz="4" w:space="0" w:color="auto"/>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b/>
                <w:bCs/>
                <w:sz w:val="18"/>
                <w:szCs w:val="18"/>
              </w:rPr>
            </w:pPr>
            <w:r w:rsidRPr="005B1050">
              <w:rPr>
                <w:rFonts w:ascii="Arial" w:eastAsia="Times New Roman" w:hAnsi="Arial" w:cs="Arial"/>
                <w:b/>
                <w:bCs/>
                <w:sz w:val="18"/>
                <w:szCs w:val="18"/>
              </w:rPr>
              <w:t>ИТОГО ДОХОДОВ:</w:t>
            </w:r>
          </w:p>
        </w:tc>
        <w:tc>
          <w:tcPr>
            <w:tcW w:w="1966"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b/>
                <w:bCs/>
                <w:sz w:val="18"/>
                <w:szCs w:val="18"/>
              </w:rPr>
            </w:pPr>
            <w:r w:rsidRPr="005B1050">
              <w:rPr>
                <w:rFonts w:ascii="Arial" w:eastAsia="Times New Roman" w:hAnsi="Arial" w:cs="Arial"/>
                <w:b/>
                <w:bCs/>
                <w:sz w:val="18"/>
                <w:szCs w:val="18"/>
              </w:rPr>
              <w:t>76 606,6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b/>
                <w:bCs/>
                <w:sz w:val="18"/>
                <w:szCs w:val="18"/>
              </w:rPr>
            </w:pPr>
            <w:r w:rsidRPr="005B1050">
              <w:rPr>
                <w:rFonts w:ascii="Arial" w:eastAsia="Times New Roman" w:hAnsi="Arial" w:cs="Arial"/>
                <w:b/>
                <w:bCs/>
                <w:sz w:val="18"/>
                <w:szCs w:val="18"/>
              </w:rPr>
              <w:t>65 847,6</w:t>
            </w:r>
          </w:p>
        </w:tc>
        <w:tc>
          <w:tcPr>
            <w:tcW w:w="1701" w:type="dxa"/>
            <w:tcBorders>
              <w:top w:val="nil"/>
              <w:left w:val="nil"/>
              <w:bottom w:val="single" w:sz="4" w:space="0" w:color="auto"/>
              <w:right w:val="single" w:sz="4" w:space="0" w:color="auto"/>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b/>
                <w:bCs/>
                <w:sz w:val="18"/>
                <w:szCs w:val="18"/>
              </w:rPr>
            </w:pPr>
            <w:r w:rsidRPr="005B1050">
              <w:rPr>
                <w:rFonts w:ascii="Arial" w:eastAsia="Times New Roman" w:hAnsi="Arial" w:cs="Arial"/>
                <w:b/>
                <w:bCs/>
                <w:sz w:val="18"/>
                <w:szCs w:val="18"/>
              </w:rPr>
              <w:t>66 356,5</w:t>
            </w:r>
          </w:p>
        </w:tc>
      </w:tr>
      <w:tr w:rsidR="005B1050" w:rsidRPr="005B1050" w:rsidTr="005B1050">
        <w:trPr>
          <w:trHeight w:val="285"/>
        </w:trPr>
        <w:tc>
          <w:tcPr>
            <w:tcW w:w="825" w:type="dxa"/>
            <w:tcBorders>
              <w:top w:val="nil"/>
              <w:left w:val="nil"/>
              <w:bottom w:val="nil"/>
              <w:right w:val="nil"/>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b/>
                <w:bCs/>
                <w:sz w:val="18"/>
                <w:szCs w:val="18"/>
              </w:rPr>
            </w:pPr>
          </w:p>
        </w:tc>
        <w:tc>
          <w:tcPr>
            <w:tcW w:w="6115" w:type="dxa"/>
            <w:tcBorders>
              <w:top w:val="nil"/>
              <w:left w:val="nil"/>
              <w:bottom w:val="nil"/>
              <w:right w:val="nil"/>
            </w:tcBorders>
            <w:shd w:val="clear" w:color="auto" w:fill="auto"/>
            <w:hideMark/>
          </w:tcPr>
          <w:p w:rsidR="005B1050" w:rsidRPr="005B1050" w:rsidRDefault="005B1050" w:rsidP="005B1050">
            <w:pPr>
              <w:spacing w:after="0" w:line="240" w:lineRule="auto"/>
              <w:jc w:val="both"/>
              <w:rPr>
                <w:rFonts w:ascii="Arial" w:eastAsia="Times New Roman" w:hAnsi="Arial" w:cs="Arial"/>
                <w:b/>
                <w:bCs/>
                <w:sz w:val="18"/>
                <w:szCs w:val="18"/>
              </w:rPr>
            </w:pPr>
          </w:p>
        </w:tc>
        <w:tc>
          <w:tcPr>
            <w:tcW w:w="1966" w:type="dxa"/>
            <w:gridSpan w:val="2"/>
            <w:tcBorders>
              <w:top w:val="nil"/>
              <w:left w:val="nil"/>
              <w:bottom w:val="nil"/>
              <w:right w:val="nil"/>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b/>
                <w:bCs/>
                <w:sz w:val="18"/>
                <w:szCs w:val="18"/>
              </w:rPr>
            </w:pPr>
          </w:p>
        </w:tc>
        <w:tc>
          <w:tcPr>
            <w:tcW w:w="1559" w:type="dxa"/>
            <w:gridSpan w:val="2"/>
            <w:tcBorders>
              <w:top w:val="nil"/>
              <w:left w:val="nil"/>
              <w:bottom w:val="nil"/>
              <w:right w:val="nil"/>
            </w:tcBorders>
            <w:shd w:val="clear" w:color="auto" w:fill="auto"/>
            <w:noWrap/>
            <w:vAlign w:val="bottom"/>
            <w:hideMark/>
          </w:tcPr>
          <w:p w:rsidR="005B1050" w:rsidRPr="005B1050" w:rsidRDefault="005B1050" w:rsidP="005B1050">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vAlign w:val="bottom"/>
            <w:hideMark/>
          </w:tcPr>
          <w:p w:rsidR="005B1050" w:rsidRPr="005B1050" w:rsidRDefault="005B1050" w:rsidP="005B1050">
            <w:pPr>
              <w:spacing w:after="0" w:line="240" w:lineRule="auto"/>
              <w:rPr>
                <w:rFonts w:ascii="Arial" w:eastAsia="Times New Roman" w:hAnsi="Arial" w:cs="Arial"/>
                <w:sz w:val="18"/>
                <w:szCs w:val="18"/>
              </w:rPr>
            </w:pPr>
          </w:p>
        </w:tc>
      </w:tr>
      <w:tr w:rsidR="005B1050" w:rsidRPr="005B1050" w:rsidTr="005B1050">
        <w:trPr>
          <w:trHeight w:val="285"/>
        </w:trPr>
        <w:tc>
          <w:tcPr>
            <w:tcW w:w="825" w:type="dxa"/>
            <w:tcBorders>
              <w:top w:val="nil"/>
              <w:left w:val="nil"/>
              <w:bottom w:val="nil"/>
              <w:right w:val="nil"/>
            </w:tcBorders>
            <w:shd w:val="clear" w:color="auto" w:fill="auto"/>
            <w:noWrap/>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&lt;1&gt;</w:t>
            </w:r>
          </w:p>
        </w:tc>
        <w:tc>
          <w:tcPr>
            <w:tcW w:w="3300" w:type="dxa"/>
            <w:tcBorders>
              <w:top w:val="nil"/>
              <w:left w:val="nil"/>
              <w:bottom w:val="nil"/>
              <w:right w:val="nil"/>
            </w:tcBorders>
            <w:shd w:val="clear" w:color="auto" w:fill="auto"/>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По данной строке указаны:</w:t>
            </w:r>
          </w:p>
        </w:tc>
        <w:tc>
          <w:tcPr>
            <w:tcW w:w="6115" w:type="dxa"/>
            <w:tcBorders>
              <w:top w:val="nil"/>
              <w:left w:val="nil"/>
              <w:bottom w:val="nil"/>
              <w:right w:val="nil"/>
            </w:tcBorders>
            <w:shd w:val="clear" w:color="auto" w:fill="auto"/>
            <w:hideMark/>
          </w:tcPr>
          <w:p w:rsidR="005B1050" w:rsidRPr="005B1050" w:rsidRDefault="005B1050" w:rsidP="005B1050">
            <w:pPr>
              <w:spacing w:after="0" w:line="240" w:lineRule="auto"/>
              <w:jc w:val="both"/>
              <w:rPr>
                <w:rFonts w:ascii="Arial" w:eastAsia="Times New Roman" w:hAnsi="Arial" w:cs="Arial"/>
                <w:b/>
                <w:bCs/>
                <w:sz w:val="18"/>
                <w:szCs w:val="18"/>
              </w:rPr>
            </w:pPr>
          </w:p>
        </w:tc>
        <w:tc>
          <w:tcPr>
            <w:tcW w:w="1966" w:type="dxa"/>
            <w:gridSpan w:val="2"/>
            <w:tcBorders>
              <w:top w:val="nil"/>
              <w:left w:val="nil"/>
              <w:bottom w:val="nil"/>
              <w:right w:val="nil"/>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b/>
                <w:bCs/>
                <w:sz w:val="18"/>
                <w:szCs w:val="18"/>
              </w:rPr>
            </w:pPr>
          </w:p>
        </w:tc>
        <w:tc>
          <w:tcPr>
            <w:tcW w:w="1559" w:type="dxa"/>
            <w:gridSpan w:val="2"/>
            <w:tcBorders>
              <w:top w:val="nil"/>
              <w:left w:val="nil"/>
              <w:bottom w:val="nil"/>
              <w:right w:val="nil"/>
            </w:tcBorders>
            <w:shd w:val="clear" w:color="auto" w:fill="auto"/>
            <w:noWrap/>
            <w:vAlign w:val="bottom"/>
            <w:hideMark/>
          </w:tcPr>
          <w:p w:rsidR="005B1050" w:rsidRPr="005B1050" w:rsidRDefault="005B1050" w:rsidP="005B1050">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vAlign w:val="bottom"/>
            <w:hideMark/>
          </w:tcPr>
          <w:p w:rsidR="005B1050" w:rsidRPr="005B1050" w:rsidRDefault="005B1050" w:rsidP="005B1050">
            <w:pPr>
              <w:spacing w:after="0" w:line="240" w:lineRule="auto"/>
              <w:rPr>
                <w:rFonts w:ascii="Arial" w:eastAsia="Times New Roman" w:hAnsi="Arial" w:cs="Arial"/>
                <w:sz w:val="18"/>
                <w:szCs w:val="18"/>
              </w:rPr>
            </w:pPr>
          </w:p>
        </w:tc>
      </w:tr>
      <w:tr w:rsidR="005B1050" w:rsidRPr="005B1050" w:rsidTr="005B1050">
        <w:trPr>
          <w:trHeight w:val="765"/>
        </w:trPr>
        <w:tc>
          <w:tcPr>
            <w:tcW w:w="825" w:type="dxa"/>
            <w:tcBorders>
              <w:top w:val="nil"/>
              <w:left w:val="nil"/>
              <w:bottom w:val="nil"/>
              <w:right w:val="nil"/>
            </w:tcBorders>
            <w:shd w:val="clear" w:color="auto" w:fill="auto"/>
            <w:noWrap/>
            <w:hideMark/>
          </w:tcPr>
          <w:p w:rsidR="005B1050" w:rsidRPr="005B1050" w:rsidRDefault="005B1050" w:rsidP="005B1050">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966" w:type="dxa"/>
            <w:gridSpan w:val="2"/>
            <w:tcBorders>
              <w:top w:val="nil"/>
              <w:left w:val="nil"/>
              <w:bottom w:val="single" w:sz="4" w:space="0" w:color="auto"/>
              <w:right w:val="nil"/>
            </w:tcBorders>
            <w:shd w:val="clear" w:color="auto" w:fill="auto"/>
            <w:noWrap/>
            <w:vAlign w:val="bottom"/>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105,6</w:t>
            </w:r>
          </w:p>
        </w:tc>
        <w:tc>
          <w:tcPr>
            <w:tcW w:w="1559" w:type="dxa"/>
            <w:gridSpan w:val="2"/>
            <w:tcBorders>
              <w:top w:val="nil"/>
              <w:left w:val="nil"/>
              <w:bottom w:val="single" w:sz="4" w:space="0" w:color="auto"/>
              <w:right w:val="nil"/>
            </w:tcBorders>
            <w:shd w:val="clear" w:color="auto" w:fill="auto"/>
            <w:noWrap/>
            <w:vAlign w:val="bottom"/>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20,0</w:t>
            </w:r>
          </w:p>
        </w:tc>
        <w:tc>
          <w:tcPr>
            <w:tcW w:w="1701" w:type="dxa"/>
            <w:tcBorders>
              <w:top w:val="nil"/>
              <w:left w:val="nil"/>
              <w:bottom w:val="single" w:sz="4" w:space="0" w:color="auto"/>
              <w:right w:val="nil"/>
            </w:tcBorders>
            <w:shd w:val="clear" w:color="auto" w:fill="auto"/>
            <w:noWrap/>
            <w:vAlign w:val="bottom"/>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20,0</w:t>
            </w:r>
          </w:p>
        </w:tc>
      </w:tr>
      <w:tr w:rsidR="005B1050" w:rsidRPr="005B1050" w:rsidTr="005B1050">
        <w:trPr>
          <w:trHeight w:val="810"/>
        </w:trPr>
        <w:tc>
          <w:tcPr>
            <w:tcW w:w="825" w:type="dxa"/>
            <w:tcBorders>
              <w:top w:val="nil"/>
              <w:left w:val="nil"/>
              <w:bottom w:val="nil"/>
              <w:right w:val="nil"/>
            </w:tcBorders>
            <w:shd w:val="clear" w:color="auto" w:fill="auto"/>
            <w:noWrap/>
            <w:hideMark/>
          </w:tcPr>
          <w:p w:rsidR="005B1050" w:rsidRPr="005B1050" w:rsidRDefault="005B1050" w:rsidP="005B1050">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Прочие субсидии бюджетам сельских поселений  на поддержку и развитие материально-технической базы учреждений культуры сельских поселений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966" w:type="dxa"/>
            <w:gridSpan w:val="2"/>
            <w:tcBorders>
              <w:top w:val="nil"/>
              <w:left w:val="nil"/>
              <w:bottom w:val="single" w:sz="4" w:space="0" w:color="auto"/>
              <w:right w:val="nil"/>
            </w:tcBorders>
            <w:shd w:val="clear" w:color="auto" w:fill="auto"/>
            <w:noWrap/>
            <w:vAlign w:val="bottom"/>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508,1</w:t>
            </w:r>
          </w:p>
        </w:tc>
        <w:tc>
          <w:tcPr>
            <w:tcW w:w="1559" w:type="dxa"/>
            <w:gridSpan w:val="2"/>
            <w:tcBorders>
              <w:top w:val="nil"/>
              <w:left w:val="nil"/>
              <w:bottom w:val="single" w:sz="4" w:space="0" w:color="auto"/>
              <w:right w:val="nil"/>
            </w:tcBorders>
            <w:shd w:val="clear" w:color="auto" w:fill="auto"/>
            <w:noWrap/>
            <w:vAlign w:val="bottom"/>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0,0</w:t>
            </w:r>
          </w:p>
        </w:tc>
        <w:tc>
          <w:tcPr>
            <w:tcW w:w="1701" w:type="dxa"/>
            <w:tcBorders>
              <w:top w:val="nil"/>
              <w:left w:val="nil"/>
              <w:bottom w:val="single" w:sz="4" w:space="0" w:color="auto"/>
              <w:right w:val="nil"/>
            </w:tcBorders>
            <w:shd w:val="clear" w:color="auto" w:fill="auto"/>
            <w:noWrap/>
            <w:vAlign w:val="bottom"/>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0,0</w:t>
            </w:r>
          </w:p>
        </w:tc>
      </w:tr>
      <w:tr w:rsidR="005B1050" w:rsidRPr="005B1050" w:rsidTr="005B1050">
        <w:trPr>
          <w:trHeight w:val="765"/>
        </w:trPr>
        <w:tc>
          <w:tcPr>
            <w:tcW w:w="825" w:type="dxa"/>
            <w:tcBorders>
              <w:top w:val="nil"/>
              <w:left w:val="nil"/>
              <w:bottom w:val="nil"/>
              <w:right w:val="nil"/>
            </w:tcBorders>
            <w:shd w:val="clear" w:color="auto" w:fill="auto"/>
            <w:noWrap/>
            <w:hideMark/>
          </w:tcPr>
          <w:p w:rsidR="005B1050" w:rsidRPr="005B1050" w:rsidRDefault="005B1050" w:rsidP="005B1050">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Прочие субсидии бюджетам сельских поселений  на капитальный ремонт Чурманского Дома культуры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966" w:type="dxa"/>
            <w:gridSpan w:val="2"/>
            <w:tcBorders>
              <w:top w:val="nil"/>
              <w:left w:val="nil"/>
              <w:bottom w:val="single" w:sz="4" w:space="0" w:color="auto"/>
              <w:right w:val="nil"/>
            </w:tcBorders>
            <w:shd w:val="clear" w:color="auto" w:fill="auto"/>
            <w:noWrap/>
            <w:vAlign w:val="bottom"/>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683,8</w:t>
            </w:r>
          </w:p>
        </w:tc>
        <w:tc>
          <w:tcPr>
            <w:tcW w:w="1559" w:type="dxa"/>
            <w:gridSpan w:val="2"/>
            <w:tcBorders>
              <w:top w:val="nil"/>
              <w:left w:val="nil"/>
              <w:bottom w:val="single" w:sz="4" w:space="0" w:color="auto"/>
              <w:right w:val="nil"/>
            </w:tcBorders>
            <w:shd w:val="clear" w:color="auto" w:fill="auto"/>
            <w:noWrap/>
            <w:vAlign w:val="bottom"/>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0,0</w:t>
            </w:r>
          </w:p>
        </w:tc>
        <w:tc>
          <w:tcPr>
            <w:tcW w:w="1701" w:type="dxa"/>
            <w:tcBorders>
              <w:top w:val="nil"/>
              <w:left w:val="nil"/>
              <w:bottom w:val="single" w:sz="4" w:space="0" w:color="auto"/>
              <w:right w:val="nil"/>
            </w:tcBorders>
            <w:shd w:val="clear" w:color="auto" w:fill="auto"/>
            <w:noWrap/>
            <w:vAlign w:val="bottom"/>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0,0</w:t>
            </w:r>
          </w:p>
        </w:tc>
      </w:tr>
      <w:tr w:rsidR="005B1050" w:rsidRPr="005B1050" w:rsidTr="005B1050">
        <w:trPr>
          <w:trHeight w:val="945"/>
        </w:trPr>
        <w:tc>
          <w:tcPr>
            <w:tcW w:w="825" w:type="dxa"/>
            <w:tcBorders>
              <w:top w:val="nil"/>
              <w:left w:val="nil"/>
              <w:bottom w:val="nil"/>
              <w:right w:val="nil"/>
            </w:tcBorders>
            <w:shd w:val="clear" w:color="auto" w:fill="auto"/>
            <w:noWrap/>
            <w:hideMark/>
          </w:tcPr>
          <w:p w:rsidR="005B1050" w:rsidRPr="005B1050" w:rsidRDefault="005B1050" w:rsidP="005B1050">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Прочие субсидии на разработку, оформление и внесение изменений в документацию по планировке территории, в документы территориального планирования и градостроительного зонирования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966" w:type="dxa"/>
            <w:gridSpan w:val="2"/>
            <w:tcBorders>
              <w:top w:val="nil"/>
              <w:left w:val="nil"/>
              <w:bottom w:val="single" w:sz="4" w:space="0" w:color="auto"/>
              <w:right w:val="nil"/>
            </w:tcBorders>
            <w:shd w:val="clear" w:color="auto" w:fill="auto"/>
            <w:noWrap/>
            <w:vAlign w:val="bottom"/>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983,6</w:t>
            </w:r>
          </w:p>
        </w:tc>
        <w:tc>
          <w:tcPr>
            <w:tcW w:w="1559" w:type="dxa"/>
            <w:gridSpan w:val="2"/>
            <w:tcBorders>
              <w:top w:val="nil"/>
              <w:left w:val="nil"/>
              <w:bottom w:val="single" w:sz="4" w:space="0" w:color="auto"/>
              <w:right w:val="nil"/>
            </w:tcBorders>
            <w:shd w:val="clear" w:color="auto" w:fill="auto"/>
            <w:noWrap/>
            <w:vAlign w:val="bottom"/>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0,0</w:t>
            </w:r>
          </w:p>
        </w:tc>
        <w:tc>
          <w:tcPr>
            <w:tcW w:w="1701" w:type="dxa"/>
            <w:tcBorders>
              <w:top w:val="nil"/>
              <w:left w:val="nil"/>
              <w:bottom w:val="single" w:sz="4" w:space="0" w:color="auto"/>
              <w:right w:val="nil"/>
            </w:tcBorders>
            <w:shd w:val="clear" w:color="auto" w:fill="auto"/>
            <w:noWrap/>
            <w:vAlign w:val="bottom"/>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0,0</w:t>
            </w:r>
          </w:p>
        </w:tc>
      </w:tr>
      <w:tr w:rsidR="005B1050" w:rsidRPr="005B1050" w:rsidTr="00A44537">
        <w:trPr>
          <w:trHeight w:val="70"/>
        </w:trPr>
        <w:tc>
          <w:tcPr>
            <w:tcW w:w="825" w:type="dxa"/>
            <w:tcBorders>
              <w:top w:val="nil"/>
              <w:left w:val="nil"/>
              <w:bottom w:val="nil"/>
              <w:right w:val="nil"/>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noWrap/>
            <w:vAlign w:val="center"/>
            <w:hideMark/>
          </w:tcPr>
          <w:p w:rsidR="005B1050" w:rsidRPr="005B1050" w:rsidRDefault="005B1050" w:rsidP="005B1050">
            <w:pPr>
              <w:spacing w:after="0" w:line="240" w:lineRule="auto"/>
              <w:jc w:val="center"/>
              <w:rPr>
                <w:rFonts w:ascii="Arial" w:eastAsia="Times New Roman" w:hAnsi="Arial" w:cs="Arial"/>
                <w:b/>
                <w:bCs/>
                <w:sz w:val="18"/>
                <w:szCs w:val="18"/>
              </w:rPr>
            </w:pPr>
          </w:p>
        </w:tc>
        <w:tc>
          <w:tcPr>
            <w:tcW w:w="6115" w:type="dxa"/>
            <w:tcBorders>
              <w:top w:val="nil"/>
              <w:left w:val="nil"/>
              <w:bottom w:val="nil"/>
              <w:right w:val="nil"/>
            </w:tcBorders>
            <w:shd w:val="clear" w:color="auto" w:fill="auto"/>
            <w:hideMark/>
          </w:tcPr>
          <w:p w:rsidR="005B1050" w:rsidRPr="005B1050" w:rsidRDefault="005B1050" w:rsidP="005B1050">
            <w:pPr>
              <w:spacing w:after="0" w:line="240" w:lineRule="auto"/>
              <w:jc w:val="both"/>
              <w:rPr>
                <w:rFonts w:ascii="Arial" w:eastAsia="Times New Roman" w:hAnsi="Arial" w:cs="Arial"/>
                <w:b/>
                <w:bCs/>
                <w:sz w:val="18"/>
                <w:szCs w:val="18"/>
              </w:rPr>
            </w:pPr>
          </w:p>
        </w:tc>
        <w:tc>
          <w:tcPr>
            <w:tcW w:w="1966" w:type="dxa"/>
            <w:gridSpan w:val="2"/>
            <w:tcBorders>
              <w:top w:val="nil"/>
              <w:left w:val="nil"/>
              <w:bottom w:val="nil"/>
              <w:right w:val="nil"/>
            </w:tcBorders>
            <w:shd w:val="clear" w:color="auto" w:fill="auto"/>
            <w:noWrap/>
            <w:vAlign w:val="center"/>
            <w:hideMark/>
          </w:tcPr>
          <w:p w:rsidR="005B1050" w:rsidRPr="005B1050" w:rsidRDefault="005B1050" w:rsidP="005B1050">
            <w:pPr>
              <w:spacing w:after="0" w:line="240" w:lineRule="auto"/>
              <w:jc w:val="right"/>
              <w:rPr>
                <w:rFonts w:ascii="Arial" w:eastAsia="Times New Roman" w:hAnsi="Arial" w:cs="Arial"/>
                <w:b/>
                <w:bCs/>
                <w:sz w:val="18"/>
                <w:szCs w:val="18"/>
              </w:rPr>
            </w:pPr>
          </w:p>
        </w:tc>
        <w:tc>
          <w:tcPr>
            <w:tcW w:w="1559" w:type="dxa"/>
            <w:gridSpan w:val="2"/>
            <w:tcBorders>
              <w:top w:val="nil"/>
              <w:left w:val="nil"/>
              <w:bottom w:val="nil"/>
              <w:right w:val="nil"/>
            </w:tcBorders>
            <w:shd w:val="clear" w:color="auto" w:fill="auto"/>
            <w:noWrap/>
            <w:vAlign w:val="bottom"/>
            <w:hideMark/>
          </w:tcPr>
          <w:p w:rsidR="005B1050" w:rsidRPr="005B1050" w:rsidRDefault="005B1050" w:rsidP="005B1050">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vAlign w:val="bottom"/>
            <w:hideMark/>
          </w:tcPr>
          <w:p w:rsidR="005B1050" w:rsidRPr="005B1050" w:rsidRDefault="005B1050" w:rsidP="005B1050">
            <w:pPr>
              <w:spacing w:after="0" w:line="240" w:lineRule="auto"/>
              <w:rPr>
                <w:rFonts w:ascii="Arial" w:eastAsia="Times New Roman" w:hAnsi="Arial" w:cs="Arial"/>
                <w:sz w:val="18"/>
                <w:szCs w:val="18"/>
              </w:rPr>
            </w:pPr>
          </w:p>
        </w:tc>
      </w:tr>
      <w:tr w:rsidR="005B1050" w:rsidRPr="005B1050" w:rsidTr="00A44537">
        <w:trPr>
          <w:trHeight w:val="80"/>
        </w:trPr>
        <w:tc>
          <w:tcPr>
            <w:tcW w:w="825" w:type="dxa"/>
            <w:tcBorders>
              <w:top w:val="nil"/>
              <w:left w:val="nil"/>
              <w:bottom w:val="nil"/>
              <w:right w:val="nil"/>
            </w:tcBorders>
            <w:shd w:val="clear" w:color="auto" w:fill="auto"/>
            <w:noWrap/>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&lt;2&gt;</w:t>
            </w:r>
          </w:p>
        </w:tc>
        <w:tc>
          <w:tcPr>
            <w:tcW w:w="3300" w:type="dxa"/>
            <w:tcBorders>
              <w:top w:val="nil"/>
              <w:left w:val="nil"/>
              <w:bottom w:val="nil"/>
              <w:right w:val="nil"/>
            </w:tcBorders>
            <w:shd w:val="clear" w:color="auto" w:fill="auto"/>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По данной строке указаны:</w:t>
            </w:r>
          </w:p>
        </w:tc>
        <w:tc>
          <w:tcPr>
            <w:tcW w:w="6115" w:type="dxa"/>
            <w:tcBorders>
              <w:top w:val="nil"/>
              <w:left w:val="nil"/>
              <w:bottom w:val="nil"/>
              <w:right w:val="nil"/>
            </w:tcBorders>
            <w:shd w:val="clear" w:color="auto" w:fill="auto"/>
            <w:hideMark/>
          </w:tcPr>
          <w:p w:rsidR="005B1050" w:rsidRPr="005B1050" w:rsidRDefault="005B1050" w:rsidP="005B1050">
            <w:pPr>
              <w:spacing w:after="0" w:line="240" w:lineRule="auto"/>
              <w:jc w:val="both"/>
              <w:rPr>
                <w:rFonts w:ascii="Arial" w:eastAsia="Times New Roman" w:hAnsi="Arial" w:cs="Arial"/>
                <w:sz w:val="18"/>
                <w:szCs w:val="18"/>
              </w:rPr>
            </w:pPr>
          </w:p>
        </w:tc>
        <w:tc>
          <w:tcPr>
            <w:tcW w:w="1966" w:type="dxa"/>
            <w:gridSpan w:val="2"/>
            <w:tcBorders>
              <w:top w:val="nil"/>
              <w:left w:val="nil"/>
              <w:bottom w:val="nil"/>
              <w:right w:val="nil"/>
            </w:tcBorders>
            <w:shd w:val="clear" w:color="auto" w:fill="auto"/>
            <w:noWrap/>
            <w:vAlign w:val="bottom"/>
            <w:hideMark/>
          </w:tcPr>
          <w:p w:rsidR="005B1050" w:rsidRPr="005B1050" w:rsidRDefault="005B1050" w:rsidP="005B1050">
            <w:pPr>
              <w:spacing w:after="0" w:line="240" w:lineRule="auto"/>
              <w:rPr>
                <w:rFonts w:ascii="Arial" w:eastAsia="Times New Roman" w:hAnsi="Arial" w:cs="Arial"/>
                <w:sz w:val="18"/>
                <w:szCs w:val="18"/>
              </w:rPr>
            </w:pPr>
          </w:p>
        </w:tc>
        <w:tc>
          <w:tcPr>
            <w:tcW w:w="1559" w:type="dxa"/>
            <w:gridSpan w:val="2"/>
            <w:tcBorders>
              <w:top w:val="nil"/>
              <w:left w:val="nil"/>
              <w:bottom w:val="nil"/>
              <w:right w:val="nil"/>
            </w:tcBorders>
            <w:shd w:val="clear" w:color="auto" w:fill="auto"/>
            <w:noWrap/>
            <w:vAlign w:val="bottom"/>
            <w:hideMark/>
          </w:tcPr>
          <w:p w:rsidR="005B1050" w:rsidRPr="005B1050" w:rsidRDefault="005B1050" w:rsidP="005B1050">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vAlign w:val="bottom"/>
            <w:hideMark/>
          </w:tcPr>
          <w:p w:rsidR="005B1050" w:rsidRPr="005B1050" w:rsidRDefault="005B1050" w:rsidP="005B1050">
            <w:pPr>
              <w:spacing w:after="0" w:line="240" w:lineRule="auto"/>
              <w:rPr>
                <w:rFonts w:ascii="Arial" w:eastAsia="Times New Roman" w:hAnsi="Arial" w:cs="Arial"/>
                <w:sz w:val="18"/>
                <w:szCs w:val="18"/>
              </w:rPr>
            </w:pPr>
          </w:p>
        </w:tc>
      </w:tr>
      <w:tr w:rsidR="005B1050" w:rsidRPr="005B1050" w:rsidTr="005B1050">
        <w:trPr>
          <w:trHeight w:val="915"/>
        </w:trPr>
        <w:tc>
          <w:tcPr>
            <w:tcW w:w="825" w:type="dxa"/>
            <w:tcBorders>
              <w:top w:val="nil"/>
              <w:left w:val="nil"/>
              <w:bottom w:val="nil"/>
              <w:right w:val="nil"/>
            </w:tcBorders>
            <w:shd w:val="clear" w:color="auto" w:fill="auto"/>
            <w:noWrap/>
            <w:hideMark/>
          </w:tcPr>
          <w:p w:rsidR="005B1050" w:rsidRPr="005B1050" w:rsidRDefault="005B1050" w:rsidP="005B1050">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966" w:type="dxa"/>
            <w:gridSpan w:val="2"/>
            <w:tcBorders>
              <w:top w:val="nil"/>
              <w:left w:val="nil"/>
              <w:bottom w:val="single" w:sz="4" w:space="0" w:color="auto"/>
              <w:right w:val="nil"/>
            </w:tcBorders>
            <w:shd w:val="clear" w:color="auto" w:fill="auto"/>
            <w:noWrap/>
            <w:vAlign w:val="bottom"/>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445,3</w:t>
            </w:r>
          </w:p>
        </w:tc>
        <w:tc>
          <w:tcPr>
            <w:tcW w:w="1559" w:type="dxa"/>
            <w:gridSpan w:val="2"/>
            <w:tcBorders>
              <w:top w:val="nil"/>
              <w:left w:val="nil"/>
              <w:bottom w:val="single" w:sz="4" w:space="0" w:color="auto"/>
              <w:right w:val="nil"/>
            </w:tcBorders>
            <w:shd w:val="clear" w:color="auto" w:fill="auto"/>
            <w:noWrap/>
            <w:vAlign w:val="bottom"/>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445,3</w:t>
            </w:r>
          </w:p>
        </w:tc>
        <w:tc>
          <w:tcPr>
            <w:tcW w:w="1701" w:type="dxa"/>
            <w:tcBorders>
              <w:top w:val="nil"/>
              <w:left w:val="nil"/>
              <w:bottom w:val="single" w:sz="4" w:space="0" w:color="auto"/>
              <w:right w:val="nil"/>
            </w:tcBorders>
            <w:shd w:val="clear" w:color="auto" w:fill="auto"/>
            <w:noWrap/>
            <w:vAlign w:val="bottom"/>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445,3</w:t>
            </w:r>
          </w:p>
        </w:tc>
      </w:tr>
      <w:tr w:rsidR="005B1050" w:rsidRPr="005B1050" w:rsidTr="005B1050">
        <w:trPr>
          <w:trHeight w:val="930"/>
        </w:trPr>
        <w:tc>
          <w:tcPr>
            <w:tcW w:w="825" w:type="dxa"/>
            <w:tcBorders>
              <w:top w:val="nil"/>
              <w:left w:val="nil"/>
              <w:bottom w:val="nil"/>
              <w:right w:val="nil"/>
            </w:tcBorders>
            <w:shd w:val="clear" w:color="auto" w:fill="auto"/>
            <w:noWrap/>
            <w:hideMark/>
          </w:tcPr>
          <w:p w:rsidR="005B1050" w:rsidRPr="005B1050" w:rsidRDefault="005B1050" w:rsidP="005B1050">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на осуществление мероприятий межпоселенческого характера в сфере культуры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966" w:type="dxa"/>
            <w:gridSpan w:val="2"/>
            <w:tcBorders>
              <w:top w:val="nil"/>
              <w:left w:val="nil"/>
              <w:bottom w:val="single" w:sz="4" w:space="0" w:color="auto"/>
              <w:right w:val="nil"/>
            </w:tcBorders>
            <w:shd w:val="clear" w:color="auto" w:fill="auto"/>
            <w:noWrap/>
            <w:vAlign w:val="bottom"/>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0,0</w:t>
            </w:r>
          </w:p>
        </w:tc>
        <w:tc>
          <w:tcPr>
            <w:tcW w:w="1559" w:type="dxa"/>
            <w:gridSpan w:val="2"/>
            <w:tcBorders>
              <w:top w:val="nil"/>
              <w:left w:val="nil"/>
              <w:bottom w:val="single" w:sz="4" w:space="0" w:color="auto"/>
              <w:right w:val="nil"/>
            </w:tcBorders>
            <w:shd w:val="clear" w:color="auto" w:fill="auto"/>
            <w:noWrap/>
            <w:vAlign w:val="bottom"/>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50,0</w:t>
            </w:r>
          </w:p>
        </w:tc>
        <w:tc>
          <w:tcPr>
            <w:tcW w:w="1701" w:type="dxa"/>
            <w:tcBorders>
              <w:top w:val="nil"/>
              <w:left w:val="nil"/>
              <w:bottom w:val="single" w:sz="4" w:space="0" w:color="auto"/>
              <w:right w:val="nil"/>
            </w:tcBorders>
            <w:shd w:val="clear" w:color="auto" w:fill="auto"/>
            <w:noWrap/>
            <w:vAlign w:val="bottom"/>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0,0</w:t>
            </w:r>
          </w:p>
        </w:tc>
      </w:tr>
      <w:tr w:rsidR="005B1050" w:rsidRPr="005B1050" w:rsidTr="004C7276">
        <w:trPr>
          <w:trHeight w:val="70"/>
        </w:trPr>
        <w:tc>
          <w:tcPr>
            <w:tcW w:w="825" w:type="dxa"/>
            <w:tcBorders>
              <w:top w:val="nil"/>
              <w:left w:val="nil"/>
              <w:bottom w:val="nil"/>
              <w:right w:val="nil"/>
            </w:tcBorders>
            <w:shd w:val="clear" w:color="auto" w:fill="auto"/>
            <w:noWrap/>
            <w:hideMark/>
          </w:tcPr>
          <w:p w:rsidR="005B1050" w:rsidRPr="005B1050" w:rsidRDefault="005B1050" w:rsidP="005B1050">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hideMark/>
          </w:tcPr>
          <w:p w:rsidR="005B1050" w:rsidRPr="005B1050" w:rsidRDefault="005B1050" w:rsidP="005B1050">
            <w:pPr>
              <w:spacing w:after="0" w:line="240" w:lineRule="auto"/>
              <w:jc w:val="both"/>
              <w:rPr>
                <w:rFonts w:ascii="Arial" w:eastAsia="Times New Roman" w:hAnsi="Arial" w:cs="Arial"/>
                <w:sz w:val="18"/>
                <w:szCs w:val="18"/>
              </w:rPr>
            </w:pPr>
          </w:p>
        </w:tc>
        <w:tc>
          <w:tcPr>
            <w:tcW w:w="6115" w:type="dxa"/>
            <w:tcBorders>
              <w:top w:val="nil"/>
              <w:left w:val="nil"/>
              <w:bottom w:val="nil"/>
              <w:right w:val="nil"/>
            </w:tcBorders>
            <w:shd w:val="clear" w:color="auto" w:fill="auto"/>
            <w:hideMark/>
          </w:tcPr>
          <w:p w:rsidR="005B1050" w:rsidRPr="005B1050" w:rsidRDefault="005B1050" w:rsidP="005B1050">
            <w:pPr>
              <w:spacing w:after="0" w:line="240" w:lineRule="auto"/>
              <w:jc w:val="both"/>
              <w:rPr>
                <w:rFonts w:ascii="Arial" w:eastAsia="Times New Roman" w:hAnsi="Arial" w:cs="Arial"/>
                <w:sz w:val="18"/>
                <w:szCs w:val="18"/>
              </w:rPr>
            </w:pPr>
          </w:p>
        </w:tc>
        <w:tc>
          <w:tcPr>
            <w:tcW w:w="1966" w:type="dxa"/>
            <w:gridSpan w:val="2"/>
            <w:tcBorders>
              <w:top w:val="nil"/>
              <w:left w:val="nil"/>
              <w:bottom w:val="nil"/>
              <w:right w:val="nil"/>
            </w:tcBorders>
            <w:shd w:val="clear" w:color="auto" w:fill="auto"/>
            <w:noWrap/>
            <w:vAlign w:val="bottom"/>
            <w:hideMark/>
          </w:tcPr>
          <w:p w:rsidR="005B1050" w:rsidRPr="005B1050" w:rsidRDefault="005B1050" w:rsidP="005B1050">
            <w:pPr>
              <w:spacing w:after="0" w:line="240" w:lineRule="auto"/>
              <w:rPr>
                <w:rFonts w:ascii="Arial" w:eastAsia="Times New Roman" w:hAnsi="Arial" w:cs="Arial"/>
                <w:sz w:val="18"/>
                <w:szCs w:val="18"/>
              </w:rPr>
            </w:pPr>
          </w:p>
        </w:tc>
        <w:tc>
          <w:tcPr>
            <w:tcW w:w="1559" w:type="dxa"/>
            <w:gridSpan w:val="2"/>
            <w:tcBorders>
              <w:top w:val="nil"/>
              <w:left w:val="nil"/>
              <w:bottom w:val="nil"/>
              <w:right w:val="nil"/>
            </w:tcBorders>
            <w:shd w:val="clear" w:color="auto" w:fill="auto"/>
            <w:noWrap/>
            <w:vAlign w:val="bottom"/>
            <w:hideMark/>
          </w:tcPr>
          <w:p w:rsidR="005B1050" w:rsidRPr="005B1050" w:rsidRDefault="005B1050" w:rsidP="005B1050">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vAlign w:val="bottom"/>
            <w:hideMark/>
          </w:tcPr>
          <w:p w:rsidR="005B1050" w:rsidRPr="005B1050" w:rsidRDefault="005B1050" w:rsidP="005B1050">
            <w:pPr>
              <w:spacing w:after="0" w:line="240" w:lineRule="auto"/>
              <w:rPr>
                <w:rFonts w:ascii="Arial" w:eastAsia="Times New Roman" w:hAnsi="Arial" w:cs="Arial"/>
                <w:sz w:val="18"/>
                <w:szCs w:val="18"/>
              </w:rPr>
            </w:pPr>
          </w:p>
        </w:tc>
      </w:tr>
      <w:tr w:rsidR="005B1050" w:rsidRPr="005B1050" w:rsidTr="004C7276">
        <w:trPr>
          <w:trHeight w:val="86"/>
        </w:trPr>
        <w:tc>
          <w:tcPr>
            <w:tcW w:w="825" w:type="dxa"/>
            <w:tcBorders>
              <w:top w:val="nil"/>
              <w:left w:val="nil"/>
              <w:bottom w:val="nil"/>
              <w:right w:val="nil"/>
            </w:tcBorders>
            <w:shd w:val="clear" w:color="auto" w:fill="auto"/>
            <w:noWrap/>
            <w:hideMark/>
          </w:tcPr>
          <w:p w:rsidR="005B1050" w:rsidRPr="005B1050" w:rsidRDefault="005B1050" w:rsidP="005B1050">
            <w:pPr>
              <w:spacing w:after="0" w:line="240" w:lineRule="auto"/>
              <w:jc w:val="center"/>
              <w:rPr>
                <w:rFonts w:ascii="Arial" w:eastAsia="Times New Roman" w:hAnsi="Arial" w:cs="Arial"/>
                <w:sz w:val="18"/>
                <w:szCs w:val="18"/>
              </w:rPr>
            </w:pPr>
            <w:r w:rsidRPr="005B1050">
              <w:rPr>
                <w:rFonts w:ascii="Arial" w:eastAsia="Times New Roman" w:hAnsi="Arial" w:cs="Arial"/>
                <w:sz w:val="18"/>
                <w:szCs w:val="18"/>
              </w:rPr>
              <w:t>&lt;3&gt;</w:t>
            </w:r>
          </w:p>
        </w:tc>
        <w:tc>
          <w:tcPr>
            <w:tcW w:w="3300" w:type="dxa"/>
            <w:tcBorders>
              <w:top w:val="nil"/>
              <w:left w:val="nil"/>
              <w:bottom w:val="nil"/>
              <w:right w:val="nil"/>
            </w:tcBorders>
            <w:shd w:val="clear" w:color="auto" w:fill="auto"/>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По данной строке указаны:</w:t>
            </w:r>
          </w:p>
        </w:tc>
        <w:tc>
          <w:tcPr>
            <w:tcW w:w="6115" w:type="dxa"/>
            <w:tcBorders>
              <w:top w:val="nil"/>
              <w:left w:val="nil"/>
              <w:bottom w:val="nil"/>
              <w:right w:val="nil"/>
            </w:tcBorders>
            <w:shd w:val="clear" w:color="auto" w:fill="auto"/>
            <w:hideMark/>
          </w:tcPr>
          <w:p w:rsidR="005B1050" w:rsidRPr="005B1050" w:rsidRDefault="005B1050" w:rsidP="005B1050">
            <w:pPr>
              <w:spacing w:after="0" w:line="240" w:lineRule="auto"/>
              <w:jc w:val="both"/>
              <w:rPr>
                <w:rFonts w:ascii="Arial" w:eastAsia="Times New Roman" w:hAnsi="Arial" w:cs="Arial"/>
                <w:sz w:val="18"/>
                <w:szCs w:val="18"/>
              </w:rPr>
            </w:pPr>
          </w:p>
        </w:tc>
        <w:tc>
          <w:tcPr>
            <w:tcW w:w="1966" w:type="dxa"/>
            <w:gridSpan w:val="2"/>
            <w:tcBorders>
              <w:top w:val="nil"/>
              <w:left w:val="nil"/>
              <w:bottom w:val="nil"/>
              <w:right w:val="nil"/>
            </w:tcBorders>
            <w:shd w:val="clear" w:color="auto" w:fill="auto"/>
            <w:noWrap/>
            <w:vAlign w:val="bottom"/>
            <w:hideMark/>
          </w:tcPr>
          <w:p w:rsidR="005B1050" w:rsidRPr="005B1050" w:rsidRDefault="005B1050" w:rsidP="005B1050">
            <w:pPr>
              <w:spacing w:after="0" w:line="240" w:lineRule="auto"/>
              <w:rPr>
                <w:rFonts w:ascii="Arial" w:eastAsia="Times New Roman" w:hAnsi="Arial" w:cs="Arial"/>
                <w:sz w:val="18"/>
                <w:szCs w:val="18"/>
              </w:rPr>
            </w:pPr>
          </w:p>
        </w:tc>
        <w:tc>
          <w:tcPr>
            <w:tcW w:w="1559" w:type="dxa"/>
            <w:gridSpan w:val="2"/>
            <w:tcBorders>
              <w:top w:val="nil"/>
              <w:left w:val="nil"/>
              <w:bottom w:val="nil"/>
              <w:right w:val="nil"/>
            </w:tcBorders>
            <w:shd w:val="clear" w:color="auto" w:fill="auto"/>
            <w:noWrap/>
            <w:vAlign w:val="bottom"/>
            <w:hideMark/>
          </w:tcPr>
          <w:p w:rsidR="005B1050" w:rsidRPr="005B1050" w:rsidRDefault="005B1050" w:rsidP="005B1050">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vAlign w:val="bottom"/>
            <w:hideMark/>
          </w:tcPr>
          <w:p w:rsidR="005B1050" w:rsidRPr="005B1050" w:rsidRDefault="005B1050" w:rsidP="005B1050">
            <w:pPr>
              <w:spacing w:after="0" w:line="240" w:lineRule="auto"/>
              <w:rPr>
                <w:rFonts w:ascii="Arial" w:eastAsia="Times New Roman" w:hAnsi="Arial" w:cs="Arial"/>
                <w:sz w:val="18"/>
                <w:szCs w:val="18"/>
              </w:rPr>
            </w:pPr>
          </w:p>
        </w:tc>
      </w:tr>
      <w:tr w:rsidR="005B1050" w:rsidRPr="005B1050" w:rsidTr="005B1050">
        <w:trPr>
          <w:trHeight w:val="750"/>
        </w:trPr>
        <w:tc>
          <w:tcPr>
            <w:tcW w:w="825" w:type="dxa"/>
            <w:tcBorders>
              <w:top w:val="nil"/>
              <w:left w:val="nil"/>
              <w:bottom w:val="nil"/>
              <w:right w:val="nil"/>
            </w:tcBorders>
            <w:shd w:val="clear" w:color="auto" w:fill="auto"/>
            <w:noWrap/>
            <w:hideMark/>
          </w:tcPr>
          <w:p w:rsidR="005B1050" w:rsidRPr="005B1050" w:rsidRDefault="005B1050" w:rsidP="005B1050">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Иные межбюджетные трансферты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966" w:type="dxa"/>
            <w:gridSpan w:val="2"/>
            <w:tcBorders>
              <w:top w:val="nil"/>
              <w:left w:val="nil"/>
              <w:bottom w:val="single" w:sz="4" w:space="0" w:color="auto"/>
              <w:right w:val="nil"/>
            </w:tcBorders>
            <w:shd w:val="clear" w:color="auto" w:fill="auto"/>
            <w:noWrap/>
            <w:vAlign w:val="bottom"/>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0,2</w:t>
            </w:r>
          </w:p>
        </w:tc>
        <w:tc>
          <w:tcPr>
            <w:tcW w:w="1559" w:type="dxa"/>
            <w:gridSpan w:val="2"/>
            <w:tcBorders>
              <w:top w:val="nil"/>
              <w:left w:val="nil"/>
              <w:bottom w:val="single" w:sz="4" w:space="0" w:color="auto"/>
              <w:right w:val="nil"/>
            </w:tcBorders>
            <w:shd w:val="clear" w:color="auto" w:fill="auto"/>
            <w:noWrap/>
            <w:vAlign w:val="bottom"/>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0,2</w:t>
            </w:r>
          </w:p>
        </w:tc>
        <w:tc>
          <w:tcPr>
            <w:tcW w:w="1701" w:type="dxa"/>
            <w:tcBorders>
              <w:top w:val="nil"/>
              <w:left w:val="nil"/>
              <w:bottom w:val="single" w:sz="4" w:space="0" w:color="auto"/>
              <w:right w:val="nil"/>
            </w:tcBorders>
            <w:shd w:val="clear" w:color="auto" w:fill="auto"/>
            <w:noWrap/>
            <w:vAlign w:val="bottom"/>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0,2</w:t>
            </w:r>
          </w:p>
        </w:tc>
      </w:tr>
      <w:tr w:rsidR="005B1050" w:rsidRPr="005B1050" w:rsidTr="005B1050">
        <w:trPr>
          <w:trHeight w:val="465"/>
        </w:trPr>
        <w:tc>
          <w:tcPr>
            <w:tcW w:w="825" w:type="dxa"/>
            <w:tcBorders>
              <w:top w:val="nil"/>
              <w:left w:val="nil"/>
              <w:bottom w:val="nil"/>
              <w:right w:val="nil"/>
            </w:tcBorders>
            <w:shd w:val="clear" w:color="auto" w:fill="auto"/>
            <w:noWrap/>
            <w:hideMark/>
          </w:tcPr>
          <w:p w:rsidR="005B1050" w:rsidRPr="005B1050" w:rsidRDefault="005B1050" w:rsidP="005B1050">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hideMark/>
          </w:tcPr>
          <w:p w:rsidR="005B1050" w:rsidRPr="005B1050" w:rsidRDefault="005B1050" w:rsidP="005B1050">
            <w:pPr>
              <w:spacing w:after="0" w:line="240" w:lineRule="auto"/>
              <w:jc w:val="both"/>
              <w:rPr>
                <w:rFonts w:ascii="Arial" w:eastAsia="Times New Roman" w:hAnsi="Arial" w:cs="Arial"/>
                <w:sz w:val="18"/>
                <w:szCs w:val="18"/>
              </w:rPr>
            </w:pPr>
            <w:r w:rsidRPr="005B1050">
              <w:rPr>
                <w:rFonts w:ascii="Arial" w:eastAsia="Times New Roman" w:hAnsi="Arial" w:cs="Arial"/>
                <w:sz w:val="18"/>
                <w:szCs w:val="18"/>
              </w:rPr>
              <w:t>Иные межбюджетные трансферты бюджетам сельских поселений для финансового обеспечения расходных полномочий</w:t>
            </w:r>
          </w:p>
        </w:tc>
        <w:tc>
          <w:tcPr>
            <w:tcW w:w="1966" w:type="dxa"/>
            <w:gridSpan w:val="2"/>
            <w:tcBorders>
              <w:top w:val="nil"/>
              <w:left w:val="nil"/>
              <w:bottom w:val="single" w:sz="4" w:space="0" w:color="auto"/>
              <w:right w:val="nil"/>
            </w:tcBorders>
            <w:shd w:val="clear" w:color="auto" w:fill="auto"/>
            <w:noWrap/>
            <w:vAlign w:val="bottom"/>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48 612,1</w:t>
            </w:r>
          </w:p>
        </w:tc>
        <w:tc>
          <w:tcPr>
            <w:tcW w:w="1559" w:type="dxa"/>
            <w:gridSpan w:val="2"/>
            <w:tcBorders>
              <w:top w:val="nil"/>
              <w:left w:val="nil"/>
              <w:bottom w:val="single" w:sz="4" w:space="0" w:color="auto"/>
              <w:right w:val="nil"/>
            </w:tcBorders>
            <w:shd w:val="clear" w:color="auto" w:fill="auto"/>
            <w:noWrap/>
            <w:vAlign w:val="bottom"/>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40 396,5</w:t>
            </w:r>
          </w:p>
        </w:tc>
        <w:tc>
          <w:tcPr>
            <w:tcW w:w="1701" w:type="dxa"/>
            <w:tcBorders>
              <w:top w:val="nil"/>
              <w:left w:val="nil"/>
              <w:bottom w:val="single" w:sz="4" w:space="0" w:color="auto"/>
              <w:right w:val="nil"/>
            </w:tcBorders>
            <w:shd w:val="clear" w:color="auto" w:fill="auto"/>
            <w:noWrap/>
            <w:vAlign w:val="bottom"/>
            <w:hideMark/>
          </w:tcPr>
          <w:p w:rsidR="005B1050" w:rsidRPr="005B1050" w:rsidRDefault="005B1050" w:rsidP="005B1050">
            <w:pPr>
              <w:spacing w:after="0" w:line="240" w:lineRule="auto"/>
              <w:jc w:val="right"/>
              <w:rPr>
                <w:rFonts w:ascii="Arial" w:eastAsia="Times New Roman" w:hAnsi="Arial" w:cs="Arial"/>
                <w:sz w:val="18"/>
                <w:szCs w:val="18"/>
              </w:rPr>
            </w:pPr>
            <w:r w:rsidRPr="005B1050">
              <w:rPr>
                <w:rFonts w:ascii="Arial" w:eastAsia="Times New Roman" w:hAnsi="Arial" w:cs="Arial"/>
                <w:sz w:val="18"/>
                <w:szCs w:val="18"/>
              </w:rPr>
              <w:t>40 446,8</w:t>
            </w:r>
          </w:p>
        </w:tc>
      </w:tr>
    </w:tbl>
    <w:p w:rsidR="006E718E" w:rsidRPr="000A71E4" w:rsidRDefault="006E718E" w:rsidP="000A71E4">
      <w:pPr>
        <w:rPr>
          <w:sz w:val="28"/>
          <w:szCs w:val="28"/>
        </w:rPr>
      </w:pPr>
    </w:p>
    <w:tbl>
      <w:tblPr>
        <w:tblpPr w:leftFromText="180" w:rightFromText="180" w:vertAnchor="text" w:tblpY="1"/>
        <w:tblOverlap w:val="never"/>
        <w:tblW w:w="0" w:type="auto"/>
        <w:tblLayout w:type="fixed"/>
        <w:tblCellMar>
          <w:left w:w="30" w:type="dxa"/>
          <w:right w:w="30" w:type="dxa"/>
        </w:tblCellMar>
        <w:tblLook w:val="0000"/>
      </w:tblPr>
      <w:tblGrid>
        <w:gridCol w:w="289"/>
        <w:gridCol w:w="865"/>
        <w:gridCol w:w="289"/>
      </w:tblGrid>
      <w:tr w:rsidR="00EA52A1" w:rsidRPr="00EA52A1" w:rsidTr="005B1050">
        <w:trPr>
          <w:gridBefore w:val="2"/>
          <w:wBefore w:w="1154" w:type="dxa"/>
          <w:trHeight w:val="217"/>
        </w:trPr>
        <w:tc>
          <w:tcPr>
            <w:tcW w:w="289" w:type="dxa"/>
            <w:tcBorders>
              <w:top w:val="nil"/>
              <w:left w:val="nil"/>
            </w:tcBorders>
          </w:tcPr>
          <w:p w:rsidR="00EA52A1" w:rsidRPr="00EA52A1" w:rsidRDefault="00EA52A1" w:rsidP="00A44537">
            <w:pPr>
              <w:autoSpaceDE w:val="0"/>
              <w:autoSpaceDN w:val="0"/>
              <w:adjustRightInd w:val="0"/>
              <w:spacing w:after="0" w:line="240" w:lineRule="auto"/>
              <w:rPr>
                <w:rFonts w:ascii="Arial" w:hAnsi="Arial" w:cs="Arial"/>
                <w:color w:val="000000"/>
                <w:sz w:val="18"/>
                <w:szCs w:val="18"/>
              </w:rPr>
            </w:pPr>
          </w:p>
        </w:tc>
      </w:tr>
      <w:tr w:rsidR="00EA52A1" w:rsidRPr="00EA52A1" w:rsidTr="005B1050">
        <w:trPr>
          <w:gridAfter w:val="2"/>
          <w:wAfter w:w="1154" w:type="dxa"/>
          <w:trHeight w:val="325"/>
        </w:trPr>
        <w:tc>
          <w:tcPr>
            <w:tcW w:w="289" w:type="dxa"/>
            <w:tcBorders>
              <w:left w:val="nil"/>
              <w:right w:val="nil"/>
            </w:tcBorders>
          </w:tcPr>
          <w:p w:rsidR="00EA52A1" w:rsidRPr="00EA52A1" w:rsidRDefault="00EA52A1" w:rsidP="00D301B1">
            <w:pPr>
              <w:autoSpaceDE w:val="0"/>
              <w:autoSpaceDN w:val="0"/>
              <w:adjustRightInd w:val="0"/>
              <w:spacing w:after="0" w:line="240" w:lineRule="auto"/>
              <w:jc w:val="right"/>
              <w:rPr>
                <w:rFonts w:ascii="Arial" w:hAnsi="Arial" w:cs="Arial"/>
                <w:color w:val="000000"/>
                <w:sz w:val="18"/>
                <w:szCs w:val="18"/>
              </w:rPr>
            </w:pPr>
          </w:p>
        </w:tc>
      </w:tr>
    </w:tbl>
    <w:tbl>
      <w:tblPr>
        <w:tblW w:w="15714" w:type="dxa"/>
        <w:tblInd w:w="93" w:type="dxa"/>
        <w:tblLook w:val="04A0"/>
      </w:tblPr>
      <w:tblGrid>
        <w:gridCol w:w="8951"/>
        <w:gridCol w:w="2256"/>
        <w:gridCol w:w="4507"/>
      </w:tblGrid>
      <w:tr w:rsidR="00D301B1" w:rsidRPr="00D301B1" w:rsidTr="00A44537">
        <w:trPr>
          <w:trHeight w:val="80"/>
        </w:trPr>
        <w:tc>
          <w:tcPr>
            <w:tcW w:w="8951" w:type="dxa"/>
            <w:tcBorders>
              <w:top w:val="nil"/>
              <w:left w:val="nil"/>
              <w:bottom w:val="nil"/>
              <w:right w:val="nil"/>
            </w:tcBorders>
            <w:shd w:val="clear" w:color="auto" w:fill="auto"/>
            <w:noWrap/>
            <w:vAlign w:val="bottom"/>
            <w:hideMark/>
          </w:tcPr>
          <w:p w:rsidR="00D301B1" w:rsidRPr="00D301B1" w:rsidRDefault="00D301B1" w:rsidP="00D301B1">
            <w:pPr>
              <w:spacing w:after="0" w:line="240" w:lineRule="auto"/>
              <w:rPr>
                <w:rFonts w:ascii="Arial" w:eastAsia="Times New Roman" w:hAnsi="Arial" w:cs="Arial"/>
                <w:b/>
                <w:sz w:val="18"/>
                <w:szCs w:val="18"/>
              </w:rPr>
            </w:pPr>
          </w:p>
        </w:tc>
        <w:tc>
          <w:tcPr>
            <w:tcW w:w="2256" w:type="dxa"/>
            <w:tcBorders>
              <w:top w:val="nil"/>
              <w:left w:val="nil"/>
              <w:bottom w:val="nil"/>
              <w:right w:val="nil"/>
            </w:tcBorders>
            <w:shd w:val="clear" w:color="auto" w:fill="auto"/>
            <w:noWrap/>
            <w:vAlign w:val="bottom"/>
            <w:hideMark/>
          </w:tcPr>
          <w:p w:rsidR="00D301B1" w:rsidRPr="00D301B1" w:rsidRDefault="00D301B1" w:rsidP="00D301B1">
            <w:pPr>
              <w:spacing w:after="0" w:line="240" w:lineRule="auto"/>
              <w:rPr>
                <w:rFonts w:ascii="Arial" w:eastAsia="Times New Roman" w:hAnsi="Arial" w:cs="Arial"/>
                <w:sz w:val="18"/>
                <w:szCs w:val="18"/>
              </w:rPr>
            </w:pPr>
          </w:p>
        </w:tc>
        <w:tc>
          <w:tcPr>
            <w:tcW w:w="4507" w:type="dxa"/>
            <w:tcBorders>
              <w:top w:val="nil"/>
              <w:left w:val="nil"/>
              <w:bottom w:val="nil"/>
              <w:right w:val="nil"/>
            </w:tcBorders>
            <w:shd w:val="clear" w:color="auto" w:fill="auto"/>
            <w:noWrap/>
            <w:vAlign w:val="bottom"/>
            <w:hideMark/>
          </w:tcPr>
          <w:p w:rsidR="00D301B1" w:rsidRPr="00D301B1" w:rsidRDefault="00D301B1" w:rsidP="00D301B1">
            <w:pPr>
              <w:spacing w:after="0" w:line="240" w:lineRule="auto"/>
              <w:jc w:val="right"/>
              <w:rPr>
                <w:rFonts w:ascii="Arial" w:eastAsia="Times New Roman" w:hAnsi="Arial" w:cs="Arial"/>
                <w:sz w:val="18"/>
                <w:szCs w:val="18"/>
              </w:rPr>
            </w:pPr>
            <w:r w:rsidRPr="00D301B1">
              <w:rPr>
                <w:rFonts w:ascii="Arial" w:eastAsia="Times New Roman" w:hAnsi="Arial" w:cs="Arial"/>
                <w:sz w:val="18"/>
                <w:szCs w:val="18"/>
              </w:rPr>
              <w:t>Приложение 4</w:t>
            </w:r>
          </w:p>
        </w:tc>
      </w:tr>
      <w:tr w:rsidR="00D301B1" w:rsidRPr="00D301B1" w:rsidTr="00A44537">
        <w:trPr>
          <w:trHeight w:val="283"/>
        </w:trPr>
        <w:tc>
          <w:tcPr>
            <w:tcW w:w="8951" w:type="dxa"/>
            <w:tcBorders>
              <w:top w:val="nil"/>
              <w:left w:val="nil"/>
              <w:bottom w:val="nil"/>
              <w:right w:val="nil"/>
            </w:tcBorders>
            <w:shd w:val="clear" w:color="auto" w:fill="auto"/>
            <w:noWrap/>
            <w:vAlign w:val="bottom"/>
            <w:hideMark/>
          </w:tcPr>
          <w:p w:rsidR="00D301B1" w:rsidRPr="00D301B1" w:rsidRDefault="00D301B1" w:rsidP="00D301B1">
            <w:pPr>
              <w:spacing w:after="0" w:line="240" w:lineRule="auto"/>
              <w:rPr>
                <w:rFonts w:ascii="Arial" w:eastAsia="Times New Roman" w:hAnsi="Arial" w:cs="Arial"/>
                <w:b/>
                <w:sz w:val="18"/>
                <w:szCs w:val="18"/>
              </w:rPr>
            </w:pPr>
          </w:p>
        </w:tc>
        <w:tc>
          <w:tcPr>
            <w:tcW w:w="2256" w:type="dxa"/>
            <w:tcBorders>
              <w:top w:val="nil"/>
              <w:left w:val="nil"/>
              <w:bottom w:val="nil"/>
              <w:right w:val="nil"/>
            </w:tcBorders>
            <w:shd w:val="clear" w:color="auto" w:fill="auto"/>
            <w:noWrap/>
            <w:vAlign w:val="bottom"/>
            <w:hideMark/>
          </w:tcPr>
          <w:p w:rsidR="00D301B1" w:rsidRPr="00D301B1" w:rsidRDefault="00D301B1" w:rsidP="00D301B1">
            <w:pPr>
              <w:spacing w:after="0" w:line="240" w:lineRule="auto"/>
              <w:rPr>
                <w:rFonts w:ascii="Arial" w:eastAsia="Times New Roman" w:hAnsi="Arial" w:cs="Arial"/>
                <w:sz w:val="18"/>
                <w:szCs w:val="18"/>
              </w:rPr>
            </w:pPr>
          </w:p>
        </w:tc>
        <w:tc>
          <w:tcPr>
            <w:tcW w:w="4507" w:type="dxa"/>
            <w:tcBorders>
              <w:top w:val="nil"/>
              <w:left w:val="nil"/>
              <w:bottom w:val="nil"/>
              <w:right w:val="nil"/>
            </w:tcBorders>
            <w:shd w:val="clear" w:color="auto" w:fill="auto"/>
            <w:noWrap/>
            <w:vAlign w:val="bottom"/>
            <w:hideMark/>
          </w:tcPr>
          <w:p w:rsidR="00D301B1" w:rsidRPr="00D301B1" w:rsidRDefault="00D301B1" w:rsidP="00D301B1">
            <w:pPr>
              <w:spacing w:after="0" w:line="240" w:lineRule="auto"/>
              <w:jc w:val="right"/>
              <w:rPr>
                <w:rFonts w:ascii="Arial" w:eastAsia="Times New Roman" w:hAnsi="Arial" w:cs="Arial"/>
                <w:sz w:val="18"/>
                <w:szCs w:val="18"/>
              </w:rPr>
            </w:pPr>
          </w:p>
        </w:tc>
      </w:tr>
      <w:tr w:rsidR="00D301B1" w:rsidRPr="00D301B1" w:rsidTr="00A44537">
        <w:trPr>
          <w:trHeight w:val="283"/>
        </w:trPr>
        <w:tc>
          <w:tcPr>
            <w:tcW w:w="8951" w:type="dxa"/>
            <w:tcBorders>
              <w:top w:val="nil"/>
              <w:left w:val="nil"/>
              <w:bottom w:val="nil"/>
              <w:right w:val="nil"/>
            </w:tcBorders>
            <w:shd w:val="clear" w:color="auto" w:fill="auto"/>
            <w:noWrap/>
            <w:vAlign w:val="bottom"/>
            <w:hideMark/>
          </w:tcPr>
          <w:p w:rsidR="00D301B1" w:rsidRPr="00D301B1" w:rsidRDefault="00D301B1" w:rsidP="00D301B1">
            <w:pPr>
              <w:spacing w:after="0" w:line="240" w:lineRule="auto"/>
              <w:rPr>
                <w:rFonts w:ascii="Arial" w:eastAsia="Times New Roman" w:hAnsi="Arial" w:cs="Arial"/>
                <w:b/>
                <w:sz w:val="18"/>
                <w:szCs w:val="18"/>
              </w:rPr>
            </w:pPr>
          </w:p>
        </w:tc>
        <w:tc>
          <w:tcPr>
            <w:tcW w:w="2256" w:type="dxa"/>
            <w:tcBorders>
              <w:top w:val="nil"/>
              <w:left w:val="nil"/>
              <w:bottom w:val="nil"/>
              <w:right w:val="nil"/>
            </w:tcBorders>
            <w:shd w:val="clear" w:color="auto" w:fill="auto"/>
            <w:noWrap/>
            <w:vAlign w:val="bottom"/>
            <w:hideMark/>
          </w:tcPr>
          <w:p w:rsidR="00D301B1" w:rsidRPr="00D301B1" w:rsidRDefault="00D301B1" w:rsidP="00D301B1">
            <w:pPr>
              <w:spacing w:after="0" w:line="240" w:lineRule="auto"/>
              <w:rPr>
                <w:rFonts w:ascii="Arial" w:eastAsia="Times New Roman" w:hAnsi="Arial" w:cs="Arial"/>
                <w:sz w:val="18"/>
                <w:szCs w:val="18"/>
              </w:rPr>
            </w:pPr>
          </w:p>
        </w:tc>
        <w:tc>
          <w:tcPr>
            <w:tcW w:w="4507" w:type="dxa"/>
            <w:tcBorders>
              <w:top w:val="nil"/>
              <w:left w:val="nil"/>
              <w:bottom w:val="nil"/>
              <w:right w:val="nil"/>
            </w:tcBorders>
            <w:shd w:val="clear" w:color="auto" w:fill="auto"/>
            <w:noWrap/>
            <w:vAlign w:val="bottom"/>
            <w:hideMark/>
          </w:tcPr>
          <w:p w:rsidR="00D301B1" w:rsidRPr="00D301B1" w:rsidRDefault="00D301B1" w:rsidP="00D301B1">
            <w:pPr>
              <w:spacing w:after="0" w:line="240" w:lineRule="auto"/>
              <w:jc w:val="right"/>
              <w:rPr>
                <w:rFonts w:ascii="Arial" w:eastAsia="Times New Roman" w:hAnsi="Arial" w:cs="Arial"/>
                <w:sz w:val="18"/>
                <w:szCs w:val="18"/>
              </w:rPr>
            </w:pPr>
            <w:r w:rsidRPr="00D301B1">
              <w:rPr>
                <w:rFonts w:ascii="Arial" w:eastAsia="Times New Roman" w:hAnsi="Arial" w:cs="Arial"/>
                <w:sz w:val="18"/>
                <w:szCs w:val="18"/>
              </w:rPr>
              <w:t>к решению Думы</w:t>
            </w:r>
          </w:p>
        </w:tc>
      </w:tr>
      <w:tr w:rsidR="00D301B1" w:rsidRPr="00D301B1" w:rsidTr="00A44537">
        <w:trPr>
          <w:trHeight w:val="283"/>
        </w:trPr>
        <w:tc>
          <w:tcPr>
            <w:tcW w:w="8951" w:type="dxa"/>
            <w:tcBorders>
              <w:top w:val="nil"/>
              <w:left w:val="nil"/>
              <w:bottom w:val="nil"/>
              <w:right w:val="nil"/>
            </w:tcBorders>
            <w:shd w:val="clear" w:color="auto" w:fill="auto"/>
            <w:noWrap/>
            <w:vAlign w:val="bottom"/>
            <w:hideMark/>
          </w:tcPr>
          <w:p w:rsidR="00D301B1" w:rsidRPr="00D301B1" w:rsidRDefault="00D301B1" w:rsidP="00D301B1">
            <w:pPr>
              <w:spacing w:after="0" w:line="240" w:lineRule="auto"/>
              <w:rPr>
                <w:rFonts w:ascii="Arial" w:eastAsia="Times New Roman" w:hAnsi="Arial" w:cs="Arial"/>
                <w:b/>
                <w:sz w:val="18"/>
                <w:szCs w:val="18"/>
              </w:rPr>
            </w:pPr>
          </w:p>
        </w:tc>
        <w:tc>
          <w:tcPr>
            <w:tcW w:w="6763" w:type="dxa"/>
            <w:gridSpan w:val="2"/>
            <w:tcBorders>
              <w:top w:val="nil"/>
              <w:left w:val="nil"/>
              <w:bottom w:val="nil"/>
              <w:right w:val="nil"/>
            </w:tcBorders>
            <w:shd w:val="clear" w:color="auto" w:fill="auto"/>
            <w:noWrap/>
            <w:vAlign w:val="bottom"/>
            <w:hideMark/>
          </w:tcPr>
          <w:p w:rsidR="00D301B1" w:rsidRPr="00D301B1" w:rsidRDefault="00D301B1" w:rsidP="00D301B1">
            <w:pPr>
              <w:spacing w:after="0" w:line="240" w:lineRule="auto"/>
              <w:jc w:val="right"/>
              <w:rPr>
                <w:rFonts w:ascii="Arial" w:eastAsia="Times New Roman" w:hAnsi="Arial" w:cs="Arial"/>
                <w:sz w:val="18"/>
                <w:szCs w:val="18"/>
              </w:rPr>
            </w:pPr>
            <w:r w:rsidRPr="00D301B1">
              <w:rPr>
                <w:rFonts w:ascii="Arial" w:eastAsia="Times New Roman" w:hAnsi="Arial" w:cs="Arial"/>
                <w:sz w:val="18"/>
                <w:szCs w:val="18"/>
              </w:rPr>
              <w:t>Краснополянского сельского поселения</w:t>
            </w:r>
          </w:p>
        </w:tc>
      </w:tr>
      <w:tr w:rsidR="00D301B1" w:rsidRPr="00D301B1" w:rsidTr="00A44537">
        <w:trPr>
          <w:trHeight w:val="283"/>
        </w:trPr>
        <w:tc>
          <w:tcPr>
            <w:tcW w:w="15714" w:type="dxa"/>
            <w:gridSpan w:val="3"/>
            <w:tcBorders>
              <w:top w:val="nil"/>
              <w:left w:val="nil"/>
              <w:bottom w:val="nil"/>
              <w:right w:val="nil"/>
            </w:tcBorders>
            <w:shd w:val="clear" w:color="auto" w:fill="auto"/>
            <w:noWrap/>
            <w:vAlign w:val="bottom"/>
            <w:hideMark/>
          </w:tcPr>
          <w:p w:rsidR="00D301B1" w:rsidRPr="00D301B1" w:rsidRDefault="00D301B1" w:rsidP="00D301B1">
            <w:pPr>
              <w:spacing w:after="0" w:line="240" w:lineRule="auto"/>
              <w:jc w:val="right"/>
              <w:rPr>
                <w:rFonts w:ascii="Arial" w:eastAsia="Times New Roman" w:hAnsi="Arial" w:cs="Arial"/>
                <w:sz w:val="18"/>
                <w:szCs w:val="18"/>
              </w:rPr>
            </w:pPr>
            <w:r w:rsidRPr="00D301B1">
              <w:rPr>
                <w:rFonts w:ascii="Arial" w:eastAsia="Times New Roman" w:hAnsi="Arial" w:cs="Arial"/>
                <w:sz w:val="18"/>
                <w:szCs w:val="18"/>
              </w:rPr>
              <w:t>№ 133 от 26 декабря 2019 года "О бюджете муниципального</w:t>
            </w:r>
          </w:p>
        </w:tc>
      </w:tr>
      <w:tr w:rsidR="00D301B1" w:rsidRPr="00D301B1" w:rsidTr="00A44537">
        <w:trPr>
          <w:trHeight w:val="283"/>
        </w:trPr>
        <w:tc>
          <w:tcPr>
            <w:tcW w:w="15714" w:type="dxa"/>
            <w:gridSpan w:val="3"/>
            <w:tcBorders>
              <w:top w:val="nil"/>
              <w:left w:val="nil"/>
              <w:bottom w:val="nil"/>
              <w:right w:val="nil"/>
            </w:tcBorders>
            <w:shd w:val="clear" w:color="auto" w:fill="auto"/>
            <w:noWrap/>
            <w:vAlign w:val="bottom"/>
            <w:hideMark/>
          </w:tcPr>
          <w:p w:rsidR="00D301B1" w:rsidRPr="00D301B1" w:rsidRDefault="00D301B1" w:rsidP="00D301B1">
            <w:pPr>
              <w:spacing w:after="0" w:line="240" w:lineRule="auto"/>
              <w:jc w:val="right"/>
              <w:rPr>
                <w:rFonts w:ascii="Arial" w:eastAsia="Times New Roman" w:hAnsi="Arial" w:cs="Arial"/>
                <w:sz w:val="18"/>
                <w:szCs w:val="18"/>
              </w:rPr>
            </w:pPr>
            <w:r w:rsidRPr="00D301B1">
              <w:rPr>
                <w:rFonts w:ascii="Arial" w:eastAsia="Times New Roman" w:hAnsi="Arial" w:cs="Arial"/>
                <w:sz w:val="18"/>
                <w:szCs w:val="18"/>
              </w:rPr>
              <w:t>образования Краснополянское сельское поселение</w:t>
            </w:r>
          </w:p>
        </w:tc>
      </w:tr>
      <w:tr w:rsidR="00D301B1" w:rsidRPr="00D301B1" w:rsidTr="00A44537">
        <w:trPr>
          <w:trHeight w:val="283"/>
        </w:trPr>
        <w:tc>
          <w:tcPr>
            <w:tcW w:w="15714" w:type="dxa"/>
            <w:gridSpan w:val="3"/>
            <w:tcBorders>
              <w:top w:val="nil"/>
              <w:left w:val="nil"/>
              <w:bottom w:val="nil"/>
              <w:right w:val="nil"/>
            </w:tcBorders>
            <w:shd w:val="clear" w:color="auto" w:fill="auto"/>
            <w:noWrap/>
            <w:vAlign w:val="bottom"/>
            <w:hideMark/>
          </w:tcPr>
          <w:p w:rsidR="00D301B1" w:rsidRPr="00D301B1" w:rsidRDefault="00D301B1" w:rsidP="00D301B1">
            <w:pPr>
              <w:spacing w:after="0" w:line="240" w:lineRule="auto"/>
              <w:jc w:val="right"/>
              <w:rPr>
                <w:rFonts w:ascii="Arial" w:eastAsia="Times New Roman" w:hAnsi="Arial" w:cs="Arial"/>
                <w:sz w:val="18"/>
                <w:szCs w:val="18"/>
              </w:rPr>
            </w:pPr>
            <w:r w:rsidRPr="00D301B1">
              <w:rPr>
                <w:rFonts w:ascii="Arial" w:eastAsia="Times New Roman" w:hAnsi="Arial" w:cs="Arial"/>
                <w:sz w:val="18"/>
                <w:szCs w:val="18"/>
              </w:rPr>
              <w:t>на 2020 год и плановый период 2021 и 2022 годов"</w:t>
            </w:r>
          </w:p>
        </w:tc>
      </w:tr>
    </w:tbl>
    <w:p w:rsidR="000A71E4" w:rsidRDefault="000A71E4" w:rsidP="00A44537">
      <w:pPr>
        <w:rPr>
          <w:sz w:val="20"/>
          <w:szCs w:val="20"/>
        </w:rPr>
      </w:pPr>
    </w:p>
    <w:tbl>
      <w:tblPr>
        <w:tblW w:w="15620" w:type="dxa"/>
        <w:tblLayout w:type="fixed"/>
        <w:tblCellMar>
          <w:left w:w="30" w:type="dxa"/>
          <w:right w:w="30" w:type="dxa"/>
        </w:tblCellMar>
        <w:tblLook w:val="0000"/>
      </w:tblPr>
      <w:tblGrid>
        <w:gridCol w:w="314"/>
        <w:gridCol w:w="252"/>
        <w:gridCol w:w="199"/>
        <w:gridCol w:w="772"/>
        <w:gridCol w:w="1733"/>
        <w:gridCol w:w="773"/>
        <w:gridCol w:w="1666"/>
        <w:gridCol w:w="16"/>
        <w:gridCol w:w="855"/>
        <w:gridCol w:w="855"/>
        <w:gridCol w:w="17"/>
        <w:gridCol w:w="1592"/>
        <w:gridCol w:w="710"/>
        <w:gridCol w:w="217"/>
        <w:gridCol w:w="974"/>
        <w:gridCol w:w="567"/>
        <w:gridCol w:w="310"/>
        <w:gridCol w:w="1674"/>
        <w:gridCol w:w="26"/>
        <w:gridCol w:w="1956"/>
        <w:gridCol w:w="142"/>
      </w:tblGrid>
      <w:tr w:rsidR="000A71E4" w:rsidRPr="000A71E4" w:rsidTr="00A44537">
        <w:trPr>
          <w:trHeight w:val="80"/>
        </w:trPr>
        <w:tc>
          <w:tcPr>
            <w:tcW w:w="15620" w:type="dxa"/>
            <w:gridSpan w:val="21"/>
            <w:tcBorders>
              <w:top w:val="nil"/>
              <w:bottom w:val="single" w:sz="2" w:space="0" w:color="000000"/>
            </w:tcBorders>
          </w:tcPr>
          <w:p w:rsidR="000A71E4" w:rsidRPr="004C7276" w:rsidRDefault="000A71E4" w:rsidP="000A71E4">
            <w:pPr>
              <w:autoSpaceDE w:val="0"/>
              <w:autoSpaceDN w:val="0"/>
              <w:adjustRightInd w:val="0"/>
              <w:spacing w:after="0" w:line="240" w:lineRule="auto"/>
              <w:jc w:val="center"/>
              <w:rPr>
                <w:rFonts w:ascii="Arial" w:hAnsi="Arial" w:cs="Arial"/>
                <w:bCs/>
                <w:color w:val="000000"/>
                <w:sz w:val="20"/>
                <w:szCs w:val="20"/>
              </w:rPr>
            </w:pPr>
            <w:r w:rsidRPr="004C7276">
              <w:rPr>
                <w:rFonts w:ascii="Arial" w:hAnsi="Arial" w:cs="Arial"/>
                <w:bCs/>
                <w:color w:val="000000"/>
                <w:sz w:val="20"/>
                <w:szCs w:val="20"/>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и элементам видов расходов классификации расходов бюджетов на 2020 год и плановый период 2021 и 2022 годов</w:t>
            </w:r>
          </w:p>
        </w:tc>
      </w:tr>
      <w:tr w:rsidR="000A71E4" w:rsidRPr="000A71E4" w:rsidTr="00A44537">
        <w:trPr>
          <w:trHeight w:val="664"/>
        </w:trPr>
        <w:tc>
          <w:tcPr>
            <w:tcW w:w="765" w:type="dxa"/>
            <w:gridSpan w:val="3"/>
            <w:tcBorders>
              <w:top w:val="single" w:sz="6" w:space="0" w:color="auto"/>
              <w:left w:val="single" w:sz="6" w:space="0" w:color="auto"/>
              <w:bottom w:val="nil"/>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Но-</w:t>
            </w:r>
          </w:p>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мер стро-</w:t>
            </w:r>
          </w:p>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ки</w:t>
            </w:r>
          </w:p>
        </w:tc>
        <w:tc>
          <w:tcPr>
            <w:tcW w:w="772" w:type="dxa"/>
            <w:tcBorders>
              <w:top w:val="single" w:sz="6" w:space="0" w:color="auto"/>
              <w:left w:val="single" w:sz="6" w:space="0" w:color="auto"/>
              <w:bottom w:val="nil"/>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Код</w:t>
            </w:r>
          </w:p>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раз-</w:t>
            </w:r>
          </w:p>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дела,</w:t>
            </w:r>
          </w:p>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под-</w:t>
            </w:r>
          </w:p>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раз-</w:t>
            </w:r>
          </w:p>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дела</w:t>
            </w:r>
          </w:p>
        </w:tc>
        <w:tc>
          <w:tcPr>
            <w:tcW w:w="1733" w:type="dxa"/>
            <w:tcBorders>
              <w:top w:val="single" w:sz="6" w:space="0" w:color="auto"/>
              <w:left w:val="single" w:sz="6" w:space="0" w:color="auto"/>
              <w:bottom w:val="nil"/>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Код</w:t>
            </w:r>
          </w:p>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целевой</w:t>
            </w:r>
          </w:p>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статьи</w:t>
            </w:r>
          </w:p>
        </w:tc>
        <w:tc>
          <w:tcPr>
            <w:tcW w:w="773" w:type="dxa"/>
            <w:tcBorders>
              <w:top w:val="single" w:sz="6" w:space="0" w:color="auto"/>
              <w:left w:val="single" w:sz="6" w:space="0" w:color="auto"/>
              <w:bottom w:val="nil"/>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Код</w:t>
            </w:r>
          </w:p>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ви-</w:t>
            </w:r>
          </w:p>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да</w:t>
            </w:r>
          </w:p>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рас-</w:t>
            </w:r>
          </w:p>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хо-</w:t>
            </w:r>
          </w:p>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дов</w:t>
            </w:r>
          </w:p>
        </w:tc>
        <w:tc>
          <w:tcPr>
            <w:tcW w:w="5928" w:type="dxa"/>
            <w:gridSpan w:val="8"/>
            <w:tcBorders>
              <w:top w:val="single" w:sz="6" w:space="0" w:color="auto"/>
              <w:left w:val="single" w:sz="6" w:space="0" w:color="auto"/>
              <w:bottom w:val="nil"/>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Наименование раздела, подраздела, целевой статьи или вида расходов</w:t>
            </w:r>
          </w:p>
        </w:tc>
        <w:tc>
          <w:tcPr>
            <w:tcW w:w="3551" w:type="dxa"/>
            <w:gridSpan w:val="5"/>
            <w:tcBorders>
              <w:top w:val="single" w:sz="6" w:space="0" w:color="auto"/>
              <w:left w:val="single" w:sz="6" w:space="0" w:color="auto"/>
              <w:bottom w:val="single" w:sz="6" w:space="0" w:color="auto"/>
              <w:right w:val="nil"/>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Сумма, в тысячах рублей</w:t>
            </w:r>
          </w:p>
        </w:tc>
        <w:tc>
          <w:tcPr>
            <w:tcW w:w="2098" w:type="dxa"/>
            <w:gridSpan w:val="2"/>
            <w:tcBorders>
              <w:top w:val="single" w:sz="6" w:space="0" w:color="auto"/>
              <w:left w:val="nil"/>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r>
      <w:tr w:rsidR="000A71E4" w:rsidRPr="000A71E4" w:rsidTr="00A44537">
        <w:trPr>
          <w:trHeight w:val="785"/>
        </w:trPr>
        <w:tc>
          <w:tcPr>
            <w:tcW w:w="765" w:type="dxa"/>
            <w:gridSpan w:val="3"/>
            <w:tcBorders>
              <w:top w:val="nil"/>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2" w:type="dxa"/>
            <w:tcBorders>
              <w:top w:val="nil"/>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1733" w:type="dxa"/>
            <w:tcBorders>
              <w:top w:val="nil"/>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nil"/>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nil"/>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на 2020 год</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 xml:space="preserve"> на 2021 год</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на 2022 год</w:t>
            </w:r>
          </w:p>
        </w:tc>
      </w:tr>
      <w:tr w:rsidR="000A71E4" w:rsidRPr="000A71E4" w:rsidTr="00A44537">
        <w:trPr>
          <w:trHeight w:val="290"/>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1</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2</w:t>
            </w:r>
          </w:p>
        </w:tc>
        <w:tc>
          <w:tcPr>
            <w:tcW w:w="173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4</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5</w:t>
            </w:r>
          </w:p>
        </w:tc>
        <w:tc>
          <w:tcPr>
            <w:tcW w:w="1851"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6</w:t>
            </w:r>
          </w:p>
        </w:tc>
        <w:tc>
          <w:tcPr>
            <w:tcW w:w="1700" w:type="dxa"/>
            <w:gridSpan w:val="2"/>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7</w:t>
            </w:r>
          </w:p>
        </w:tc>
        <w:tc>
          <w:tcPr>
            <w:tcW w:w="2098" w:type="dxa"/>
            <w:gridSpan w:val="2"/>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8</w:t>
            </w:r>
          </w:p>
        </w:tc>
      </w:tr>
      <w:tr w:rsidR="000A71E4" w:rsidRPr="000A71E4" w:rsidTr="00A44537">
        <w:trPr>
          <w:trHeight w:val="290"/>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1</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0100</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ОБЩЕГОСУДАРСТВЕННЫЕ ВОПРОСЫ</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13 436,7</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13 103,1</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13 555,2</w:t>
            </w:r>
          </w:p>
        </w:tc>
      </w:tr>
      <w:tr w:rsidR="000A71E4" w:rsidRPr="000A71E4" w:rsidTr="00A44537">
        <w:trPr>
          <w:trHeight w:val="286"/>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2</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0102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1851"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1 143,8</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1 187,9</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1 235,5</w:t>
            </w:r>
          </w:p>
        </w:tc>
      </w:tr>
      <w:tr w:rsidR="000A71E4" w:rsidRPr="000A71E4" w:rsidTr="00A44537">
        <w:trPr>
          <w:trHeight w:val="65"/>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3</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0102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Непрограммные направления деятельности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1 143,8</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1 187,9</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1 235,5</w:t>
            </w:r>
          </w:p>
        </w:tc>
      </w:tr>
      <w:tr w:rsidR="000A71E4" w:rsidRPr="000A71E4" w:rsidTr="00A44537">
        <w:trPr>
          <w:trHeight w:val="211"/>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4</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0102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5000021610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Глава муниципального образования Краснополянское сельское поселение</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1 143,8</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1 187,9</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1 235,5</w:t>
            </w:r>
          </w:p>
        </w:tc>
      </w:tr>
      <w:tr w:rsidR="000A71E4" w:rsidRPr="000A71E4" w:rsidTr="00A44537">
        <w:trPr>
          <w:trHeight w:val="344"/>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0102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5000021610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120</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 xml:space="preserve">Расходы на выплаты персоналу государственных (муниципальных) органов </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1 143,8</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1 187,9</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1 235,5</w:t>
            </w:r>
          </w:p>
        </w:tc>
      </w:tr>
      <w:tr w:rsidR="000A71E4" w:rsidRPr="000A71E4" w:rsidTr="00A44537">
        <w:trPr>
          <w:trHeight w:val="65"/>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6</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121</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Фонд оплаты труда государственных (муниципальных) органов</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879,4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913,3</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949,8</w:t>
            </w:r>
          </w:p>
        </w:tc>
      </w:tr>
      <w:tr w:rsidR="000A71E4" w:rsidRPr="000A71E4" w:rsidTr="00A44537">
        <w:trPr>
          <w:trHeight w:val="411"/>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7</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129</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264,4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274,6</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285,7</w:t>
            </w:r>
          </w:p>
        </w:tc>
      </w:tr>
      <w:tr w:rsidR="000A71E4" w:rsidRPr="000A71E4" w:rsidTr="00A44537">
        <w:trPr>
          <w:trHeight w:val="696"/>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8</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0103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715,4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736,6</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759,0</w:t>
            </w:r>
          </w:p>
        </w:tc>
      </w:tr>
      <w:tr w:rsidR="000A71E4" w:rsidRPr="000A71E4" w:rsidTr="00A44537">
        <w:trPr>
          <w:trHeight w:val="120"/>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9</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0103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Непрограммные направления деятельности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715,4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736,6</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759,0</w:t>
            </w:r>
          </w:p>
        </w:tc>
      </w:tr>
      <w:tr w:rsidR="000A71E4" w:rsidRPr="000A71E4" w:rsidTr="00A44537">
        <w:trPr>
          <w:trHeight w:val="321"/>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10</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0103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5000021600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Обеспечение деятельности муниципальных органов (центральный аппарат)</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715,4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736,6</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759,0</w:t>
            </w:r>
          </w:p>
        </w:tc>
      </w:tr>
      <w:tr w:rsidR="000A71E4" w:rsidRPr="000A71E4" w:rsidTr="00A44537">
        <w:trPr>
          <w:trHeight w:val="327"/>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11</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0103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5000021600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120</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Расходы на выплаты персоналу государственных (муниципальных) органов</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534,3</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548,3</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570,3</w:t>
            </w:r>
          </w:p>
        </w:tc>
      </w:tr>
      <w:tr w:rsidR="000A71E4" w:rsidRPr="000A71E4" w:rsidTr="00A44537">
        <w:trPr>
          <w:trHeight w:val="176"/>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12</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121</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Фонд оплаты труда государственных (муниципальных) органов</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406,3</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422,0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438,9</w:t>
            </w:r>
          </w:p>
        </w:tc>
      </w:tr>
      <w:tr w:rsidR="000A71E4" w:rsidRPr="000A71E4" w:rsidTr="00A44537">
        <w:trPr>
          <w:trHeight w:val="237"/>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13</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122</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6,5</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385"/>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14</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129</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 xml:space="preserve">Взносы по обязательному социальному страхованию на выплаты денежного содержания и иные выплаты работникам </w:t>
            </w:r>
            <w:r w:rsidRPr="000A71E4">
              <w:rPr>
                <w:rFonts w:ascii="Arial" w:hAnsi="Arial" w:cs="Arial"/>
                <w:color w:val="000000"/>
                <w:sz w:val="18"/>
                <w:szCs w:val="18"/>
              </w:rPr>
              <w:lastRenderedPageBreak/>
              <w:t>государственных (муниципальных) органов</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lastRenderedPageBreak/>
              <w:t>121,5</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126,3</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131,4</w:t>
            </w:r>
          </w:p>
        </w:tc>
      </w:tr>
      <w:tr w:rsidR="000A71E4" w:rsidRPr="000A71E4" w:rsidTr="00A44537">
        <w:trPr>
          <w:trHeight w:val="451"/>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lastRenderedPageBreak/>
              <w:t>15</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240</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181,1</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188,3</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188,7</w:t>
            </w:r>
          </w:p>
        </w:tc>
      </w:tr>
      <w:tr w:rsidR="000A71E4" w:rsidRPr="000A71E4" w:rsidTr="00A44537">
        <w:trPr>
          <w:trHeight w:val="259"/>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16</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242</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Закупка товаров, работ, услуг в сфере информационно- коммуникационных  технологий</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170,5</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177,3</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177,3</w:t>
            </w:r>
          </w:p>
        </w:tc>
      </w:tr>
      <w:tr w:rsidR="000A71E4" w:rsidRPr="000A71E4" w:rsidTr="00A44537">
        <w:trPr>
          <w:trHeight w:val="66"/>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17</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244</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 xml:space="preserve">Прочая закупка товаров, работ и  услуг </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10,6</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11,0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11,4</w:t>
            </w:r>
          </w:p>
        </w:tc>
      </w:tr>
      <w:tr w:rsidR="000A71E4" w:rsidRPr="000A71E4" w:rsidTr="00A44537">
        <w:trPr>
          <w:trHeight w:val="608"/>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18</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0104</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851"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9 254,4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9 591,1</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9 906,5</w:t>
            </w:r>
          </w:p>
        </w:tc>
      </w:tr>
      <w:tr w:rsidR="000A71E4" w:rsidRPr="000A71E4" w:rsidTr="00A44537">
        <w:trPr>
          <w:trHeight w:val="263"/>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19</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0104</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9 254,4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9 591,1</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9 906,5</w:t>
            </w:r>
          </w:p>
        </w:tc>
      </w:tr>
      <w:tr w:rsidR="000A71E4" w:rsidRPr="000A71E4" w:rsidTr="00A44537">
        <w:trPr>
          <w:trHeight w:val="397"/>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20</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0104</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0690000000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9 254,4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9 591,1</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9 906,5</w:t>
            </w:r>
          </w:p>
        </w:tc>
      </w:tr>
      <w:tr w:rsidR="000A71E4" w:rsidRPr="000A71E4" w:rsidTr="00A44537">
        <w:trPr>
          <w:trHeight w:val="335"/>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21</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0104</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0690121000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Обеспечение деятельности муниципальных органов (центральный аппарат)</w:t>
            </w:r>
          </w:p>
        </w:tc>
        <w:tc>
          <w:tcPr>
            <w:tcW w:w="1851"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9 057,8</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9 387,0</w:t>
            </w:r>
          </w:p>
        </w:tc>
        <w:tc>
          <w:tcPr>
            <w:tcW w:w="2098" w:type="dxa"/>
            <w:gridSpan w:val="2"/>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9 694,2</w:t>
            </w:r>
          </w:p>
        </w:tc>
      </w:tr>
      <w:tr w:rsidR="000A71E4" w:rsidRPr="000A71E4" w:rsidTr="00A44537">
        <w:trPr>
          <w:trHeight w:val="326"/>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22</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0104</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0690121000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120</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Расходы на выплаты персоналу государственных (муниципальных) органов</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7 404,1</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7 688,9</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7 996,1</w:t>
            </w:r>
          </w:p>
        </w:tc>
      </w:tr>
      <w:tr w:rsidR="000A71E4" w:rsidRPr="000A71E4" w:rsidTr="00A44537">
        <w:trPr>
          <w:trHeight w:val="177"/>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23</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121</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 xml:space="preserve">Фонд оплаты труда государственных (муниципальных) органов </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5 680,2</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5 898,9</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6 134,9</w:t>
            </w:r>
          </w:p>
        </w:tc>
      </w:tr>
      <w:tr w:rsidR="000A71E4" w:rsidRPr="000A71E4" w:rsidTr="00A44537">
        <w:trPr>
          <w:trHeight w:val="251"/>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122</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26,9</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27,8</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27,8</w:t>
            </w:r>
          </w:p>
        </w:tc>
      </w:tr>
      <w:tr w:rsidR="000A71E4" w:rsidRPr="000A71E4" w:rsidTr="00A44537">
        <w:trPr>
          <w:trHeight w:val="384"/>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25</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129</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1 697,0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1 762,2</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1 833,4</w:t>
            </w:r>
          </w:p>
        </w:tc>
      </w:tr>
      <w:tr w:rsidR="000A71E4" w:rsidRPr="000A71E4" w:rsidTr="00A44537">
        <w:trPr>
          <w:trHeight w:val="180"/>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26</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240</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1 652,4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1 698,1</w:t>
            </w:r>
          </w:p>
        </w:tc>
        <w:tc>
          <w:tcPr>
            <w:tcW w:w="2098" w:type="dxa"/>
            <w:gridSpan w:val="2"/>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1 698,1</w:t>
            </w:r>
          </w:p>
        </w:tc>
      </w:tr>
      <w:tr w:rsidR="000A71E4" w:rsidRPr="000A71E4" w:rsidTr="00A44537">
        <w:trPr>
          <w:trHeight w:val="159"/>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27</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242</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Закупка товаров, работ, услуг в сфере информационно- коммуникационных  технологий</w:t>
            </w:r>
          </w:p>
        </w:tc>
        <w:tc>
          <w:tcPr>
            <w:tcW w:w="1851"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474,7</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485,0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485,0</w:t>
            </w:r>
          </w:p>
        </w:tc>
      </w:tr>
      <w:tr w:rsidR="000A71E4" w:rsidRPr="000A71E4" w:rsidTr="00A44537">
        <w:trPr>
          <w:trHeight w:val="151"/>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28</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244</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 xml:space="preserve">Прочая закупка товаров, работ и  услуг </w:t>
            </w:r>
          </w:p>
        </w:tc>
        <w:tc>
          <w:tcPr>
            <w:tcW w:w="1851"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1 177,7</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1 213,1</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1 213,1</w:t>
            </w:r>
          </w:p>
        </w:tc>
      </w:tr>
      <w:tr w:rsidR="000A71E4" w:rsidRPr="000A71E4" w:rsidTr="00A44537">
        <w:trPr>
          <w:trHeight w:val="82"/>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852</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Уплата прочих налогов, сборов</w:t>
            </w:r>
          </w:p>
        </w:tc>
        <w:tc>
          <w:tcPr>
            <w:tcW w:w="1851"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1,3</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568"/>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29</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0104</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06901Э1010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196,6</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204,1</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212,3</w:t>
            </w:r>
          </w:p>
        </w:tc>
      </w:tr>
      <w:tr w:rsidR="000A71E4" w:rsidRPr="000A71E4" w:rsidTr="00A44537">
        <w:trPr>
          <w:trHeight w:val="67"/>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30</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0104</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06901Э1010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540</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Иные межбюджетные трансферты</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196,6</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204,1</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212,3</w:t>
            </w:r>
          </w:p>
        </w:tc>
      </w:tr>
      <w:tr w:rsidR="000A71E4" w:rsidRPr="000A71E4" w:rsidTr="00A44537">
        <w:trPr>
          <w:trHeight w:val="65"/>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31</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0105</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Судебная система</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0,0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5,7</w:t>
            </w:r>
          </w:p>
        </w:tc>
      </w:tr>
      <w:tr w:rsidR="000A71E4" w:rsidRPr="000A71E4" w:rsidTr="00A44537">
        <w:trPr>
          <w:trHeight w:val="65"/>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32</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0105</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Непрограммные направления деятельности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0,0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5,7</w:t>
            </w:r>
          </w:p>
        </w:tc>
      </w:tr>
      <w:tr w:rsidR="000A71E4" w:rsidRPr="000A71E4" w:rsidTr="00A44537">
        <w:trPr>
          <w:trHeight w:val="686"/>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33</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0105</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5000051200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сисков и запасных списков кандидатов в присяжные заседатели федеральных судов общей юрисдикции </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5,7</w:t>
            </w:r>
          </w:p>
        </w:tc>
      </w:tr>
      <w:tr w:rsidR="000A71E4" w:rsidRPr="000A71E4" w:rsidTr="00A44537">
        <w:trPr>
          <w:trHeight w:val="131"/>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34</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0105</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5000051200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244</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 xml:space="preserve">Прочая закупка товаров, работ и  услуг </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5,7</w:t>
            </w:r>
          </w:p>
        </w:tc>
      </w:tr>
      <w:tr w:rsidR="000A71E4" w:rsidRPr="000A71E4" w:rsidTr="00A44537">
        <w:trPr>
          <w:trHeight w:val="616"/>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35</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0106</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(финансово-бюджетного)надзора</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1 062,3</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1 103,3</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1 147,5</w:t>
            </w:r>
          </w:p>
        </w:tc>
      </w:tr>
      <w:tr w:rsidR="000A71E4" w:rsidRPr="000A71E4" w:rsidTr="00A44537">
        <w:trPr>
          <w:trHeight w:val="270"/>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36</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0106</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473,4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491,7</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511,4</w:t>
            </w:r>
          </w:p>
        </w:tc>
      </w:tr>
      <w:tr w:rsidR="000A71E4" w:rsidRPr="000A71E4" w:rsidTr="00A44537">
        <w:trPr>
          <w:trHeight w:val="532"/>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37</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0106</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0690000000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473,4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491,7</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511,4</w:t>
            </w:r>
          </w:p>
        </w:tc>
      </w:tr>
      <w:tr w:rsidR="000A71E4" w:rsidRPr="000A71E4" w:rsidTr="00A44537">
        <w:trPr>
          <w:trHeight w:val="612"/>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38</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0106</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06901П1010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473,4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491,7</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511,4</w:t>
            </w:r>
          </w:p>
        </w:tc>
      </w:tr>
      <w:tr w:rsidR="000A71E4" w:rsidRPr="000A71E4" w:rsidTr="00A44537">
        <w:trPr>
          <w:trHeight w:val="184"/>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39</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0106</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06901П1010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540</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Иные межбюджетные трансферты</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473,4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491,7</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511,4</w:t>
            </w:r>
          </w:p>
        </w:tc>
      </w:tr>
      <w:tr w:rsidR="000A71E4" w:rsidRPr="000A71E4" w:rsidTr="00A44537">
        <w:trPr>
          <w:trHeight w:val="65"/>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40</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0106</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Непрограммные направления деятельности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588,9</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611,6</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636,1</w:t>
            </w:r>
          </w:p>
        </w:tc>
      </w:tr>
      <w:tr w:rsidR="000A71E4" w:rsidRPr="000A71E4" w:rsidTr="00A44537">
        <w:trPr>
          <w:trHeight w:val="460"/>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41</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0106</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50000П1010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362,3</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376,2</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391,3</w:t>
            </w:r>
          </w:p>
        </w:tc>
      </w:tr>
      <w:tr w:rsidR="000A71E4" w:rsidRPr="000A71E4" w:rsidTr="00A44537">
        <w:trPr>
          <w:trHeight w:val="65"/>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42</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0106</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50000П1010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540</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Иные межбюджетные трансферты</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362,3</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376,2</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391,3</w:t>
            </w:r>
          </w:p>
        </w:tc>
      </w:tr>
      <w:tr w:rsidR="000A71E4" w:rsidRPr="000A71E4" w:rsidTr="00A44537">
        <w:trPr>
          <w:trHeight w:val="459"/>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43</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0106</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50000П1020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226,6</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235,4</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244,8</w:t>
            </w:r>
          </w:p>
        </w:tc>
      </w:tr>
      <w:tr w:rsidR="000A71E4" w:rsidRPr="000A71E4" w:rsidTr="00A44537">
        <w:trPr>
          <w:trHeight w:val="99"/>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44</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0106</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50000П1020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540</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Иные межбюджетные трансферты</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226,6</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235,4</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244,8</w:t>
            </w:r>
          </w:p>
        </w:tc>
      </w:tr>
      <w:tr w:rsidR="000A71E4" w:rsidRPr="000A71E4" w:rsidTr="00A44537">
        <w:trPr>
          <w:trHeight w:val="159"/>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45</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0111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Резервные фонды</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60,0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60,0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60,0</w:t>
            </w:r>
          </w:p>
        </w:tc>
      </w:tr>
      <w:tr w:rsidR="000A71E4" w:rsidRPr="000A71E4" w:rsidTr="00A44537">
        <w:trPr>
          <w:trHeight w:val="91"/>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46</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0111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Непрограммные направления деятельности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60,0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60,0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60,0</w:t>
            </w:r>
          </w:p>
        </w:tc>
      </w:tr>
      <w:tr w:rsidR="000A71E4" w:rsidRPr="000A71E4" w:rsidTr="00A44537">
        <w:trPr>
          <w:trHeight w:val="278"/>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47</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0111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5000020700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Резервные фонды исполнительных органов местного самоуправления</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60,0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60,0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60,0</w:t>
            </w:r>
          </w:p>
        </w:tc>
      </w:tr>
      <w:tr w:rsidR="000A71E4" w:rsidRPr="000A71E4" w:rsidTr="00A44537">
        <w:trPr>
          <w:trHeight w:val="129"/>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48</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0111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5000020700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870</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Резервные средства</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60,0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60,0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60,0</w:t>
            </w:r>
          </w:p>
        </w:tc>
      </w:tr>
      <w:tr w:rsidR="000A71E4" w:rsidRPr="000A71E4" w:rsidTr="00A44537">
        <w:trPr>
          <w:trHeight w:val="65"/>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49</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0113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Другие общегосударственные вопросы</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1 200,8</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424,2</w:t>
            </w:r>
          </w:p>
        </w:tc>
        <w:tc>
          <w:tcPr>
            <w:tcW w:w="2098" w:type="dxa"/>
            <w:gridSpan w:val="2"/>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441,0</w:t>
            </w:r>
          </w:p>
        </w:tc>
      </w:tr>
      <w:tr w:rsidR="000A71E4" w:rsidRPr="000A71E4" w:rsidTr="00A44537">
        <w:trPr>
          <w:trHeight w:val="405"/>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50</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0113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1 196,3</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419,7</w:t>
            </w:r>
          </w:p>
        </w:tc>
        <w:tc>
          <w:tcPr>
            <w:tcW w:w="2098" w:type="dxa"/>
            <w:gridSpan w:val="2"/>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436,5</w:t>
            </w:r>
          </w:p>
        </w:tc>
      </w:tr>
      <w:tr w:rsidR="000A71E4" w:rsidRPr="000A71E4" w:rsidTr="00A44537">
        <w:trPr>
          <w:trHeight w:val="696"/>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51</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0113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0630000000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792,2</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0,0</w:t>
            </w:r>
          </w:p>
        </w:tc>
      </w:tr>
      <w:tr w:rsidR="000A71E4" w:rsidRPr="000A71E4" w:rsidTr="00A44537">
        <w:trPr>
          <w:trHeight w:val="690"/>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52</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0113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0630320090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792,2</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403"/>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53</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0113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06303020090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243</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792,2</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253"/>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54</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0113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0670000000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403,9</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419,5</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436,3</w:t>
            </w:r>
          </w:p>
        </w:tc>
      </w:tr>
      <w:tr w:rsidR="000A71E4" w:rsidRPr="000A71E4" w:rsidTr="00A44537">
        <w:trPr>
          <w:trHeight w:val="102"/>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55</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0113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0670229020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Пенсионное обеспечение муниципальных служащих</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403,9</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419,5</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436,3</w:t>
            </w:r>
          </w:p>
        </w:tc>
      </w:tr>
      <w:tr w:rsidR="000A71E4" w:rsidRPr="000A71E4" w:rsidTr="00A44537">
        <w:trPr>
          <w:trHeight w:val="65"/>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56</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0113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0670229020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321</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403,9</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419,5</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436,3</w:t>
            </w:r>
          </w:p>
        </w:tc>
      </w:tr>
      <w:tr w:rsidR="000A71E4" w:rsidRPr="000A71E4" w:rsidTr="00A44537">
        <w:trPr>
          <w:trHeight w:val="452"/>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57</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0113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0690000000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0,2</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0,2</w:t>
            </w:r>
          </w:p>
        </w:tc>
        <w:tc>
          <w:tcPr>
            <w:tcW w:w="2098" w:type="dxa"/>
            <w:gridSpan w:val="2"/>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0,2</w:t>
            </w:r>
          </w:p>
        </w:tc>
      </w:tr>
      <w:tr w:rsidR="000A71E4" w:rsidRPr="000A71E4" w:rsidTr="00A44537">
        <w:trPr>
          <w:trHeight w:val="829"/>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58</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0113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0690141100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0,2</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0,2</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0,2</w:t>
            </w:r>
          </w:p>
        </w:tc>
      </w:tr>
      <w:tr w:rsidR="000A71E4" w:rsidRPr="000A71E4" w:rsidTr="00A44537">
        <w:trPr>
          <w:trHeight w:val="120"/>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59</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0113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0690141100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244</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Прочая закупка товаров, работ и услуг</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0,2</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0,2</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0,2</w:t>
            </w:r>
          </w:p>
        </w:tc>
      </w:tr>
      <w:tr w:rsidR="000A71E4" w:rsidRPr="000A71E4" w:rsidTr="00A44537">
        <w:trPr>
          <w:trHeight w:val="180"/>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60</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0113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Непрограммные направления деятельности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4,5</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4,5</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4,5</w:t>
            </w:r>
          </w:p>
        </w:tc>
      </w:tr>
      <w:tr w:rsidR="000A71E4" w:rsidRPr="000A71E4" w:rsidTr="00A44537">
        <w:trPr>
          <w:trHeight w:val="311"/>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61</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0113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5000021100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4,5</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4,5</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4,5</w:t>
            </w:r>
          </w:p>
        </w:tc>
      </w:tr>
      <w:tr w:rsidR="000A71E4" w:rsidRPr="000A71E4" w:rsidTr="00A44537">
        <w:trPr>
          <w:trHeight w:val="103"/>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62</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0113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5000021100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853</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 xml:space="preserve">Уплата иных платежей  </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4,5</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4,5</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4,5</w:t>
            </w:r>
          </w:p>
        </w:tc>
      </w:tr>
      <w:tr w:rsidR="000A71E4" w:rsidRPr="000A71E4" w:rsidTr="00A44537">
        <w:trPr>
          <w:trHeight w:val="162"/>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63</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0200</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НАЦИОНАЛЬНАЯ ОБОРОНА</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237,3</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242,1</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257,3</w:t>
            </w:r>
          </w:p>
        </w:tc>
      </w:tr>
      <w:tr w:rsidR="000A71E4" w:rsidRPr="000A71E4" w:rsidTr="00A44537">
        <w:trPr>
          <w:trHeight w:val="81"/>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64</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0203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Мобилизационная и вневойсковая подготовка</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237,3</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242,1</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257,3</w:t>
            </w:r>
          </w:p>
        </w:tc>
      </w:tr>
      <w:tr w:rsidR="000A71E4" w:rsidRPr="000A71E4" w:rsidTr="00A44537">
        <w:trPr>
          <w:trHeight w:val="154"/>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65</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0203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Непрограммные направления деятельности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237,3</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242,1</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257,3</w:t>
            </w:r>
          </w:p>
        </w:tc>
      </w:tr>
      <w:tr w:rsidR="000A71E4" w:rsidRPr="000A71E4" w:rsidTr="00A44537">
        <w:trPr>
          <w:trHeight w:val="357"/>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lastRenderedPageBreak/>
              <w:t>66</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0203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5000051180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Осуществление  государственных полномочий Российской Федерации по первичному воинскому учету на территориях, на которых отсутствуют военные комиссариаты</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237,3</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242,1</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257,3</w:t>
            </w:r>
          </w:p>
        </w:tc>
      </w:tr>
      <w:tr w:rsidR="000A71E4" w:rsidRPr="000A71E4" w:rsidTr="00A44537">
        <w:trPr>
          <w:trHeight w:val="281"/>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67</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0203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5000051180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120</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Расходы на выплаты персоналу государственных (муниципальных) органов</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220,5</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220,6</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220,8</w:t>
            </w:r>
          </w:p>
        </w:tc>
      </w:tr>
      <w:tr w:rsidR="000A71E4" w:rsidRPr="000A71E4" w:rsidTr="00A44537">
        <w:trPr>
          <w:trHeight w:val="65"/>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68</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121</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 xml:space="preserve">Фонд оплаты труда государственных (муниципальных) органов </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167,4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167,4</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167,4</w:t>
            </w:r>
          </w:p>
        </w:tc>
      </w:tr>
      <w:tr w:rsidR="000A71E4" w:rsidRPr="000A71E4" w:rsidTr="00A44537">
        <w:trPr>
          <w:trHeight w:val="191"/>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69</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122</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3,7</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3,8</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4,0</w:t>
            </w:r>
          </w:p>
        </w:tc>
      </w:tr>
      <w:tr w:rsidR="000A71E4" w:rsidRPr="000A71E4" w:rsidTr="00A44537">
        <w:trPr>
          <w:trHeight w:val="325"/>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70</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129</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49,4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49,4</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49,4</w:t>
            </w:r>
          </w:p>
        </w:tc>
      </w:tr>
      <w:tr w:rsidR="000A71E4" w:rsidRPr="000A71E4" w:rsidTr="00A44537">
        <w:trPr>
          <w:trHeight w:val="466"/>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71</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240</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16,8</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21,5</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36,5</w:t>
            </w:r>
          </w:p>
        </w:tc>
      </w:tr>
      <w:tr w:rsidR="000A71E4" w:rsidRPr="000A71E4" w:rsidTr="00A44537">
        <w:trPr>
          <w:trHeight w:val="355"/>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72</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242</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Закупка товаров, работ, услуг в сфере информационно- коммуникационных  технологий</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6,6</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6,9</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28,1</w:t>
            </w:r>
          </w:p>
        </w:tc>
      </w:tr>
      <w:tr w:rsidR="000A71E4" w:rsidRPr="000A71E4" w:rsidTr="00A44537">
        <w:trPr>
          <w:trHeight w:val="204"/>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73</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244</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 xml:space="preserve">Прочая закупка товаров, работ и  услуг </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10,2</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14,6</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8,4</w:t>
            </w:r>
          </w:p>
        </w:tc>
      </w:tr>
      <w:tr w:rsidR="000A71E4" w:rsidRPr="000A71E4" w:rsidTr="00A44537">
        <w:trPr>
          <w:trHeight w:val="279"/>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74</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0300</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НАЦИОНАЛЬНАЯ БЕЗОПАСНОСТЬ И ПРАВООХРАНИТЕЛЬНАЯ ДЕЯТЕЛЬНОСТЬ</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366,4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668,4</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668,4</w:t>
            </w:r>
          </w:p>
        </w:tc>
      </w:tr>
      <w:tr w:rsidR="000A71E4" w:rsidRPr="000A71E4" w:rsidTr="00A44537">
        <w:trPr>
          <w:trHeight w:val="129"/>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75</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0310</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Обеспечение пожарной безопасности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366,4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668,4</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668,4</w:t>
            </w:r>
          </w:p>
        </w:tc>
      </w:tr>
      <w:tr w:rsidR="000A71E4" w:rsidRPr="000A71E4" w:rsidTr="00A44537">
        <w:trPr>
          <w:trHeight w:val="330"/>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76</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0310</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366,4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668,4</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668,4</w:t>
            </w:r>
          </w:p>
        </w:tc>
      </w:tr>
      <w:tr w:rsidR="000A71E4" w:rsidRPr="000A71E4" w:rsidTr="00A44537">
        <w:trPr>
          <w:trHeight w:val="465"/>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77</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0310</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0610000000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366,4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668,4</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668,4</w:t>
            </w:r>
          </w:p>
        </w:tc>
      </w:tr>
      <w:tr w:rsidR="000A71E4" w:rsidRPr="000A71E4" w:rsidTr="00A44537">
        <w:trPr>
          <w:trHeight w:val="65"/>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78</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0310</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0610222010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Устройство пожарных водоемов</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362,0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362,0</w:t>
            </w:r>
          </w:p>
        </w:tc>
      </w:tr>
      <w:tr w:rsidR="000A71E4" w:rsidRPr="000A71E4" w:rsidTr="00A44537">
        <w:trPr>
          <w:trHeight w:val="165"/>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79</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0310</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0610222010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244</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Прочая закупка товаров, работ и  услуг</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362,0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362,0</w:t>
            </w:r>
          </w:p>
        </w:tc>
      </w:tr>
      <w:tr w:rsidR="000A71E4" w:rsidRPr="000A71E4" w:rsidTr="00A44537">
        <w:trPr>
          <w:trHeight w:val="97"/>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80</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0310</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0610222020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Обеспечение первичных мер пожарной безопасности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366,4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306,4</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306,4</w:t>
            </w:r>
          </w:p>
        </w:tc>
      </w:tr>
      <w:tr w:rsidR="000A71E4" w:rsidRPr="000A71E4" w:rsidTr="00A44537">
        <w:trPr>
          <w:trHeight w:val="157"/>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81</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0310</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0610222020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244</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Прочая закупка товаров, работ и услуг</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333399"/>
                <w:sz w:val="18"/>
                <w:szCs w:val="18"/>
              </w:rPr>
            </w:pPr>
            <w:r w:rsidRPr="000A71E4">
              <w:rPr>
                <w:rFonts w:ascii="Arial" w:hAnsi="Arial" w:cs="Arial"/>
                <w:color w:val="333399"/>
                <w:sz w:val="18"/>
                <w:szCs w:val="18"/>
              </w:rPr>
              <w:t>366,4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306,4</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306,4</w:t>
            </w:r>
          </w:p>
        </w:tc>
      </w:tr>
      <w:tr w:rsidR="000A71E4" w:rsidRPr="000A71E4" w:rsidTr="00A44537">
        <w:trPr>
          <w:trHeight w:val="75"/>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82</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0400</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НАЦИОНАЛЬНАЯ ЭКОНОМИКА</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33 968,2</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20 611,1</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17 964,3</w:t>
            </w:r>
          </w:p>
        </w:tc>
      </w:tr>
      <w:tr w:rsidR="000A71E4" w:rsidRPr="000A71E4" w:rsidTr="00A44537">
        <w:trPr>
          <w:trHeight w:val="135"/>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83</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0406</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Водное хозяйство</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138,2</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138,2</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138,2</w:t>
            </w:r>
          </w:p>
        </w:tc>
      </w:tr>
      <w:tr w:rsidR="000A71E4" w:rsidRPr="000A71E4" w:rsidTr="00A44537">
        <w:trPr>
          <w:trHeight w:val="336"/>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84</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0406</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138,2</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138,2</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138,2</w:t>
            </w:r>
          </w:p>
        </w:tc>
      </w:tr>
      <w:tr w:rsidR="000A71E4" w:rsidRPr="000A71E4" w:rsidTr="00A44537">
        <w:trPr>
          <w:trHeight w:val="484"/>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85</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 xml:space="preserve">0406 </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0610000000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138,2</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138,2</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138,2</w:t>
            </w:r>
          </w:p>
        </w:tc>
      </w:tr>
      <w:tr w:rsidR="000A71E4" w:rsidRPr="000A71E4" w:rsidTr="00A44537">
        <w:trPr>
          <w:trHeight w:val="266"/>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86</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0406</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0610322060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138,2</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138,2</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138,2</w:t>
            </w:r>
          </w:p>
        </w:tc>
      </w:tr>
      <w:tr w:rsidR="000A71E4" w:rsidRPr="000A71E4" w:rsidTr="00A44537">
        <w:trPr>
          <w:trHeight w:val="131"/>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87</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0406</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0610322060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244</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Прочая закупка товаров, работ и  услуг</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138,2</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138,2</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138,2</w:t>
            </w:r>
          </w:p>
        </w:tc>
      </w:tr>
      <w:tr w:rsidR="000A71E4" w:rsidRPr="000A71E4" w:rsidTr="00A44537">
        <w:trPr>
          <w:trHeight w:val="177"/>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88</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0408</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Транспорт</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194,4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194,4</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194,4</w:t>
            </w:r>
          </w:p>
        </w:tc>
      </w:tr>
      <w:tr w:rsidR="000A71E4" w:rsidRPr="000A71E4" w:rsidTr="00A44537">
        <w:trPr>
          <w:trHeight w:val="95"/>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89</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0408</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194,4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194,4</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194,4</w:t>
            </w:r>
          </w:p>
        </w:tc>
      </w:tr>
      <w:tr w:rsidR="000A71E4" w:rsidRPr="000A71E4" w:rsidTr="00A44537">
        <w:trPr>
          <w:trHeight w:val="242"/>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90</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0408</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0620000000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194,4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194,4</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194,4</w:t>
            </w:r>
          </w:p>
        </w:tc>
      </w:tr>
      <w:tr w:rsidR="000A71E4" w:rsidRPr="000A71E4" w:rsidTr="00A44537">
        <w:trPr>
          <w:trHeight w:val="93"/>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91</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0408</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0620123150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Организация паромной (лодочной) переправы</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194,4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194,4</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194,4</w:t>
            </w:r>
          </w:p>
        </w:tc>
      </w:tr>
      <w:tr w:rsidR="000A71E4" w:rsidRPr="000A71E4" w:rsidTr="00A44537">
        <w:trPr>
          <w:trHeight w:val="125"/>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92</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0408</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0620123150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244</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Прочая закупка товаров, работ и  услуг</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194,4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194,4</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194,4</w:t>
            </w:r>
          </w:p>
        </w:tc>
      </w:tr>
      <w:tr w:rsidR="000A71E4" w:rsidRPr="000A71E4" w:rsidTr="00A44537">
        <w:trPr>
          <w:trHeight w:val="71"/>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93</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0409</w:t>
            </w:r>
          </w:p>
        </w:tc>
        <w:tc>
          <w:tcPr>
            <w:tcW w:w="2506"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 xml:space="preserve">                                                          </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Дорожное хозяйство (дорожные фонды)</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32 433,9</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20 166,0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17 534,4</w:t>
            </w:r>
          </w:p>
        </w:tc>
      </w:tr>
      <w:tr w:rsidR="000A71E4" w:rsidRPr="000A71E4" w:rsidTr="00A44537">
        <w:trPr>
          <w:trHeight w:val="428"/>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94</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0409</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32 433,9</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20 166,0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17 534,4</w:t>
            </w:r>
          </w:p>
        </w:tc>
      </w:tr>
      <w:tr w:rsidR="000A71E4" w:rsidRPr="000A71E4" w:rsidTr="00A44537">
        <w:trPr>
          <w:trHeight w:val="264"/>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95</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0409</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0620000000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32 433,9</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20 166,0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17 534,4</w:t>
            </w:r>
          </w:p>
        </w:tc>
      </w:tr>
      <w:tr w:rsidR="000A71E4" w:rsidRPr="000A71E4" w:rsidTr="00A44537">
        <w:trPr>
          <w:trHeight w:val="257"/>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96</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0409</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0620224020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Ямочный ремонт дорог,ремонт грунтовых дорог и мостовых сооружений на территории населенных пунктов</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597,5</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597,5</w:t>
            </w:r>
          </w:p>
        </w:tc>
      </w:tr>
      <w:tr w:rsidR="000A71E4" w:rsidRPr="000A71E4" w:rsidTr="00A44537">
        <w:trPr>
          <w:trHeight w:val="121"/>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97</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0409</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0620224020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244</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Прочая закупка товаров, работ и  услуг</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597,5</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597,5</w:t>
            </w:r>
          </w:p>
        </w:tc>
      </w:tr>
      <w:tr w:rsidR="000A71E4" w:rsidRPr="000A71E4" w:rsidTr="00A44537">
        <w:trPr>
          <w:trHeight w:val="167"/>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98</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0409</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0620224030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 xml:space="preserve">Ремонт дороги в д.Ларина,ул.Центральная </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1 235,0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85"/>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99</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0409</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0620224030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244</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Прочая закупка товаров, работ и  услуг</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1 235,0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145"/>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100</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0409</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0620324010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Содержание автомобильных дорог местного значения в населенных пунктах поселения</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2 459,4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2 723,2</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2 551,6</w:t>
            </w:r>
          </w:p>
        </w:tc>
      </w:tr>
      <w:tr w:rsidR="000A71E4" w:rsidRPr="000A71E4" w:rsidTr="00A44537">
        <w:trPr>
          <w:trHeight w:val="65"/>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101</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0409</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0620324010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244</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Прочая закупка товаров, работ и  услуг</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2 459,4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2 723,2</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2 551,6</w:t>
            </w:r>
          </w:p>
        </w:tc>
      </w:tr>
      <w:tr w:rsidR="000A71E4" w:rsidRPr="000A71E4" w:rsidTr="00A44537">
        <w:trPr>
          <w:trHeight w:val="494"/>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102</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0409</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06203И4090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445,3</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445,3</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445,3</w:t>
            </w:r>
          </w:p>
        </w:tc>
      </w:tr>
      <w:tr w:rsidR="000A71E4" w:rsidRPr="000A71E4" w:rsidTr="00A44537">
        <w:trPr>
          <w:trHeight w:val="149"/>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103</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0409</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06203И4090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244</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Прочая закупка товаров, работ и  услуг</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445,3</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445,3</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445,3</w:t>
            </w:r>
          </w:p>
        </w:tc>
      </w:tr>
      <w:tr w:rsidR="000A71E4" w:rsidRPr="000A71E4" w:rsidTr="00A44537">
        <w:trPr>
          <w:trHeight w:val="66"/>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104</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0409</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0620424070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Капитальный ремонт дороги в с.Елань, ул.Свободы</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6 996,8</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466"/>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105</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0409</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0620424070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243</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6 996,8</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205"/>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106</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 xml:space="preserve">0409 </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0620424290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Капитальный ремонт дороги в д.Квашнина, ул.Родниковая</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9 100,0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466"/>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107</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0409</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0620424290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243</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9 100,0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466"/>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108</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0409</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0620424340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Капитальный ремонт автомобильной дороги по ул.Техническая в с.Чурманское</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9 081,9</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466"/>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109</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0409</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0620424340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243</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9 081,9</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243"/>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110</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0409</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0620424350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Капитальный ремонт автомобильной дороги по ул.Советская в с.Елань</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7 306,4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466"/>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111</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0409</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0620424350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243</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7 306,4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466"/>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112</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0409</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0620424370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Капитальный ремонт автомобильной дороги по ул.Восточная в с.Краснополянское</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4 909,1</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466"/>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113</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0409</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0620424370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243</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4 909,1</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466"/>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114</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0409</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0620424380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Капитальный ремонт автомобильной дороги по ул.Победы в с.Лукина</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8 000,0</w:t>
            </w:r>
          </w:p>
        </w:tc>
      </w:tr>
      <w:tr w:rsidR="000A71E4" w:rsidRPr="000A71E4" w:rsidTr="00A44537">
        <w:trPr>
          <w:trHeight w:val="466"/>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115</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0409</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0620424380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243</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8 000,0</w:t>
            </w:r>
          </w:p>
        </w:tc>
      </w:tr>
      <w:tr w:rsidR="000A71E4" w:rsidRPr="000A71E4" w:rsidTr="00A44537">
        <w:trPr>
          <w:trHeight w:val="466"/>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116</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0409</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0620424390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 xml:space="preserve">Капитальный ремонт автомобильной дороги по ул.Мичурина в с.Краснополянское </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7 300,0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466"/>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117</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0409</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0620424390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243</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7 300,0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141"/>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118</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0409</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0620424400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Капитальный ремонт автомобильной дороги по ул.Чкалова в с.Елань</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5 940,0</w:t>
            </w:r>
          </w:p>
        </w:tc>
      </w:tr>
      <w:tr w:rsidR="000A71E4" w:rsidRPr="000A71E4" w:rsidTr="00A44537">
        <w:trPr>
          <w:trHeight w:val="466"/>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119</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0409</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0620424400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243</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5 940,0</w:t>
            </w:r>
          </w:p>
        </w:tc>
      </w:tr>
      <w:tr w:rsidR="000A71E4" w:rsidRPr="000A71E4" w:rsidTr="00A44537">
        <w:trPr>
          <w:trHeight w:val="70"/>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120</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0412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Другие вопросы в области национальной экономики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1 201,7</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112,5</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97,3</w:t>
            </w:r>
          </w:p>
        </w:tc>
      </w:tr>
      <w:tr w:rsidR="000A71E4" w:rsidRPr="000A71E4" w:rsidTr="00A44537">
        <w:trPr>
          <w:trHeight w:val="271"/>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121</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0412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1 201,7</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112,5</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97,3</w:t>
            </w:r>
          </w:p>
        </w:tc>
      </w:tr>
      <w:tr w:rsidR="000A71E4" w:rsidRPr="000A71E4" w:rsidTr="00A44537">
        <w:trPr>
          <w:trHeight w:val="418"/>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122</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0412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0630000000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1 181,7</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92,5</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77,3</w:t>
            </w:r>
          </w:p>
        </w:tc>
      </w:tr>
      <w:tr w:rsidR="000A71E4" w:rsidRPr="000A71E4" w:rsidTr="00A44537">
        <w:trPr>
          <w:trHeight w:val="466"/>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lastRenderedPageBreak/>
              <w:t>123</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0412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06301S3800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Разработка, оформление и внесение изменений в генеральные планы поселений, правила землепользования и застройки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136,5</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65"/>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124</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0412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06301S3800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244</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Прочая закупка товаров, работ и  услуг</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136,5</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494"/>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125</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0412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06301И3130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Разработка, оформление и внесение изменений в генеральные планы поселений, правила землепользования и застройки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983,6</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133"/>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126</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0412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06301И3130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244</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Прочая закупка товаров, работ и услуг</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983,6</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378"/>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127</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0412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06301С3130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Разработка, оформление и внесение изменений в генеральные планы поселений, правила землепользования и застройки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30,4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158"/>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128</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0412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06301С3130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244</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Прочая закупка товаров, работ и услуг</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30,4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135"/>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129</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0412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0630323060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Кадастровые работы в отношении объектов недвижимости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31,2</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92,5</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77,3</w:t>
            </w:r>
          </w:p>
        </w:tc>
      </w:tr>
      <w:tr w:rsidR="000A71E4" w:rsidRPr="000A71E4" w:rsidTr="00A44537">
        <w:trPr>
          <w:trHeight w:val="124"/>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130</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0412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0630323060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244</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Прочая закупка товаров, работ и  услуг</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31,2</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92,5</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77,3</w:t>
            </w:r>
          </w:p>
        </w:tc>
      </w:tr>
      <w:tr w:rsidR="000A71E4" w:rsidRPr="000A71E4" w:rsidTr="00A44537">
        <w:trPr>
          <w:trHeight w:val="648"/>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131</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0412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0640000000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20,0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20,0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20,0</w:t>
            </w:r>
          </w:p>
        </w:tc>
      </w:tr>
      <w:tr w:rsidR="000A71E4" w:rsidRPr="000A71E4" w:rsidTr="00A44537">
        <w:trPr>
          <w:trHeight w:val="235"/>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132</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0412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0640123010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Предоставление субсидий Информационно-консультационному центру с.Байкалово</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20,0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20,0</w:t>
            </w:r>
          </w:p>
        </w:tc>
      </w:tr>
      <w:tr w:rsidR="000A71E4" w:rsidRPr="000A71E4" w:rsidTr="00A44537">
        <w:trPr>
          <w:trHeight w:val="466"/>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133</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0412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0640123010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633</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Субсидии (гранты в форме субсидий), не подлежащие казначейскому сопровождению</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20,0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20,0</w:t>
            </w:r>
          </w:p>
        </w:tc>
      </w:tr>
      <w:tr w:rsidR="000A71E4" w:rsidRPr="000A71E4" w:rsidTr="00A44537">
        <w:trPr>
          <w:trHeight w:val="65"/>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134</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0500</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ЖИЛИЩНО-КОММУНАЛЬНОЕ ХОЗЯЙСТВО</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11 842,4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8 320,6</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8 271,7</w:t>
            </w:r>
          </w:p>
        </w:tc>
      </w:tr>
      <w:tr w:rsidR="000A71E4" w:rsidRPr="000A71E4" w:rsidTr="00A44537">
        <w:trPr>
          <w:trHeight w:val="65"/>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135</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0501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Жилищное хозяйство</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806,0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801,4</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833,4</w:t>
            </w:r>
          </w:p>
        </w:tc>
      </w:tr>
      <w:tr w:rsidR="000A71E4" w:rsidRPr="000A71E4" w:rsidTr="00A44537">
        <w:trPr>
          <w:trHeight w:val="296"/>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136</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806,0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801,4</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833,4</w:t>
            </w:r>
          </w:p>
        </w:tc>
      </w:tr>
      <w:tr w:rsidR="000A71E4" w:rsidRPr="000A71E4" w:rsidTr="00A44537">
        <w:trPr>
          <w:trHeight w:val="696"/>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137</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0501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0650000000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806,0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801,4</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833,4</w:t>
            </w:r>
          </w:p>
        </w:tc>
      </w:tr>
      <w:tr w:rsidR="000A71E4" w:rsidRPr="000A71E4" w:rsidTr="00A44537">
        <w:trPr>
          <w:trHeight w:val="466"/>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138</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0650123030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Взносы на капитальный ремонт общего имущества многоквартирных домов</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217,5</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216,2</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216,2</w:t>
            </w:r>
          </w:p>
        </w:tc>
      </w:tr>
      <w:tr w:rsidR="000A71E4" w:rsidRPr="000A71E4" w:rsidTr="00A44537">
        <w:trPr>
          <w:trHeight w:val="235"/>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139</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0650123030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244</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Прочая закупка товаров, работ и  услуг</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217,5</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216,2</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216,2</w:t>
            </w:r>
          </w:p>
        </w:tc>
      </w:tr>
      <w:tr w:rsidR="000A71E4" w:rsidRPr="000A71E4" w:rsidTr="00A44537">
        <w:trPr>
          <w:trHeight w:val="352"/>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140</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0650123130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Расходы на содержание и оплату коммунальных услуг незаселенных муниципальных жилых помещений</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21,3</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161"/>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141</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0650123130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244</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Прочая закупка товаров, работ и услуг</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21,3</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602"/>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142</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0650123440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Капитальный ремонт муниципального жилья в с.Краснополянское, ул.Техническая,9; с.Чурманское, ул.Школьная, 9; с.Елань, ул.Советская, 94; с.Елань, ул.Свердлова,10</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79,7</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585,2</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617,2</w:t>
            </w:r>
          </w:p>
        </w:tc>
      </w:tr>
      <w:tr w:rsidR="000A71E4" w:rsidRPr="000A71E4" w:rsidTr="00A44537">
        <w:trPr>
          <w:trHeight w:val="257"/>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143</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0650123440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243</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79,7</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585,2</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617,2</w:t>
            </w:r>
          </w:p>
        </w:tc>
      </w:tr>
      <w:tr w:rsidR="000A71E4" w:rsidRPr="000A71E4" w:rsidTr="00A44537">
        <w:trPr>
          <w:trHeight w:val="696"/>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144</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0650123500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Капитальный ремонт муниципального жилья в с.Краснополянское, ул.Свободы, 4; ул.Техническая, 1-4; с.Елань, ул.Революции, 32-9; с.Чурманское, ул.Школьная, 12</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487,5</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466"/>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145</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0650123500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243</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487,5</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65"/>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146</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0502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Коммунальное хозяйство</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7 043,5</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3 678,7</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3 514,0</w:t>
            </w:r>
          </w:p>
        </w:tc>
      </w:tr>
      <w:tr w:rsidR="000A71E4" w:rsidRPr="000A71E4" w:rsidTr="00A44537">
        <w:trPr>
          <w:trHeight w:val="255"/>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147</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5 979,3</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3 678,7</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3 514,0</w:t>
            </w:r>
          </w:p>
        </w:tc>
      </w:tr>
      <w:tr w:rsidR="000A71E4" w:rsidRPr="000A71E4" w:rsidTr="00A44537">
        <w:trPr>
          <w:trHeight w:val="531"/>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148</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0502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0650000000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5 979,3</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3 678,7</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3 514,0</w:t>
            </w:r>
          </w:p>
        </w:tc>
      </w:tr>
      <w:tr w:rsidR="000A71E4" w:rsidRPr="000A71E4" w:rsidTr="00A44537">
        <w:trPr>
          <w:trHeight w:val="185"/>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149</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0650323270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Строительство водопроводов в с.Краснополянское</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2 453,2</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466"/>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150</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0650323270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243</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2 453,2</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466"/>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151</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0650323510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Строительство, капитальный ремонт и ремонт водопроводов в с.Чурманское</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3 441,7</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3 500,0</w:t>
            </w:r>
          </w:p>
        </w:tc>
      </w:tr>
      <w:tr w:rsidR="000A71E4" w:rsidRPr="000A71E4" w:rsidTr="00A44537">
        <w:trPr>
          <w:trHeight w:val="273"/>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152</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0650323510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414</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3 441,7</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3 500,0</w:t>
            </w:r>
          </w:p>
        </w:tc>
      </w:tr>
      <w:tr w:rsidR="000A71E4" w:rsidRPr="000A71E4" w:rsidTr="00A44537">
        <w:trPr>
          <w:trHeight w:val="65"/>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153</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0650323520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Капитальный ремонт водонапорной башни в с.Елань</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2 523,6</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466"/>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154</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0650323520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243</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2 523,6</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147"/>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155</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0650323530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Строительство, капитальный ремонт и ремонт водопроводов в с.Лукина</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1 211,5</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466"/>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156</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0650323530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243</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1 211,5</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358"/>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157</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0650523250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Проведение лабораторных исследований воды источников нецентрализованного водоснабжения</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14,0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14,0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14,0</w:t>
            </w:r>
          </w:p>
        </w:tc>
      </w:tr>
      <w:tr w:rsidR="000A71E4" w:rsidRPr="000A71E4" w:rsidTr="00A44537">
        <w:trPr>
          <w:trHeight w:val="67"/>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158</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0650523250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244</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Прочая закупка товаров, работ и  услуг</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14,0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14,0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14,0</w:t>
            </w:r>
          </w:p>
        </w:tc>
      </w:tr>
      <w:tr w:rsidR="000A71E4" w:rsidRPr="000A71E4" w:rsidTr="00A44537">
        <w:trPr>
          <w:trHeight w:val="290"/>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159</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0502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Непрограммные направления деятельности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1 064,2</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0,0</w:t>
            </w:r>
          </w:p>
        </w:tc>
      </w:tr>
      <w:tr w:rsidR="000A71E4" w:rsidRPr="000A71E4" w:rsidTr="00A44537">
        <w:trPr>
          <w:trHeight w:val="542"/>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160</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5000023950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Предоставление финансовой помощи МУП ЖКХ "Елань" Муниципального образования Краснополянского сельского поселения</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1 064,2</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749"/>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161</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5000023950</w:t>
            </w:r>
          </w:p>
        </w:tc>
        <w:tc>
          <w:tcPr>
            <w:tcW w:w="773" w:type="dxa"/>
            <w:tcBorders>
              <w:top w:val="single" w:sz="6" w:space="0" w:color="auto"/>
              <w:left w:val="single" w:sz="6" w:space="0" w:color="auto"/>
              <w:bottom w:val="single" w:sz="6" w:space="0" w:color="auto"/>
              <w:right w:val="single" w:sz="6" w:space="0" w:color="auto"/>
            </w:tcBorders>
          </w:tcPr>
          <w:p w:rsidR="000A71E4" w:rsidRPr="00E34226" w:rsidRDefault="000A71E4" w:rsidP="000A71E4">
            <w:pPr>
              <w:autoSpaceDE w:val="0"/>
              <w:autoSpaceDN w:val="0"/>
              <w:adjustRightInd w:val="0"/>
              <w:spacing w:after="0" w:line="240" w:lineRule="auto"/>
              <w:jc w:val="center"/>
              <w:rPr>
                <w:rFonts w:ascii="Arial" w:hAnsi="Arial" w:cs="Arial"/>
                <w:sz w:val="18"/>
                <w:szCs w:val="18"/>
              </w:rPr>
            </w:pPr>
            <w:r w:rsidRPr="00E34226">
              <w:rPr>
                <w:rFonts w:ascii="Arial" w:hAnsi="Arial" w:cs="Arial"/>
                <w:sz w:val="18"/>
                <w:szCs w:val="18"/>
              </w:rPr>
              <w:t>813</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E34226" w:rsidRDefault="000A71E4" w:rsidP="000A71E4">
            <w:pPr>
              <w:autoSpaceDE w:val="0"/>
              <w:autoSpaceDN w:val="0"/>
              <w:adjustRightInd w:val="0"/>
              <w:spacing w:after="0" w:line="240" w:lineRule="auto"/>
              <w:rPr>
                <w:rFonts w:ascii="Arial" w:hAnsi="Arial" w:cs="Arial"/>
                <w:sz w:val="18"/>
                <w:szCs w:val="18"/>
              </w:rPr>
            </w:pPr>
            <w:r w:rsidRPr="00E34226">
              <w:rPr>
                <w:rFonts w:ascii="Arial" w:hAnsi="Arial" w:cs="Arial"/>
                <w:sz w:val="18"/>
                <w:szCs w:val="18"/>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1 064,2</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97"/>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162</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0503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Благоустройство</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3 992,9</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3 840,5</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3 924,3</w:t>
            </w:r>
          </w:p>
        </w:tc>
      </w:tr>
      <w:tr w:rsidR="000A71E4" w:rsidRPr="000A71E4" w:rsidTr="00A44537">
        <w:trPr>
          <w:trHeight w:val="255"/>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163</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3 992,9</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3 840,5</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3 924,3</w:t>
            </w:r>
          </w:p>
        </w:tc>
      </w:tr>
      <w:tr w:rsidR="000A71E4" w:rsidRPr="000A71E4" w:rsidTr="00A44537">
        <w:trPr>
          <w:trHeight w:val="530"/>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164</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0503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0650000000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3 992,9</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3 840,5</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3 924,3</w:t>
            </w:r>
          </w:p>
        </w:tc>
      </w:tr>
      <w:tr w:rsidR="000A71E4" w:rsidRPr="000A71E4" w:rsidTr="00A44537">
        <w:trPr>
          <w:trHeight w:val="185"/>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165</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0650423060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Уличное освещение</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3 184,5</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3 204,8</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3 281,5</w:t>
            </w:r>
          </w:p>
        </w:tc>
      </w:tr>
      <w:tr w:rsidR="000A71E4" w:rsidRPr="000A71E4" w:rsidTr="00A44537">
        <w:trPr>
          <w:trHeight w:val="103"/>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166</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0650423060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244</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Прочая закупка товаров, работ и  услуг</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3 184,5</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3 204,8</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3 281,5</w:t>
            </w:r>
          </w:p>
        </w:tc>
      </w:tr>
      <w:tr w:rsidR="000A71E4" w:rsidRPr="000A71E4" w:rsidTr="00A44537">
        <w:trPr>
          <w:trHeight w:val="65"/>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167</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0650423070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Содержание мест захоронения</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352,8</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359,4</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366,2</w:t>
            </w:r>
          </w:p>
        </w:tc>
      </w:tr>
      <w:tr w:rsidR="000A71E4" w:rsidRPr="000A71E4" w:rsidTr="00A44537">
        <w:trPr>
          <w:trHeight w:val="81"/>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168</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0650423070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244</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Прочая закупка товаров, работ и  услуг</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352,8</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359,4</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366,2</w:t>
            </w:r>
          </w:p>
        </w:tc>
      </w:tr>
      <w:tr w:rsidR="000A71E4" w:rsidRPr="000A71E4" w:rsidTr="00A44537">
        <w:trPr>
          <w:trHeight w:val="65"/>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169</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0650423080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Уборка мусора с территории населенных пунктов</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6,0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6,0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6,0</w:t>
            </w:r>
          </w:p>
        </w:tc>
      </w:tr>
      <w:tr w:rsidR="000A71E4" w:rsidRPr="000A71E4" w:rsidTr="00A44537">
        <w:trPr>
          <w:trHeight w:val="73"/>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170</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0650423080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244</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Прочая закупка товаров, работ и  услуг</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6,0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6,0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6,0</w:t>
            </w:r>
          </w:p>
        </w:tc>
      </w:tr>
      <w:tr w:rsidR="000A71E4" w:rsidRPr="000A71E4" w:rsidTr="00A44537">
        <w:trPr>
          <w:trHeight w:val="133"/>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171</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0650423090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Озеленение</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199,6</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270,3</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270,6</w:t>
            </w:r>
          </w:p>
        </w:tc>
      </w:tr>
      <w:tr w:rsidR="000A71E4" w:rsidRPr="000A71E4" w:rsidTr="00A44537">
        <w:trPr>
          <w:trHeight w:val="65"/>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172</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0650423090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244</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Прочая закупка товаров, работ и  услуг</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199,6</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270,3</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270,6</w:t>
            </w:r>
          </w:p>
        </w:tc>
      </w:tr>
      <w:tr w:rsidR="000A71E4" w:rsidRPr="000A71E4" w:rsidTr="00A44537">
        <w:trPr>
          <w:trHeight w:val="97"/>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173</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0650423540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Оформление улиц, площадей, парков</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250,0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65"/>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174</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0503</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0650423540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244</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Прочая закупка товаров, работ и  услуг</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250,0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120"/>
        </w:trPr>
        <w:tc>
          <w:tcPr>
            <w:tcW w:w="765"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175</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0800</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КУЛЬТУРА, КИНЕМАТОГРАФИЯ</w:t>
            </w:r>
          </w:p>
        </w:tc>
        <w:tc>
          <w:tcPr>
            <w:tcW w:w="1851"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24 778,8</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20 523,9</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21 607,2</w:t>
            </w:r>
          </w:p>
        </w:tc>
      </w:tr>
      <w:tr w:rsidR="000A71E4" w:rsidRPr="000A71E4" w:rsidTr="00A44537">
        <w:trPr>
          <w:trHeight w:val="110"/>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176</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0801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Культура</w:t>
            </w:r>
          </w:p>
        </w:tc>
        <w:tc>
          <w:tcPr>
            <w:tcW w:w="1851"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24 778,8</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20 523,9</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21 607,2</w:t>
            </w:r>
          </w:p>
        </w:tc>
      </w:tr>
      <w:tr w:rsidR="000A71E4" w:rsidRPr="000A71E4" w:rsidTr="00A44537">
        <w:trPr>
          <w:trHeight w:val="463"/>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177</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0801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851"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24 778,8</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20 523,9</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21 607,2</w:t>
            </w:r>
          </w:p>
        </w:tc>
      </w:tr>
      <w:tr w:rsidR="000A71E4" w:rsidRPr="000A71E4" w:rsidTr="00A44537">
        <w:trPr>
          <w:trHeight w:val="285"/>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178</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0801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0660000000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 xml:space="preserve">Подпрограма "Развитие культуры на территории Краснополянского сельского поселения" </w:t>
            </w:r>
          </w:p>
        </w:tc>
        <w:tc>
          <w:tcPr>
            <w:tcW w:w="1851"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24 778,8</w:t>
            </w:r>
          </w:p>
        </w:tc>
        <w:tc>
          <w:tcPr>
            <w:tcW w:w="1700" w:type="dxa"/>
            <w:gridSpan w:val="2"/>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20 523,9</w:t>
            </w:r>
          </w:p>
        </w:tc>
        <w:tc>
          <w:tcPr>
            <w:tcW w:w="2098" w:type="dxa"/>
            <w:gridSpan w:val="2"/>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21 607,2</w:t>
            </w:r>
          </w:p>
        </w:tc>
      </w:tr>
      <w:tr w:rsidR="000A71E4" w:rsidRPr="000A71E4" w:rsidTr="00A44537">
        <w:trPr>
          <w:trHeight w:val="466"/>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179</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0801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0660126010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Содержание административно-управленческого аппарата культурно-досуговых центров</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3 809,5</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4 061,4</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4 313,4</w:t>
            </w:r>
          </w:p>
        </w:tc>
      </w:tr>
      <w:tr w:rsidR="000A71E4" w:rsidRPr="000A71E4" w:rsidTr="00A44537">
        <w:trPr>
          <w:trHeight w:val="652"/>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lastRenderedPageBreak/>
              <w:t>180</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0801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0660126010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611</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3 809,5</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4 061,4</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4 313,4</w:t>
            </w:r>
          </w:p>
        </w:tc>
      </w:tr>
      <w:tr w:rsidR="000A71E4" w:rsidRPr="000A71E4" w:rsidTr="00A44537">
        <w:trPr>
          <w:trHeight w:val="466"/>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181</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0801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0660126020</w:t>
            </w:r>
          </w:p>
        </w:tc>
        <w:tc>
          <w:tcPr>
            <w:tcW w:w="77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12 926,8</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13 625,2</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14 336,7</w:t>
            </w:r>
          </w:p>
        </w:tc>
      </w:tr>
      <w:tr w:rsidR="000A71E4" w:rsidRPr="000A71E4" w:rsidTr="00A44537">
        <w:trPr>
          <w:trHeight w:val="625"/>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182</w:t>
            </w:r>
          </w:p>
        </w:tc>
        <w:tc>
          <w:tcPr>
            <w:tcW w:w="772"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0801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0660126020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611</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12 926,8</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13 625,2</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14 336,7</w:t>
            </w:r>
          </w:p>
        </w:tc>
      </w:tr>
      <w:tr w:rsidR="000A71E4" w:rsidRPr="000A71E4" w:rsidTr="00A44537">
        <w:trPr>
          <w:trHeight w:val="564"/>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183</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0801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0660126030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2 621,5</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2 706,1</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2 875,9</w:t>
            </w:r>
          </w:p>
        </w:tc>
      </w:tr>
      <w:tr w:rsidR="000A71E4" w:rsidRPr="000A71E4" w:rsidTr="00A44537">
        <w:trPr>
          <w:trHeight w:val="630"/>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184</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0801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0660126030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611</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2 621,5</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2 706,1</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2 875,9</w:t>
            </w:r>
          </w:p>
        </w:tc>
      </w:tr>
      <w:tr w:rsidR="000A71E4" w:rsidRPr="000A71E4" w:rsidTr="00A44537">
        <w:trPr>
          <w:trHeight w:val="115"/>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185</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0801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0660126130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Капитальный ремонт Еланской библиотеки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226,1</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65"/>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186</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0801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0660126130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612</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Субсидия бюджетным учреждениям на иные цели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226,1</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107"/>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187</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0801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0660126140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Капитальный ремонт Еланского Дома культуры</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701,1</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65"/>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188</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0801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0660126140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612</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Субсидия бюджетным учреждениям на иные цели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701,1</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p>
        </w:tc>
      </w:tr>
      <w:tr w:rsidR="000A71E4" w:rsidRPr="000A71E4" w:rsidTr="00A44537">
        <w:trPr>
          <w:trHeight w:val="85"/>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189</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0801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0660126180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Проектирование и строительство Дома культуры в с.Шадринка</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2 754,0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287"/>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190</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0801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0660126180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414</w:t>
            </w: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2 754,0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150"/>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191</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0801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0660126180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Разборка здания Шадринского Дома культуры, пострадавшего в результате пожара</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299,8</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129"/>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192</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0801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0660126180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612</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Субсидия бюджетным учреждениям на иные цели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333399"/>
                <w:sz w:val="18"/>
                <w:szCs w:val="18"/>
              </w:rPr>
            </w:pPr>
            <w:r w:rsidRPr="000A71E4">
              <w:rPr>
                <w:rFonts w:ascii="Arial" w:hAnsi="Arial" w:cs="Arial"/>
                <w:color w:val="333399"/>
                <w:sz w:val="18"/>
                <w:szCs w:val="18"/>
              </w:rPr>
              <w:t>299,8</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65"/>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193</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0801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06601И6020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Комплектование книжных фондов муниципальных библиотек</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105,6</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20,0</w:t>
            </w:r>
          </w:p>
        </w:tc>
      </w:tr>
      <w:tr w:rsidR="000A71E4" w:rsidRPr="000A71E4" w:rsidTr="00A44537">
        <w:trPr>
          <w:trHeight w:val="404"/>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194</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0801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06601И6020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611</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105,6</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20,0</w:t>
            </w:r>
          </w:p>
        </w:tc>
      </w:tr>
      <w:tr w:rsidR="000A71E4" w:rsidRPr="000A71E4" w:rsidTr="00A44537">
        <w:trPr>
          <w:trHeight w:val="342"/>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195</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0801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06601И6030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Поддержка и развитие материально-технической базы учреждений культуры</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508,1</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65"/>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196</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0801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06601И6030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612</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Субсидии бюджетным учреждениям на иные цели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508,1</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111"/>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197</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0801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06601И6210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Капитальный ремонт Чурманского дома культуры</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683,8</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171"/>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198</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0801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06601И6210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612</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Субсидии бюджетным учреждениям на иные цели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683,8</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372"/>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199</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0801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06601И6230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Исполнение полномочий муниципального района по осуществлению мероприятий межпоселенческого характера в сфере культуры</w:t>
            </w:r>
          </w:p>
        </w:tc>
        <w:tc>
          <w:tcPr>
            <w:tcW w:w="1851"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50,0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506"/>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200</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0801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06601И6230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611</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50,0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65"/>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201</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0801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06601С6020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Комплектование книжных фондов муниципальных библиотек</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105,6</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61,2</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61,2</w:t>
            </w:r>
          </w:p>
        </w:tc>
      </w:tr>
      <w:tr w:rsidR="000A71E4" w:rsidRPr="000A71E4" w:rsidTr="00A44537">
        <w:trPr>
          <w:trHeight w:val="646"/>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202</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0801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06601С6020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611</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105,6</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61,2</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61,2</w:t>
            </w:r>
          </w:p>
        </w:tc>
      </w:tr>
      <w:tr w:rsidR="000A71E4" w:rsidRPr="000A71E4" w:rsidTr="00A44537">
        <w:trPr>
          <w:trHeight w:val="415"/>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203</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0801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06601С6030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Поддержка и развитие материально-технической базы учреждений культуры</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15,7</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247"/>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204</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0801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06601С6030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612</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Субсидии бюджетным учреждениям на иные цели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15,7</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141"/>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205</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0801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06601С6210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Капитальный ремонт Чурманского дома культуры</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21,2</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247"/>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206</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0801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06601С6210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612</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Субсидии бюджетным учреждениям на иные цели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21,2</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65"/>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207</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1000</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СОЦИАЛЬНАЯ ПОЛИТИКА</w:t>
            </w:r>
          </w:p>
        </w:tc>
        <w:tc>
          <w:tcPr>
            <w:tcW w:w="1851"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318,6</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197,5</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197,5</w:t>
            </w:r>
          </w:p>
        </w:tc>
      </w:tr>
      <w:tr w:rsidR="000A71E4" w:rsidRPr="000A71E4" w:rsidTr="00A44537">
        <w:trPr>
          <w:trHeight w:val="65"/>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208</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1006</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Другие вопросы в области социальной политики</w:t>
            </w:r>
          </w:p>
        </w:tc>
        <w:tc>
          <w:tcPr>
            <w:tcW w:w="1851"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318,6</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197,5</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197,5</w:t>
            </w:r>
          </w:p>
        </w:tc>
      </w:tr>
      <w:tr w:rsidR="000A71E4" w:rsidRPr="000A71E4" w:rsidTr="00A44537">
        <w:trPr>
          <w:trHeight w:val="352"/>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209</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1006</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851"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318,6</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197,5</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197,5</w:t>
            </w:r>
          </w:p>
        </w:tc>
      </w:tr>
      <w:tr w:rsidR="000A71E4" w:rsidRPr="000A71E4" w:rsidTr="00A44537">
        <w:trPr>
          <w:trHeight w:val="358"/>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210</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1006</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0630000000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851"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0,4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0,0</w:t>
            </w:r>
          </w:p>
        </w:tc>
      </w:tr>
      <w:tr w:rsidR="000A71E4" w:rsidRPr="000A71E4" w:rsidTr="00A44537">
        <w:trPr>
          <w:trHeight w:val="696"/>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211</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1006</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0630320090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1851"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136"/>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212</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1006</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0630320090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851</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Уплата налога на имущество организаций и земельного налога</w:t>
            </w:r>
          </w:p>
        </w:tc>
        <w:tc>
          <w:tcPr>
            <w:tcW w:w="1851"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197"/>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213</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1006</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0670000000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1851"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318,2</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197,5</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197,5</w:t>
            </w:r>
          </w:p>
        </w:tc>
      </w:tr>
      <w:tr w:rsidR="000A71E4" w:rsidRPr="000A71E4" w:rsidTr="00A44537">
        <w:trPr>
          <w:trHeight w:val="756"/>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214</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1006</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0670129010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318,2</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197,5</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197,5</w:t>
            </w:r>
          </w:p>
        </w:tc>
      </w:tr>
      <w:tr w:rsidR="000A71E4" w:rsidRPr="000A71E4" w:rsidTr="00A44537">
        <w:trPr>
          <w:trHeight w:val="102"/>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215</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1006</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0670129010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244</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 xml:space="preserve">Прочая закупка товаров, работ и  услуг </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318,2</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197,5</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197,5</w:t>
            </w:r>
          </w:p>
        </w:tc>
      </w:tr>
      <w:tr w:rsidR="000A71E4" w:rsidRPr="000A71E4" w:rsidTr="00A44537">
        <w:trPr>
          <w:trHeight w:val="65"/>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216</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1100</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ФИЗИЧЕСКАЯ КУЛЬТУРА И СПОРТ</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721,5</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552,9</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552,9</w:t>
            </w:r>
          </w:p>
        </w:tc>
      </w:tr>
      <w:tr w:rsidR="000A71E4" w:rsidRPr="000A71E4" w:rsidTr="00A44537">
        <w:trPr>
          <w:trHeight w:val="65"/>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217</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1101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Физическая культура</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36,0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36,0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36,0</w:t>
            </w:r>
          </w:p>
        </w:tc>
      </w:tr>
      <w:tr w:rsidR="000A71E4" w:rsidRPr="000A71E4" w:rsidTr="00A44537">
        <w:trPr>
          <w:trHeight w:val="252"/>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218</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1101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36,0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36,0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36,0</w:t>
            </w:r>
          </w:p>
        </w:tc>
      </w:tr>
      <w:tr w:rsidR="000A71E4" w:rsidRPr="000A71E4" w:rsidTr="00A44537">
        <w:trPr>
          <w:trHeight w:val="89"/>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219</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1101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0680000000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36,0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36,0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36,0</w:t>
            </w:r>
          </w:p>
        </w:tc>
      </w:tr>
      <w:tr w:rsidR="000A71E4" w:rsidRPr="000A71E4" w:rsidTr="00A44537">
        <w:trPr>
          <w:trHeight w:val="95"/>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220</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1101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0680128010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Организация и проведение физкультурно-оздоровительных мероприятий</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36,0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36,0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36,0</w:t>
            </w:r>
          </w:p>
        </w:tc>
      </w:tr>
      <w:tr w:rsidR="000A71E4" w:rsidRPr="000A71E4" w:rsidTr="00A44537">
        <w:trPr>
          <w:trHeight w:val="513"/>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221</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1101</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0680128010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611</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36,0</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36,0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36,0</w:t>
            </w:r>
          </w:p>
        </w:tc>
      </w:tr>
      <w:tr w:rsidR="000A71E4" w:rsidRPr="000A71E4" w:rsidTr="00A44537">
        <w:trPr>
          <w:trHeight w:val="167"/>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222</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1102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Массовый спорт</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685,5</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516,9</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516,9</w:t>
            </w:r>
          </w:p>
        </w:tc>
      </w:tr>
      <w:tr w:rsidR="000A71E4" w:rsidRPr="000A71E4" w:rsidTr="00A44537">
        <w:trPr>
          <w:trHeight w:val="85"/>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223</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1102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685,5</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516,9</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516,9</w:t>
            </w:r>
          </w:p>
        </w:tc>
      </w:tr>
      <w:tr w:rsidR="000A71E4" w:rsidRPr="000A71E4" w:rsidTr="00A44537">
        <w:trPr>
          <w:trHeight w:val="466"/>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224</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1102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0680000000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Подпрограмма "Развитие физической культуры и спорта на территории Краснополянского сельского поселения"</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685,5</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516,9</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516,9</w:t>
            </w:r>
          </w:p>
        </w:tc>
      </w:tr>
      <w:tr w:rsidR="000A71E4" w:rsidRPr="000A71E4" w:rsidTr="00A44537">
        <w:trPr>
          <w:trHeight w:val="65"/>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225</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1102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0680128020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Организация и проведение спортивно-массовых мероприятий</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685,5</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516,9</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516,9</w:t>
            </w:r>
          </w:p>
        </w:tc>
      </w:tr>
      <w:tr w:rsidR="000A71E4" w:rsidRPr="000A71E4" w:rsidTr="00A44537">
        <w:trPr>
          <w:trHeight w:val="512"/>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226</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1102</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0680128020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611</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685,5</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516,9</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516,9</w:t>
            </w:r>
          </w:p>
        </w:tc>
      </w:tr>
      <w:tr w:rsidR="000A71E4" w:rsidRPr="000A71E4" w:rsidTr="00A44537">
        <w:trPr>
          <w:trHeight w:val="65"/>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227</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1200</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СРЕДСТВА  МАССОВОЙ ИНФОРМАЦИИ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0,5</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0,0</w:t>
            </w:r>
          </w:p>
        </w:tc>
      </w:tr>
      <w:tr w:rsidR="000A71E4" w:rsidRPr="000A71E4" w:rsidTr="00A44537">
        <w:trPr>
          <w:trHeight w:val="71"/>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228</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1204</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Другие вопросы в области средств массовой информации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0,5</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0,0</w:t>
            </w:r>
          </w:p>
        </w:tc>
      </w:tr>
      <w:tr w:rsidR="000A71E4" w:rsidRPr="000A71E4" w:rsidTr="00A44537">
        <w:trPr>
          <w:trHeight w:val="262"/>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229</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1204</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r w:rsidRPr="000A71E4">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Непрограммные направления деятельности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0,5</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0,0</w:t>
            </w:r>
          </w:p>
        </w:tc>
      </w:tr>
      <w:tr w:rsidR="000A71E4" w:rsidRPr="000A71E4" w:rsidTr="00A44537">
        <w:trPr>
          <w:trHeight w:val="148"/>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230</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1204</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5000020930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Опубликование нормативных актов и другой официальной информации</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0,5</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276"/>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231</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1204</w:t>
            </w: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5000020930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r w:rsidRPr="000A71E4">
              <w:rPr>
                <w:rFonts w:ascii="Arial" w:hAnsi="Arial" w:cs="Arial"/>
                <w:color w:val="000000"/>
                <w:sz w:val="18"/>
                <w:szCs w:val="18"/>
              </w:rPr>
              <w:t>244</w:t>
            </w: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color w:val="000000"/>
                <w:sz w:val="18"/>
                <w:szCs w:val="18"/>
              </w:rPr>
            </w:pPr>
            <w:r w:rsidRPr="000A71E4">
              <w:rPr>
                <w:rFonts w:ascii="Arial" w:hAnsi="Arial" w:cs="Arial"/>
                <w:color w:val="000000"/>
                <w:sz w:val="18"/>
                <w:szCs w:val="18"/>
              </w:rPr>
              <w:t>Прочая закупка товаров, работ и услуг</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0,5</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color w:val="000000"/>
                <w:sz w:val="18"/>
                <w:szCs w:val="18"/>
              </w:rPr>
            </w:pPr>
            <w:r w:rsidRPr="000A71E4">
              <w:rPr>
                <w:rFonts w:ascii="Arial" w:hAnsi="Arial" w:cs="Arial"/>
                <w:color w:val="000000"/>
                <w:sz w:val="18"/>
                <w:szCs w:val="18"/>
              </w:rPr>
              <w:t>0,0</w:t>
            </w:r>
          </w:p>
        </w:tc>
      </w:tr>
      <w:tr w:rsidR="000A71E4" w:rsidRPr="000A71E4" w:rsidTr="00A44537">
        <w:trPr>
          <w:trHeight w:val="290"/>
        </w:trPr>
        <w:tc>
          <w:tcPr>
            <w:tcW w:w="765" w:type="dxa"/>
            <w:gridSpan w:val="3"/>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color w:val="000000"/>
                <w:sz w:val="18"/>
                <w:szCs w:val="18"/>
              </w:rPr>
            </w:pP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1733" w:type="dxa"/>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jc w:val="center"/>
              <w:rPr>
                <w:rFonts w:ascii="Arial" w:hAnsi="Arial" w:cs="Arial"/>
                <w:b/>
                <w:bCs/>
                <w:color w:val="000000"/>
                <w:sz w:val="18"/>
                <w:szCs w:val="18"/>
              </w:rPr>
            </w:pPr>
          </w:p>
        </w:tc>
        <w:tc>
          <w:tcPr>
            <w:tcW w:w="5928" w:type="dxa"/>
            <w:gridSpan w:val="8"/>
            <w:tcBorders>
              <w:top w:val="single" w:sz="6" w:space="0" w:color="auto"/>
              <w:left w:val="single" w:sz="6" w:space="0" w:color="auto"/>
              <w:bottom w:val="single" w:sz="6" w:space="0" w:color="auto"/>
              <w:right w:val="single" w:sz="6" w:space="0" w:color="auto"/>
            </w:tcBorders>
            <w:shd w:val="solid" w:color="FFFFFF" w:fill="auto"/>
          </w:tcPr>
          <w:p w:rsidR="000A71E4" w:rsidRPr="000A71E4" w:rsidRDefault="000A71E4" w:rsidP="000A71E4">
            <w:pPr>
              <w:autoSpaceDE w:val="0"/>
              <w:autoSpaceDN w:val="0"/>
              <w:adjustRightInd w:val="0"/>
              <w:spacing w:after="0" w:line="240" w:lineRule="auto"/>
              <w:rPr>
                <w:rFonts w:ascii="Arial" w:hAnsi="Arial" w:cs="Arial"/>
                <w:b/>
                <w:bCs/>
                <w:color w:val="000000"/>
                <w:sz w:val="18"/>
                <w:szCs w:val="18"/>
              </w:rPr>
            </w:pPr>
            <w:r w:rsidRPr="000A71E4">
              <w:rPr>
                <w:rFonts w:ascii="Arial" w:hAnsi="Arial" w:cs="Arial"/>
                <w:b/>
                <w:bCs/>
                <w:color w:val="000000"/>
                <w:sz w:val="18"/>
                <w:szCs w:val="18"/>
              </w:rPr>
              <w:t>ВСЕГО РАСХОДОВ</w:t>
            </w:r>
          </w:p>
        </w:tc>
        <w:tc>
          <w:tcPr>
            <w:tcW w:w="1851" w:type="dxa"/>
            <w:gridSpan w:val="3"/>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333399"/>
                <w:sz w:val="18"/>
                <w:szCs w:val="18"/>
              </w:rPr>
            </w:pPr>
            <w:r w:rsidRPr="000A71E4">
              <w:rPr>
                <w:rFonts w:ascii="Arial" w:hAnsi="Arial" w:cs="Arial"/>
                <w:b/>
                <w:bCs/>
                <w:color w:val="333399"/>
                <w:sz w:val="18"/>
                <w:szCs w:val="18"/>
              </w:rPr>
              <w:t>85 670,4</w:t>
            </w:r>
          </w:p>
        </w:tc>
        <w:tc>
          <w:tcPr>
            <w:tcW w:w="1700"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64 219,6</w:t>
            </w:r>
          </w:p>
        </w:tc>
        <w:tc>
          <w:tcPr>
            <w:tcW w:w="2098" w:type="dxa"/>
            <w:gridSpan w:val="2"/>
            <w:tcBorders>
              <w:top w:val="single" w:sz="6" w:space="0" w:color="auto"/>
              <w:left w:val="single" w:sz="6" w:space="0" w:color="auto"/>
              <w:bottom w:val="single" w:sz="6" w:space="0" w:color="auto"/>
              <w:right w:val="single" w:sz="6" w:space="0" w:color="auto"/>
            </w:tcBorders>
          </w:tcPr>
          <w:p w:rsidR="000A71E4" w:rsidRPr="000A71E4" w:rsidRDefault="000A71E4" w:rsidP="000A71E4">
            <w:pPr>
              <w:autoSpaceDE w:val="0"/>
              <w:autoSpaceDN w:val="0"/>
              <w:adjustRightInd w:val="0"/>
              <w:spacing w:after="0" w:line="240" w:lineRule="auto"/>
              <w:jc w:val="right"/>
              <w:rPr>
                <w:rFonts w:ascii="Arial" w:hAnsi="Arial" w:cs="Arial"/>
                <w:b/>
                <w:bCs/>
                <w:color w:val="000000"/>
                <w:sz w:val="18"/>
                <w:szCs w:val="18"/>
              </w:rPr>
            </w:pPr>
            <w:r w:rsidRPr="000A71E4">
              <w:rPr>
                <w:rFonts w:ascii="Arial" w:hAnsi="Arial" w:cs="Arial"/>
                <w:b/>
                <w:bCs/>
                <w:color w:val="000000"/>
                <w:sz w:val="18"/>
                <w:szCs w:val="18"/>
              </w:rPr>
              <w:t>63 074,5</w:t>
            </w:r>
          </w:p>
        </w:tc>
      </w:tr>
      <w:tr w:rsidR="004E19CD" w:rsidTr="00A44537">
        <w:trPr>
          <w:gridAfter w:val="1"/>
          <w:wAfter w:w="142" w:type="dxa"/>
          <w:trHeight w:val="489"/>
        </w:trPr>
        <w:tc>
          <w:tcPr>
            <w:tcW w:w="314" w:type="dxa"/>
            <w:vMerge w:val="restart"/>
            <w:tcBorders>
              <w:right w:val="single" w:sz="2" w:space="0" w:color="000000"/>
            </w:tcBorders>
          </w:tcPr>
          <w:p w:rsidR="004E19CD" w:rsidRDefault="004E19CD">
            <w:pPr>
              <w:autoSpaceDE w:val="0"/>
              <w:autoSpaceDN w:val="0"/>
              <w:adjustRightInd w:val="0"/>
              <w:spacing w:after="0" w:line="240" w:lineRule="auto"/>
              <w:jc w:val="right"/>
              <w:rPr>
                <w:rFonts w:ascii="Arial" w:hAnsi="Arial" w:cs="Arial"/>
                <w:color w:val="000000"/>
                <w:sz w:val="20"/>
                <w:szCs w:val="20"/>
              </w:rPr>
            </w:pPr>
          </w:p>
        </w:tc>
        <w:tc>
          <w:tcPr>
            <w:tcW w:w="7138" w:type="dxa"/>
            <w:gridSpan w:val="10"/>
            <w:vMerge w:val="restart"/>
            <w:tcBorders>
              <w:left w:val="single" w:sz="2" w:space="0" w:color="000000"/>
            </w:tcBorders>
          </w:tcPr>
          <w:p w:rsidR="004E19CD" w:rsidRDefault="004E19CD">
            <w:pPr>
              <w:autoSpaceDE w:val="0"/>
              <w:autoSpaceDN w:val="0"/>
              <w:adjustRightInd w:val="0"/>
              <w:spacing w:after="0" w:line="240" w:lineRule="auto"/>
              <w:jc w:val="right"/>
              <w:rPr>
                <w:rFonts w:ascii="Arial" w:hAnsi="Arial" w:cs="Arial"/>
                <w:color w:val="000000"/>
                <w:sz w:val="20"/>
                <w:szCs w:val="20"/>
              </w:rPr>
            </w:pPr>
          </w:p>
        </w:tc>
        <w:tc>
          <w:tcPr>
            <w:tcW w:w="3493" w:type="dxa"/>
            <w:gridSpan w:val="4"/>
          </w:tcPr>
          <w:p w:rsidR="004E19CD" w:rsidRDefault="004E19CD">
            <w:pPr>
              <w:autoSpaceDE w:val="0"/>
              <w:autoSpaceDN w:val="0"/>
              <w:adjustRightInd w:val="0"/>
              <w:spacing w:after="0" w:line="240" w:lineRule="auto"/>
              <w:jc w:val="right"/>
              <w:rPr>
                <w:rFonts w:ascii="Arial" w:hAnsi="Arial" w:cs="Arial"/>
                <w:color w:val="000000"/>
                <w:sz w:val="18"/>
                <w:szCs w:val="18"/>
              </w:rPr>
            </w:pPr>
          </w:p>
        </w:tc>
        <w:tc>
          <w:tcPr>
            <w:tcW w:w="4533" w:type="dxa"/>
            <w:gridSpan w:val="5"/>
            <w:vMerge w:val="restart"/>
            <w:tcBorders>
              <w:left w:val="nil"/>
            </w:tcBorders>
          </w:tcPr>
          <w:p w:rsidR="004E19CD" w:rsidRDefault="004E19C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Приложение 5 </w:t>
            </w:r>
          </w:p>
          <w:p w:rsidR="004E19CD" w:rsidRDefault="004E19C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к решению Думы </w:t>
            </w:r>
          </w:p>
          <w:p w:rsidR="004E19CD" w:rsidRDefault="004E19C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Краснополянского сельского поселения </w:t>
            </w:r>
          </w:p>
          <w:p w:rsidR="004E19CD" w:rsidRDefault="004E19CD" w:rsidP="004E19C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 133 от 26 декабря 2019года "О бюджете муниципального </w:t>
            </w:r>
          </w:p>
        </w:tc>
      </w:tr>
      <w:tr w:rsidR="004E19CD" w:rsidTr="00A44537">
        <w:trPr>
          <w:gridAfter w:val="1"/>
          <w:wAfter w:w="142" w:type="dxa"/>
          <w:trHeight w:val="80"/>
        </w:trPr>
        <w:tc>
          <w:tcPr>
            <w:tcW w:w="314" w:type="dxa"/>
            <w:vMerge/>
            <w:tcBorders>
              <w:right w:val="single" w:sz="2" w:space="0" w:color="000000"/>
            </w:tcBorders>
          </w:tcPr>
          <w:p w:rsidR="004E19CD" w:rsidRDefault="004E19CD">
            <w:pPr>
              <w:autoSpaceDE w:val="0"/>
              <w:autoSpaceDN w:val="0"/>
              <w:adjustRightInd w:val="0"/>
              <w:spacing w:after="0" w:line="240" w:lineRule="auto"/>
              <w:jc w:val="right"/>
              <w:rPr>
                <w:rFonts w:ascii="Arial" w:hAnsi="Arial" w:cs="Arial"/>
                <w:color w:val="000000"/>
                <w:sz w:val="20"/>
                <w:szCs w:val="20"/>
              </w:rPr>
            </w:pPr>
          </w:p>
        </w:tc>
        <w:tc>
          <w:tcPr>
            <w:tcW w:w="7138" w:type="dxa"/>
            <w:gridSpan w:val="10"/>
            <w:vMerge/>
            <w:tcBorders>
              <w:left w:val="single" w:sz="2" w:space="0" w:color="000000"/>
            </w:tcBorders>
          </w:tcPr>
          <w:p w:rsidR="004E19CD" w:rsidRDefault="004E19CD">
            <w:pPr>
              <w:autoSpaceDE w:val="0"/>
              <w:autoSpaceDN w:val="0"/>
              <w:adjustRightInd w:val="0"/>
              <w:spacing w:after="0" w:line="240" w:lineRule="auto"/>
              <w:jc w:val="right"/>
              <w:rPr>
                <w:rFonts w:ascii="Arial" w:hAnsi="Arial" w:cs="Arial"/>
                <w:color w:val="000000"/>
                <w:sz w:val="20"/>
                <w:szCs w:val="20"/>
              </w:rPr>
            </w:pPr>
          </w:p>
        </w:tc>
        <w:tc>
          <w:tcPr>
            <w:tcW w:w="1592" w:type="dxa"/>
            <w:vMerge w:val="restart"/>
          </w:tcPr>
          <w:p w:rsidR="004E19CD" w:rsidRDefault="004E19CD">
            <w:pPr>
              <w:autoSpaceDE w:val="0"/>
              <w:autoSpaceDN w:val="0"/>
              <w:adjustRightInd w:val="0"/>
              <w:spacing w:after="0" w:line="240" w:lineRule="auto"/>
              <w:jc w:val="right"/>
              <w:rPr>
                <w:rFonts w:ascii="Arial" w:hAnsi="Arial" w:cs="Arial"/>
                <w:color w:val="000000"/>
                <w:sz w:val="20"/>
                <w:szCs w:val="20"/>
              </w:rPr>
            </w:pPr>
          </w:p>
        </w:tc>
        <w:tc>
          <w:tcPr>
            <w:tcW w:w="1901" w:type="dxa"/>
            <w:gridSpan w:val="3"/>
            <w:tcBorders>
              <w:left w:val="nil"/>
            </w:tcBorders>
          </w:tcPr>
          <w:p w:rsidR="004E19CD" w:rsidRDefault="004E19CD">
            <w:pPr>
              <w:autoSpaceDE w:val="0"/>
              <w:autoSpaceDN w:val="0"/>
              <w:adjustRightInd w:val="0"/>
              <w:spacing w:after="0" w:line="240" w:lineRule="auto"/>
              <w:jc w:val="right"/>
              <w:rPr>
                <w:rFonts w:ascii="Arial" w:hAnsi="Arial" w:cs="Arial"/>
                <w:color w:val="000000"/>
                <w:sz w:val="18"/>
                <w:szCs w:val="18"/>
              </w:rPr>
            </w:pPr>
          </w:p>
        </w:tc>
        <w:tc>
          <w:tcPr>
            <w:tcW w:w="4533" w:type="dxa"/>
            <w:gridSpan w:val="5"/>
            <w:vMerge/>
            <w:tcBorders>
              <w:left w:val="nil"/>
            </w:tcBorders>
          </w:tcPr>
          <w:p w:rsidR="004E19CD" w:rsidRDefault="004E19CD" w:rsidP="004E19CD">
            <w:pPr>
              <w:autoSpaceDE w:val="0"/>
              <w:autoSpaceDN w:val="0"/>
              <w:adjustRightInd w:val="0"/>
              <w:spacing w:after="0" w:line="240" w:lineRule="auto"/>
              <w:jc w:val="right"/>
              <w:rPr>
                <w:rFonts w:ascii="Arial" w:hAnsi="Arial" w:cs="Arial"/>
                <w:color w:val="000000"/>
                <w:sz w:val="18"/>
                <w:szCs w:val="18"/>
              </w:rPr>
            </w:pPr>
          </w:p>
        </w:tc>
      </w:tr>
      <w:tr w:rsidR="004E19CD" w:rsidTr="00A44537">
        <w:trPr>
          <w:gridAfter w:val="1"/>
          <w:wAfter w:w="142" w:type="dxa"/>
          <w:trHeight w:val="80"/>
        </w:trPr>
        <w:tc>
          <w:tcPr>
            <w:tcW w:w="314" w:type="dxa"/>
            <w:vMerge/>
            <w:tcBorders>
              <w:right w:val="single" w:sz="2" w:space="0" w:color="000000"/>
            </w:tcBorders>
          </w:tcPr>
          <w:p w:rsidR="004E19CD" w:rsidRDefault="004E19CD">
            <w:pPr>
              <w:autoSpaceDE w:val="0"/>
              <w:autoSpaceDN w:val="0"/>
              <w:adjustRightInd w:val="0"/>
              <w:spacing w:after="0" w:line="240" w:lineRule="auto"/>
              <w:jc w:val="right"/>
              <w:rPr>
                <w:rFonts w:ascii="Arial" w:hAnsi="Arial" w:cs="Arial"/>
                <w:color w:val="000000"/>
                <w:sz w:val="20"/>
                <w:szCs w:val="20"/>
              </w:rPr>
            </w:pPr>
          </w:p>
        </w:tc>
        <w:tc>
          <w:tcPr>
            <w:tcW w:w="7138" w:type="dxa"/>
            <w:gridSpan w:val="10"/>
            <w:vMerge/>
            <w:tcBorders>
              <w:left w:val="single" w:sz="2" w:space="0" w:color="000000"/>
            </w:tcBorders>
          </w:tcPr>
          <w:p w:rsidR="004E19CD" w:rsidRDefault="004E19CD">
            <w:pPr>
              <w:autoSpaceDE w:val="0"/>
              <w:autoSpaceDN w:val="0"/>
              <w:adjustRightInd w:val="0"/>
              <w:spacing w:after="0" w:line="240" w:lineRule="auto"/>
              <w:jc w:val="right"/>
              <w:rPr>
                <w:rFonts w:ascii="Arial" w:hAnsi="Arial" w:cs="Arial"/>
                <w:color w:val="000000"/>
                <w:sz w:val="20"/>
                <w:szCs w:val="20"/>
              </w:rPr>
            </w:pPr>
          </w:p>
        </w:tc>
        <w:tc>
          <w:tcPr>
            <w:tcW w:w="1592" w:type="dxa"/>
            <w:vMerge/>
          </w:tcPr>
          <w:p w:rsidR="004E19CD" w:rsidRDefault="004E19CD">
            <w:pPr>
              <w:autoSpaceDE w:val="0"/>
              <w:autoSpaceDN w:val="0"/>
              <w:adjustRightInd w:val="0"/>
              <w:spacing w:after="0" w:line="240" w:lineRule="auto"/>
              <w:jc w:val="right"/>
              <w:rPr>
                <w:rFonts w:ascii="Arial" w:hAnsi="Arial" w:cs="Arial"/>
                <w:color w:val="000000"/>
                <w:sz w:val="20"/>
                <w:szCs w:val="20"/>
              </w:rPr>
            </w:pPr>
          </w:p>
        </w:tc>
        <w:tc>
          <w:tcPr>
            <w:tcW w:w="710" w:type="dxa"/>
            <w:vMerge w:val="restart"/>
            <w:tcBorders>
              <w:left w:val="nil"/>
            </w:tcBorders>
          </w:tcPr>
          <w:p w:rsidR="004E19CD" w:rsidRDefault="004E19CD">
            <w:pPr>
              <w:autoSpaceDE w:val="0"/>
              <w:autoSpaceDN w:val="0"/>
              <w:adjustRightInd w:val="0"/>
              <w:spacing w:after="0" w:line="240" w:lineRule="auto"/>
              <w:jc w:val="right"/>
              <w:rPr>
                <w:rFonts w:ascii="Arial" w:hAnsi="Arial" w:cs="Arial"/>
                <w:color w:val="000000"/>
                <w:sz w:val="18"/>
                <w:szCs w:val="18"/>
              </w:rPr>
            </w:pPr>
          </w:p>
        </w:tc>
        <w:tc>
          <w:tcPr>
            <w:tcW w:w="1191" w:type="dxa"/>
            <w:gridSpan w:val="2"/>
            <w:tcBorders>
              <w:left w:val="nil"/>
            </w:tcBorders>
          </w:tcPr>
          <w:p w:rsidR="004E19CD" w:rsidRDefault="004E19CD">
            <w:pPr>
              <w:autoSpaceDE w:val="0"/>
              <w:autoSpaceDN w:val="0"/>
              <w:adjustRightInd w:val="0"/>
              <w:spacing w:after="0" w:line="240" w:lineRule="auto"/>
              <w:jc w:val="right"/>
              <w:rPr>
                <w:rFonts w:ascii="Arial" w:hAnsi="Arial" w:cs="Arial"/>
                <w:color w:val="000000"/>
                <w:sz w:val="18"/>
                <w:szCs w:val="18"/>
              </w:rPr>
            </w:pPr>
          </w:p>
        </w:tc>
        <w:tc>
          <w:tcPr>
            <w:tcW w:w="4533" w:type="dxa"/>
            <w:gridSpan w:val="5"/>
            <w:vMerge/>
            <w:tcBorders>
              <w:left w:val="nil"/>
            </w:tcBorders>
          </w:tcPr>
          <w:p w:rsidR="004E19CD" w:rsidRDefault="004E19CD">
            <w:pPr>
              <w:autoSpaceDE w:val="0"/>
              <w:autoSpaceDN w:val="0"/>
              <w:adjustRightInd w:val="0"/>
              <w:spacing w:after="0" w:line="240" w:lineRule="auto"/>
              <w:jc w:val="right"/>
              <w:rPr>
                <w:rFonts w:ascii="Arial" w:hAnsi="Arial" w:cs="Arial"/>
                <w:color w:val="000000"/>
                <w:sz w:val="18"/>
                <w:szCs w:val="18"/>
              </w:rPr>
            </w:pPr>
          </w:p>
        </w:tc>
      </w:tr>
      <w:tr w:rsidR="004E19CD" w:rsidTr="00A44537">
        <w:trPr>
          <w:gridAfter w:val="1"/>
          <w:wAfter w:w="142" w:type="dxa"/>
          <w:trHeight w:val="80"/>
        </w:trPr>
        <w:tc>
          <w:tcPr>
            <w:tcW w:w="314" w:type="dxa"/>
            <w:vMerge/>
            <w:tcBorders>
              <w:right w:val="single" w:sz="2" w:space="0" w:color="000000"/>
            </w:tcBorders>
          </w:tcPr>
          <w:p w:rsidR="004E19CD" w:rsidRDefault="004E19CD">
            <w:pPr>
              <w:autoSpaceDE w:val="0"/>
              <w:autoSpaceDN w:val="0"/>
              <w:adjustRightInd w:val="0"/>
              <w:spacing w:after="0" w:line="240" w:lineRule="auto"/>
              <w:jc w:val="right"/>
              <w:rPr>
                <w:rFonts w:ascii="Arial" w:hAnsi="Arial" w:cs="Arial"/>
                <w:color w:val="000000"/>
                <w:sz w:val="20"/>
                <w:szCs w:val="20"/>
              </w:rPr>
            </w:pPr>
          </w:p>
        </w:tc>
        <w:tc>
          <w:tcPr>
            <w:tcW w:w="7138" w:type="dxa"/>
            <w:gridSpan w:val="10"/>
            <w:vMerge/>
            <w:tcBorders>
              <w:left w:val="single" w:sz="2" w:space="0" w:color="000000"/>
            </w:tcBorders>
          </w:tcPr>
          <w:p w:rsidR="004E19CD" w:rsidRDefault="004E19CD">
            <w:pPr>
              <w:autoSpaceDE w:val="0"/>
              <w:autoSpaceDN w:val="0"/>
              <w:adjustRightInd w:val="0"/>
              <w:spacing w:after="0" w:line="240" w:lineRule="auto"/>
              <w:jc w:val="right"/>
              <w:rPr>
                <w:rFonts w:ascii="Arial" w:hAnsi="Arial" w:cs="Arial"/>
                <w:color w:val="000000"/>
                <w:sz w:val="20"/>
                <w:szCs w:val="20"/>
              </w:rPr>
            </w:pPr>
          </w:p>
        </w:tc>
        <w:tc>
          <w:tcPr>
            <w:tcW w:w="1592" w:type="dxa"/>
            <w:vMerge/>
          </w:tcPr>
          <w:p w:rsidR="004E19CD" w:rsidRDefault="004E19CD">
            <w:pPr>
              <w:autoSpaceDE w:val="0"/>
              <w:autoSpaceDN w:val="0"/>
              <w:adjustRightInd w:val="0"/>
              <w:spacing w:after="0" w:line="240" w:lineRule="auto"/>
              <w:jc w:val="right"/>
              <w:rPr>
                <w:rFonts w:ascii="Arial" w:hAnsi="Arial" w:cs="Arial"/>
                <w:color w:val="000000"/>
                <w:sz w:val="20"/>
                <w:szCs w:val="20"/>
              </w:rPr>
            </w:pPr>
          </w:p>
        </w:tc>
        <w:tc>
          <w:tcPr>
            <w:tcW w:w="710" w:type="dxa"/>
            <w:vMerge/>
            <w:tcBorders>
              <w:left w:val="nil"/>
            </w:tcBorders>
          </w:tcPr>
          <w:p w:rsidR="004E19CD" w:rsidRDefault="004E19CD">
            <w:pPr>
              <w:autoSpaceDE w:val="0"/>
              <w:autoSpaceDN w:val="0"/>
              <w:adjustRightInd w:val="0"/>
              <w:spacing w:after="0" w:line="240" w:lineRule="auto"/>
              <w:jc w:val="right"/>
              <w:rPr>
                <w:rFonts w:ascii="Arial" w:hAnsi="Arial" w:cs="Arial"/>
                <w:color w:val="000000"/>
                <w:sz w:val="18"/>
                <w:szCs w:val="18"/>
              </w:rPr>
            </w:pPr>
          </w:p>
        </w:tc>
        <w:tc>
          <w:tcPr>
            <w:tcW w:w="5724" w:type="dxa"/>
            <w:gridSpan w:val="7"/>
            <w:tcBorders>
              <w:left w:val="nil"/>
            </w:tcBorders>
          </w:tcPr>
          <w:p w:rsidR="004E19CD" w:rsidRDefault="004E19C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образования Краснополянское сельское поселение </w:t>
            </w:r>
          </w:p>
        </w:tc>
      </w:tr>
      <w:tr w:rsidR="004E19CD" w:rsidTr="00A44537">
        <w:trPr>
          <w:gridAfter w:val="1"/>
          <w:wAfter w:w="142" w:type="dxa"/>
          <w:trHeight w:val="242"/>
        </w:trPr>
        <w:tc>
          <w:tcPr>
            <w:tcW w:w="314" w:type="dxa"/>
            <w:vMerge/>
            <w:tcBorders>
              <w:right w:val="single" w:sz="2" w:space="0" w:color="000000"/>
            </w:tcBorders>
          </w:tcPr>
          <w:p w:rsidR="004E19CD" w:rsidRDefault="004E19CD">
            <w:pPr>
              <w:autoSpaceDE w:val="0"/>
              <w:autoSpaceDN w:val="0"/>
              <w:adjustRightInd w:val="0"/>
              <w:spacing w:after="0" w:line="240" w:lineRule="auto"/>
              <w:jc w:val="right"/>
              <w:rPr>
                <w:rFonts w:ascii="Arial" w:hAnsi="Arial" w:cs="Arial"/>
                <w:color w:val="000000"/>
                <w:sz w:val="20"/>
                <w:szCs w:val="20"/>
              </w:rPr>
            </w:pPr>
          </w:p>
        </w:tc>
        <w:tc>
          <w:tcPr>
            <w:tcW w:w="7138" w:type="dxa"/>
            <w:gridSpan w:val="10"/>
            <w:vMerge/>
            <w:tcBorders>
              <w:left w:val="single" w:sz="2" w:space="0" w:color="000000"/>
            </w:tcBorders>
          </w:tcPr>
          <w:p w:rsidR="004E19CD" w:rsidRDefault="004E19CD">
            <w:pPr>
              <w:autoSpaceDE w:val="0"/>
              <w:autoSpaceDN w:val="0"/>
              <w:adjustRightInd w:val="0"/>
              <w:spacing w:after="0" w:line="240" w:lineRule="auto"/>
              <w:jc w:val="right"/>
              <w:rPr>
                <w:rFonts w:ascii="Times New Roman" w:hAnsi="Times New Roman" w:cs="Times New Roman"/>
                <w:color w:val="000000"/>
                <w:sz w:val="20"/>
                <w:szCs w:val="20"/>
              </w:rPr>
            </w:pPr>
          </w:p>
        </w:tc>
        <w:tc>
          <w:tcPr>
            <w:tcW w:w="1592" w:type="dxa"/>
            <w:vMerge/>
          </w:tcPr>
          <w:p w:rsidR="004E19CD" w:rsidRDefault="004E19CD">
            <w:pPr>
              <w:autoSpaceDE w:val="0"/>
              <w:autoSpaceDN w:val="0"/>
              <w:adjustRightInd w:val="0"/>
              <w:spacing w:after="0" w:line="240" w:lineRule="auto"/>
              <w:jc w:val="right"/>
              <w:rPr>
                <w:rFonts w:ascii="Times New Roman" w:hAnsi="Times New Roman" w:cs="Times New Roman"/>
                <w:color w:val="000000"/>
                <w:sz w:val="20"/>
                <w:szCs w:val="20"/>
              </w:rPr>
            </w:pPr>
          </w:p>
        </w:tc>
        <w:tc>
          <w:tcPr>
            <w:tcW w:w="710" w:type="dxa"/>
            <w:vMerge/>
            <w:tcBorders>
              <w:left w:val="nil"/>
            </w:tcBorders>
          </w:tcPr>
          <w:p w:rsidR="004E19CD" w:rsidRDefault="004E19CD">
            <w:pPr>
              <w:autoSpaceDE w:val="0"/>
              <w:autoSpaceDN w:val="0"/>
              <w:adjustRightInd w:val="0"/>
              <w:spacing w:after="0" w:line="240" w:lineRule="auto"/>
              <w:jc w:val="right"/>
              <w:rPr>
                <w:rFonts w:ascii="Times New Roman" w:hAnsi="Times New Roman" w:cs="Times New Roman"/>
                <w:color w:val="000000"/>
                <w:sz w:val="18"/>
                <w:szCs w:val="18"/>
              </w:rPr>
            </w:pPr>
          </w:p>
        </w:tc>
        <w:tc>
          <w:tcPr>
            <w:tcW w:w="1191" w:type="dxa"/>
            <w:gridSpan w:val="2"/>
            <w:vMerge w:val="restart"/>
            <w:tcBorders>
              <w:left w:val="nil"/>
            </w:tcBorders>
          </w:tcPr>
          <w:p w:rsidR="004E19CD" w:rsidRDefault="004E19CD">
            <w:pPr>
              <w:autoSpaceDE w:val="0"/>
              <w:autoSpaceDN w:val="0"/>
              <w:adjustRightInd w:val="0"/>
              <w:spacing w:after="0" w:line="240" w:lineRule="auto"/>
              <w:jc w:val="right"/>
              <w:rPr>
                <w:rFonts w:ascii="Arial" w:hAnsi="Arial" w:cs="Arial"/>
                <w:color w:val="000000"/>
                <w:sz w:val="18"/>
                <w:szCs w:val="18"/>
              </w:rPr>
            </w:pPr>
          </w:p>
        </w:tc>
        <w:tc>
          <w:tcPr>
            <w:tcW w:w="4533" w:type="dxa"/>
            <w:gridSpan w:val="5"/>
            <w:tcBorders>
              <w:left w:val="nil"/>
            </w:tcBorders>
          </w:tcPr>
          <w:p w:rsidR="004E19CD" w:rsidRDefault="004E19C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на 2020 год и плановый период 2021 и 2022 годов"</w:t>
            </w:r>
          </w:p>
        </w:tc>
      </w:tr>
      <w:tr w:rsidR="004E19CD" w:rsidTr="00A44537">
        <w:trPr>
          <w:gridAfter w:val="1"/>
          <w:wAfter w:w="142" w:type="dxa"/>
          <w:trHeight w:val="242"/>
        </w:trPr>
        <w:tc>
          <w:tcPr>
            <w:tcW w:w="314" w:type="dxa"/>
            <w:vMerge/>
            <w:tcBorders>
              <w:right w:val="single" w:sz="2" w:space="0" w:color="000000"/>
            </w:tcBorders>
          </w:tcPr>
          <w:p w:rsidR="004E19CD" w:rsidRDefault="004E19CD">
            <w:pPr>
              <w:autoSpaceDE w:val="0"/>
              <w:autoSpaceDN w:val="0"/>
              <w:adjustRightInd w:val="0"/>
              <w:spacing w:after="0" w:line="240" w:lineRule="auto"/>
              <w:jc w:val="right"/>
              <w:rPr>
                <w:rFonts w:ascii="Arial" w:hAnsi="Arial" w:cs="Arial"/>
                <w:color w:val="000000"/>
                <w:sz w:val="20"/>
                <w:szCs w:val="20"/>
              </w:rPr>
            </w:pPr>
          </w:p>
        </w:tc>
        <w:tc>
          <w:tcPr>
            <w:tcW w:w="7138" w:type="dxa"/>
            <w:gridSpan w:val="10"/>
            <w:vMerge/>
            <w:tcBorders>
              <w:left w:val="single" w:sz="2" w:space="0" w:color="000000"/>
            </w:tcBorders>
          </w:tcPr>
          <w:p w:rsidR="004E19CD" w:rsidRDefault="004E19CD">
            <w:pPr>
              <w:autoSpaceDE w:val="0"/>
              <w:autoSpaceDN w:val="0"/>
              <w:adjustRightInd w:val="0"/>
              <w:spacing w:after="0" w:line="240" w:lineRule="auto"/>
              <w:jc w:val="right"/>
              <w:rPr>
                <w:rFonts w:ascii="Arial" w:hAnsi="Arial" w:cs="Arial"/>
                <w:color w:val="000000"/>
                <w:sz w:val="20"/>
                <w:szCs w:val="20"/>
              </w:rPr>
            </w:pPr>
          </w:p>
        </w:tc>
        <w:tc>
          <w:tcPr>
            <w:tcW w:w="1592" w:type="dxa"/>
            <w:vMerge/>
          </w:tcPr>
          <w:p w:rsidR="004E19CD" w:rsidRDefault="004E19CD">
            <w:pPr>
              <w:autoSpaceDE w:val="0"/>
              <w:autoSpaceDN w:val="0"/>
              <w:adjustRightInd w:val="0"/>
              <w:spacing w:after="0" w:line="240" w:lineRule="auto"/>
              <w:jc w:val="right"/>
              <w:rPr>
                <w:rFonts w:ascii="Arial" w:hAnsi="Arial" w:cs="Arial"/>
                <w:color w:val="000000"/>
                <w:sz w:val="20"/>
                <w:szCs w:val="20"/>
              </w:rPr>
            </w:pPr>
          </w:p>
        </w:tc>
        <w:tc>
          <w:tcPr>
            <w:tcW w:w="710" w:type="dxa"/>
            <w:vMerge/>
            <w:tcBorders>
              <w:left w:val="nil"/>
            </w:tcBorders>
          </w:tcPr>
          <w:p w:rsidR="004E19CD" w:rsidRDefault="004E19CD">
            <w:pPr>
              <w:autoSpaceDE w:val="0"/>
              <w:autoSpaceDN w:val="0"/>
              <w:adjustRightInd w:val="0"/>
              <w:spacing w:after="0" w:line="240" w:lineRule="auto"/>
              <w:jc w:val="right"/>
              <w:rPr>
                <w:rFonts w:ascii="Arial" w:hAnsi="Arial" w:cs="Arial"/>
                <w:color w:val="000000"/>
                <w:sz w:val="20"/>
                <w:szCs w:val="20"/>
              </w:rPr>
            </w:pPr>
          </w:p>
        </w:tc>
        <w:tc>
          <w:tcPr>
            <w:tcW w:w="1191" w:type="dxa"/>
            <w:gridSpan w:val="2"/>
            <w:vMerge/>
            <w:tcBorders>
              <w:left w:val="nil"/>
            </w:tcBorders>
          </w:tcPr>
          <w:p w:rsidR="004E19CD" w:rsidRDefault="004E19CD">
            <w:pPr>
              <w:autoSpaceDE w:val="0"/>
              <w:autoSpaceDN w:val="0"/>
              <w:adjustRightInd w:val="0"/>
              <w:spacing w:after="0" w:line="240" w:lineRule="auto"/>
              <w:jc w:val="right"/>
              <w:rPr>
                <w:rFonts w:ascii="Arial" w:hAnsi="Arial" w:cs="Arial"/>
                <w:color w:val="000000"/>
                <w:sz w:val="20"/>
                <w:szCs w:val="20"/>
              </w:rPr>
            </w:pPr>
          </w:p>
        </w:tc>
        <w:tc>
          <w:tcPr>
            <w:tcW w:w="4533" w:type="dxa"/>
            <w:gridSpan w:val="5"/>
            <w:vMerge w:val="restart"/>
            <w:tcBorders>
              <w:left w:val="nil"/>
            </w:tcBorders>
          </w:tcPr>
          <w:p w:rsidR="004E19CD" w:rsidRDefault="004E19CD">
            <w:pPr>
              <w:autoSpaceDE w:val="0"/>
              <w:autoSpaceDN w:val="0"/>
              <w:adjustRightInd w:val="0"/>
              <w:spacing w:after="0" w:line="240" w:lineRule="auto"/>
              <w:jc w:val="right"/>
              <w:rPr>
                <w:rFonts w:ascii="Arial" w:hAnsi="Arial" w:cs="Arial"/>
                <w:color w:val="000000"/>
                <w:sz w:val="20"/>
                <w:szCs w:val="20"/>
              </w:rPr>
            </w:pPr>
          </w:p>
        </w:tc>
      </w:tr>
      <w:tr w:rsidR="004E19CD" w:rsidTr="00A44537">
        <w:trPr>
          <w:gridAfter w:val="1"/>
          <w:wAfter w:w="142" w:type="dxa"/>
          <w:trHeight w:val="797"/>
        </w:trPr>
        <w:tc>
          <w:tcPr>
            <w:tcW w:w="10945" w:type="dxa"/>
            <w:gridSpan w:val="15"/>
            <w:tcBorders>
              <w:bottom w:val="single" w:sz="2" w:space="0" w:color="000000"/>
            </w:tcBorders>
          </w:tcPr>
          <w:p w:rsidR="004E19CD" w:rsidRPr="004E19CD" w:rsidRDefault="004E19CD" w:rsidP="00A44537">
            <w:pPr>
              <w:autoSpaceDE w:val="0"/>
              <w:autoSpaceDN w:val="0"/>
              <w:adjustRightInd w:val="0"/>
              <w:spacing w:after="0" w:line="240" w:lineRule="auto"/>
              <w:ind w:right="-27"/>
              <w:jc w:val="center"/>
              <w:rPr>
                <w:rFonts w:ascii="Arial" w:hAnsi="Arial" w:cs="Arial"/>
                <w:b/>
                <w:bCs/>
                <w:color w:val="000000"/>
                <w:sz w:val="20"/>
                <w:szCs w:val="20"/>
              </w:rPr>
            </w:pPr>
            <w:r w:rsidRPr="004E19CD">
              <w:rPr>
                <w:rFonts w:ascii="Arial" w:hAnsi="Arial" w:cs="Arial"/>
                <w:b/>
                <w:bCs/>
                <w:color w:val="000000"/>
                <w:sz w:val="20"/>
                <w:szCs w:val="20"/>
              </w:rPr>
              <w:t>Ведомственная структура расходов муниципального бюджета на 2020 год и плановый период 2021 и</w:t>
            </w:r>
            <w:r>
              <w:rPr>
                <w:rFonts w:ascii="Arial" w:hAnsi="Arial" w:cs="Arial"/>
                <w:b/>
                <w:bCs/>
                <w:color w:val="000000"/>
                <w:sz w:val="20"/>
                <w:szCs w:val="20"/>
              </w:rPr>
              <w:t xml:space="preserve"> 2020 </w:t>
            </w:r>
            <w:r w:rsidRPr="004E19CD">
              <w:rPr>
                <w:rFonts w:ascii="Arial" w:hAnsi="Arial" w:cs="Arial"/>
                <w:b/>
                <w:bCs/>
                <w:color w:val="000000"/>
                <w:sz w:val="20"/>
                <w:szCs w:val="20"/>
              </w:rPr>
              <w:t>годов</w:t>
            </w:r>
          </w:p>
        </w:tc>
        <w:tc>
          <w:tcPr>
            <w:tcW w:w="4533" w:type="dxa"/>
            <w:gridSpan w:val="5"/>
            <w:vMerge/>
            <w:tcBorders>
              <w:left w:val="nil"/>
              <w:bottom w:val="single" w:sz="2" w:space="0" w:color="000000"/>
            </w:tcBorders>
          </w:tcPr>
          <w:p w:rsidR="004E19CD" w:rsidRDefault="004E19CD">
            <w:pPr>
              <w:autoSpaceDE w:val="0"/>
              <w:autoSpaceDN w:val="0"/>
              <w:adjustRightInd w:val="0"/>
              <w:spacing w:after="0" w:line="240" w:lineRule="auto"/>
              <w:jc w:val="center"/>
              <w:rPr>
                <w:rFonts w:ascii="Arial" w:hAnsi="Arial" w:cs="Arial"/>
                <w:b/>
                <w:bCs/>
                <w:color w:val="000000"/>
                <w:sz w:val="28"/>
                <w:szCs w:val="28"/>
              </w:rPr>
            </w:pPr>
          </w:p>
        </w:tc>
      </w:tr>
      <w:tr w:rsidR="004E19CD" w:rsidTr="00A44537">
        <w:trPr>
          <w:gridAfter w:val="1"/>
          <w:wAfter w:w="142" w:type="dxa"/>
          <w:trHeight w:val="1206"/>
        </w:trPr>
        <w:tc>
          <w:tcPr>
            <w:tcW w:w="566" w:type="dxa"/>
            <w:gridSpan w:val="2"/>
            <w:tcBorders>
              <w:top w:val="single" w:sz="6" w:space="0" w:color="auto"/>
              <w:left w:val="single" w:sz="6" w:space="0" w:color="auto"/>
              <w:bottom w:val="nil"/>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Но-мер стро-ки</w:t>
            </w:r>
          </w:p>
        </w:tc>
        <w:tc>
          <w:tcPr>
            <w:tcW w:w="5159" w:type="dxa"/>
            <w:gridSpan w:val="6"/>
            <w:tcBorders>
              <w:top w:val="single" w:sz="6" w:space="0" w:color="auto"/>
              <w:left w:val="single" w:sz="6" w:space="0" w:color="auto"/>
              <w:bottom w:val="nil"/>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Наименование главного распорядителя бюджетных средств, раздела, подраздела, целевой статьи или вида расходов</w:t>
            </w:r>
          </w:p>
        </w:tc>
        <w:tc>
          <w:tcPr>
            <w:tcW w:w="855" w:type="dxa"/>
            <w:tcBorders>
              <w:top w:val="single" w:sz="6" w:space="0" w:color="auto"/>
              <w:left w:val="single" w:sz="6" w:space="0" w:color="auto"/>
              <w:bottom w:val="nil"/>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глав-</w:t>
            </w:r>
          </w:p>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ного распо-</w:t>
            </w:r>
          </w:p>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ряди-</w:t>
            </w:r>
          </w:p>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теля</w:t>
            </w:r>
          </w:p>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бюд- </w:t>
            </w:r>
          </w:p>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жетных</w:t>
            </w:r>
          </w:p>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средств</w:t>
            </w:r>
          </w:p>
        </w:tc>
        <w:tc>
          <w:tcPr>
            <w:tcW w:w="872" w:type="dxa"/>
            <w:gridSpan w:val="2"/>
            <w:tcBorders>
              <w:top w:val="single" w:sz="6" w:space="0" w:color="auto"/>
              <w:left w:val="single" w:sz="6" w:space="0" w:color="auto"/>
              <w:bottom w:val="nil"/>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раз-</w:t>
            </w:r>
          </w:p>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 под-</w:t>
            </w:r>
          </w:p>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раз-</w:t>
            </w:r>
          </w:p>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w:t>
            </w:r>
          </w:p>
        </w:tc>
        <w:tc>
          <w:tcPr>
            <w:tcW w:w="1592" w:type="dxa"/>
            <w:tcBorders>
              <w:top w:val="single" w:sz="6" w:space="0" w:color="auto"/>
              <w:left w:val="single" w:sz="6" w:space="0" w:color="auto"/>
              <w:bottom w:val="nil"/>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целевой статьи</w:t>
            </w:r>
          </w:p>
        </w:tc>
        <w:tc>
          <w:tcPr>
            <w:tcW w:w="710" w:type="dxa"/>
            <w:tcBorders>
              <w:top w:val="single" w:sz="6" w:space="0" w:color="auto"/>
              <w:left w:val="single" w:sz="6" w:space="0" w:color="auto"/>
              <w:bottom w:val="nil"/>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ви-да рас-</w:t>
            </w:r>
          </w:p>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хо-</w:t>
            </w:r>
          </w:p>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дов</w:t>
            </w:r>
          </w:p>
        </w:tc>
        <w:tc>
          <w:tcPr>
            <w:tcW w:w="3742" w:type="dxa"/>
            <w:gridSpan w:val="5"/>
            <w:tcBorders>
              <w:top w:val="single" w:sz="6" w:space="0" w:color="auto"/>
              <w:left w:val="single" w:sz="6" w:space="0" w:color="auto"/>
              <w:bottom w:val="single" w:sz="6" w:space="0" w:color="auto"/>
              <w:right w:val="nil"/>
            </w:tcBorders>
          </w:tcPr>
          <w:p w:rsidR="004E19CD" w:rsidRDefault="004E19CD" w:rsidP="004E19C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                 Сумма, в тысячах рублей</w:t>
            </w:r>
          </w:p>
        </w:tc>
        <w:tc>
          <w:tcPr>
            <w:tcW w:w="1982" w:type="dxa"/>
            <w:gridSpan w:val="2"/>
            <w:tcBorders>
              <w:top w:val="single" w:sz="6" w:space="0" w:color="auto"/>
              <w:left w:val="nil"/>
              <w:bottom w:val="single" w:sz="6" w:space="0" w:color="auto"/>
              <w:right w:val="single" w:sz="6" w:space="0" w:color="auto"/>
            </w:tcBorders>
          </w:tcPr>
          <w:p w:rsidR="004E19CD" w:rsidRDefault="004E19CD" w:rsidP="004E19CD">
            <w:pPr>
              <w:autoSpaceDE w:val="0"/>
              <w:autoSpaceDN w:val="0"/>
              <w:adjustRightInd w:val="0"/>
              <w:spacing w:after="0" w:line="240" w:lineRule="auto"/>
              <w:rPr>
                <w:rFonts w:ascii="Arial" w:hAnsi="Arial" w:cs="Arial"/>
                <w:b/>
                <w:bCs/>
                <w:color w:val="000000"/>
                <w:sz w:val="18"/>
                <w:szCs w:val="18"/>
              </w:rPr>
            </w:pPr>
          </w:p>
        </w:tc>
      </w:tr>
      <w:tr w:rsidR="004E19CD" w:rsidTr="00A44537">
        <w:trPr>
          <w:gridAfter w:val="1"/>
          <w:wAfter w:w="142" w:type="dxa"/>
          <w:trHeight w:val="242"/>
        </w:trPr>
        <w:tc>
          <w:tcPr>
            <w:tcW w:w="566" w:type="dxa"/>
            <w:gridSpan w:val="2"/>
            <w:tcBorders>
              <w:top w:val="nil"/>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p>
        </w:tc>
        <w:tc>
          <w:tcPr>
            <w:tcW w:w="5159" w:type="dxa"/>
            <w:gridSpan w:val="6"/>
            <w:tcBorders>
              <w:top w:val="nil"/>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p>
        </w:tc>
        <w:tc>
          <w:tcPr>
            <w:tcW w:w="855" w:type="dxa"/>
            <w:tcBorders>
              <w:top w:val="nil"/>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p>
        </w:tc>
        <w:tc>
          <w:tcPr>
            <w:tcW w:w="872" w:type="dxa"/>
            <w:gridSpan w:val="2"/>
            <w:tcBorders>
              <w:top w:val="nil"/>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nil"/>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nil"/>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2020 год</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2021 год</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2022 год</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855" w:type="dxa"/>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1592" w:type="dxa"/>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w:t>
            </w:r>
          </w:p>
        </w:tc>
        <w:tc>
          <w:tcPr>
            <w:tcW w:w="710" w:type="dxa"/>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ДУМА КРАСНОПОЛЯНСКОГО СЕЛЬСКОГО ПОСЕЛЕНИЯ</w:t>
            </w:r>
          </w:p>
        </w:tc>
        <w:tc>
          <w:tcPr>
            <w:tcW w:w="855" w:type="dxa"/>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1 077,7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1 112,8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1 150,3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592" w:type="dxa"/>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1 077,7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1 112,8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1 150,3   </w:t>
            </w:r>
          </w:p>
        </w:tc>
      </w:tr>
      <w:tr w:rsidR="004E19CD" w:rsidTr="00A44537">
        <w:trPr>
          <w:gridAfter w:val="1"/>
          <w:wAfter w:w="142" w:type="dxa"/>
          <w:trHeight w:val="5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715,4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736,6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759,0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715,4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736,6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759,0   </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715,4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736,6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759,0   </w:t>
            </w:r>
          </w:p>
        </w:tc>
      </w:tr>
      <w:tr w:rsidR="004E19CD" w:rsidTr="00A44537">
        <w:trPr>
          <w:gridAfter w:val="1"/>
          <w:wAfter w:w="142" w:type="dxa"/>
          <w:trHeight w:val="13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534,3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548,3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570,3   </w:t>
            </w:r>
          </w:p>
        </w:tc>
      </w:tr>
      <w:tr w:rsidR="004E19CD" w:rsidTr="00A44537">
        <w:trPr>
          <w:gridAfter w:val="1"/>
          <w:wAfter w:w="142" w:type="dxa"/>
          <w:trHeight w:val="129"/>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w:t>
            </w:r>
          </w:p>
        </w:tc>
        <w:tc>
          <w:tcPr>
            <w:tcW w:w="5159" w:type="dxa"/>
            <w:gridSpan w:val="6"/>
            <w:tcBorders>
              <w:top w:val="single" w:sz="6" w:space="0" w:color="auto"/>
              <w:left w:val="single" w:sz="6"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55" w:type="dxa"/>
            <w:tcBorders>
              <w:top w:val="single" w:sz="6" w:space="0" w:color="auto"/>
              <w:left w:val="single" w:sz="4"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872" w:type="dxa"/>
            <w:gridSpan w:val="2"/>
            <w:tcBorders>
              <w:top w:val="single" w:sz="6" w:space="0" w:color="auto"/>
              <w:left w:val="single" w:sz="4"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406,3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ind w:left="225"/>
              <w:jc w:val="right"/>
              <w:rPr>
                <w:rFonts w:ascii="Arial" w:hAnsi="Arial" w:cs="Arial"/>
                <w:color w:val="000000"/>
                <w:sz w:val="18"/>
                <w:szCs w:val="18"/>
              </w:rPr>
            </w:pPr>
            <w:r>
              <w:rPr>
                <w:rFonts w:ascii="Arial" w:hAnsi="Arial" w:cs="Arial"/>
                <w:color w:val="000000"/>
                <w:sz w:val="18"/>
                <w:szCs w:val="18"/>
              </w:rPr>
              <w:t xml:space="preserve">422,0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438,9   </w:t>
            </w:r>
          </w:p>
        </w:tc>
      </w:tr>
      <w:tr w:rsidR="004E19CD" w:rsidTr="00A44537">
        <w:trPr>
          <w:gridAfter w:val="1"/>
          <w:wAfter w:w="142" w:type="dxa"/>
          <w:trHeight w:val="277"/>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w:t>
            </w:r>
          </w:p>
        </w:tc>
        <w:tc>
          <w:tcPr>
            <w:tcW w:w="5159" w:type="dxa"/>
            <w:gridSpan w:val="6"/>
            <w:tcBorders>
              <w:top w:val="single" w:sz="6" w:space="0" w:color="auto"/>
              <w:left w:val="single" w:sz="6"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55" w:type="dxa"/>
            <w:tcBorders>
              <w:top w:val="single" w:sz="6" w:space="0" w:color="auto"/>
              <w:left w:val="single" w:sz="4"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872" w:type="dxa"/>
            <w:gridSpan w:val="2"/>
            <w:tcBorders>
              <w:top w:val="single" w:sz="6" w:space="0" w:color="auto"/>
              <w:left w:val="single" w:sz="4"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1592" w:type="dxa"/>
            <w:tcBorders>
              <w:top w:val="single" w:sz="6" w:space="0" w:color="auto"/>
              <w:left w:val="single" w:sz="4"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5159" w:type="dxa"/>
            <w:gridSpan w:val="6"/>
            <w:tcBorders>
              <w:top w:val="single" w:sz="6" w:space="0" w:color="auto"/>
              <w:left w:val="single" w:sz="6"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tcBorders>
              <w:top w:val="single" w:sz="6" w:space="0" w:color="auto"/>
              <w:left w:val="single" w:sz="4"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872" w:type="dxa"/>
            <w:gridSpan w:val="2"/>
            <w:tcBorders>
              <w:top w:val="single" w:sz="6" w:space="0" w:color="auto"/>
              <w:left w:val="single" w:sz="4"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1592" w:type="dxa"/>
            <w:tcBorders>
              <w:top w:val="single" w:sz="6" w:space="0" w:color="auto"/>
              <w:left w:val="single" w:sz="4"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121,5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ind w:left="225"/>
              <w:jc w:val="right"/>
              <w:rPr>
                <w:rFonts w:ascii="Arial" w:hAnsi="Arial" w:cs="Arial"/>
                <w:color w:val="000000"/>
                <w:sz w:val="18"/>
                <w:szCs w:val="18"/>
              </w:rPr>
            </w:pPr>
            <w:r>
              <w:rPr>
                <w:rFonts w:ascii="Arial" w:hAnsi="Arial" w:cs="Arial"/>
                <w:color w:val="000000"/>
                <w:sz w:val="18"/>
                <w:szCs w:val="18"/>
              </w:rPr>
              <w:t xml:space="preserve">126,3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131,4   </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5159" w:type="dxa"/>
            <w:gridSpan w:val="6"/>
            <w:tcBorders>
              <w:top w:val="single" w:sz="6" w:space="0" w:color="auto"/>
              <w:left w:val="single" w:sz="6"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5" w:type="dxa"/>
            <w:tcBorders>
              <w:top w:val="single" w:sz="6" w:space="0" w:color="auto"/>
              <w:left w:val="single" w:sz="4"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872" w:type="dxa"/>
            <w:gridSpan w:val="2"/>
            <w:tcBorders>
              <w:top w:val="single" w:sz="6" w:space="0" w:color="auto"/>
              <w:left w:val="single" w:sz="4"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1592" w:type="dxa"/>
            <w:tcBorders>
              <w:top w:val="single" w:sz="6" w:space="0" w:color="auto"/>
              <w:left w:val="single" w:sz="4"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181,1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ind w:left="225"/>
              <w:jc w:val="right"/>
              <w:rPr>
                <w:rFonts w:ascii="Arial" w:hAnsi="Arial" w:cs="Arial"/>
                <w:color w:val="000000"/>
                <w:sz w:val="18"/>
                <w:szCs w:val="18"/>
              </w:rPr>
            </w:pPr>
            <w:r>
              <w:rPr>
                <w:rFonts w:ascii="Arial" w:hAnsi="Arial" w:cs="Arial"/>
                <w:color w:val="000000"/>
                <w:sz w:val="18"/>
                <w:szCs w:val="18"/>
              </w:rPr>
              <w:t xml:space="preserve">188,3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188,7   </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w:t>
            </w:r>
          </w:p>
        </w:tc>
        <w:tc>
          <w:tcPr>
            <w:tcW w:w="5159" w:type="dxa"/>
            <w:gridSpan w:val="6"/>
            <w:tcBorders>
              <w:top w:val="single" w:sz="6" w:space="0" w:color="auto"/>
              <w:left w:val="single" w:sz="6"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855" w:type="dxa"/>
            <w:tcBorders>
              <w:top w:val="single" w:sz="6" w:space="0" w:color="auto"/>
              <w:left w:val="single" w:sz="4"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872" w:type="dxa"/>
            <w:gridSpan w:val="2"/>
            <w:tcBorders>
              <w:top w:val="single" w:sz="6" w:space="0" w:color="auto"/>
              <w:left w:val="single" w:sz="4"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1592" w:type="dxa"/>
            <w:tcBorders>
              <w:top w:val="single" w:sz="6" w:space="0" w:color="auto"/>
              <w:left w:val="single" w:sz="4"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170,5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ind w:left="225"/>
              <w:jc w:val="right"/>
              <w:rPr>
                <w:rFonts w:ascii="Arial" w:hAnsi="Arial" w:cs="Arial"/>
                <w:color w:val="000000"/>
                <w:sz w:val="18"/>
                <w:szCs w:val="18"/>
              </w:rPr>
            </w:pPr>
            <w:r>
              <w:rPr>
                <w:rFonts w:ascii="Arial" w:hAnsi="Arial" w:cs="Arial"/>
                <w:color w:val="000000"/>
                <w:sz w:val="18"/>
                <w:szCs w:val="18"/>
              </w:rPr>
              <w:t xml:space="preserve">177,3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177,3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10,6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11,0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11,4   </w:t>
            </w:r>
          </w:p>
        </w:tc>
      </w:tr>
      <w:tr w:rsidR="004E19CD" w:rsidTr="00A44537">
        <w:trPr>
          <w:gridAfter w:val="1"/>
          <w:wAfter w:w="142" w:type="dxa"/>
          <w:trHeight w:val="440"/>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362,3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376,2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391,3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362,3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376,2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391,3   </w:t>
            </w:r>
          </w:p>
        </w:tc>
      </w:tr>
      <w:tr w:rsidR="004E19CD" w:rsidTr="00A44537">
        <w:trPr>
          <w:gridAfter w:val="1"/>
          <w:wAfter w:w="142" w:type="dxa"/>
          <w:trHeight w:val="468"/>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362,3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376,2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391,3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362,3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376,2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391,3   </w:t>
            </w:r>
          </w:p>
        </w:tc>
      </w:tr>
      <w:tr w:rsidR="004E19CD" w:rsidTr="00A44537">
        <w:trPr>
          <w:gridAfter w:val="1"/>
          <w:wAfter w:w="142" w:type="dxa"/>
          <w:trHeight w:val="29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АДМИНИСТРАЦИЯ МУНИЦИПАЛЬНОГО ОБРАЗОВАНИЯ КРАСНОПОЛЯНСКОЕ СЕЛЬСКОЕ ПОСЕЛЕНИЕ</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shd w:val="solid" w:color="FFFFFF" w:fill="auto"/>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84 592,7   </w:t>
            </w:r>
          </w:p>
        </w:tc>
        <w:tc>
          <w:tcPr>
            <w:tcW w:w="1984" w:type="dxa"/>
            <w:gridSpan w:val="2"/>
            <w:tcBorders>
              <w:top w:val="single" w:sz="6" w:space="0" w:color="auto"/>
              <w:left w:val="single" w:sz="6" w:space="0" w:color="auto"/>
              <w:bottom w:val="single" w:sz="6" w:space="0" w:color="auto"/>
              <w:right w:val="single" w:sz="6" w:space="0" w:color="auto"/>
            </w:tcBorders>
            <w:shd w:val="solid" w:color="FFFFFF" w:fill="auto"/>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63 106,8   </w:t>
            </w:r>
          </w:p>
        </w:tc>
        <w:tc>
          <w:tcPr>
            <w:tcW w:w="1982" w:type="dxa"/>
            <w:gridSpan w:val="2"/>
            <w:tcBorders>
              <w:top w:val="single" w:sz="6" w:space="0" w:color="auto"/>
              <w:left w:val="single" w:sz="6" w:space="0" w:color="auto"/>
              <w:bottom w:val="single" w:sz="6" w:space="0" w:color="auto"/>
              <w:right w:val="single" w:sz="6" w:space="0" w:color="auto"/>
            </w:tcBorders>
            <w:shd w:val="solid" w:color="FFFFFF" w:fill="auto"/>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61 924,2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shd w:val="solid" w:color="FFFFFF" w:fill="auto"/>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12 359,0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11 990,3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12 404,9   </w:t>
            </w:r>
          </w:p>
        </w:tc>
      </w:tr>
      <w:tr w:rsidR="004E19CD" w:rsidTr="00A44537">
        <w:trPr>
          <w:gridAfter w:val="1"/>
          <w:wAfter w:w="142" w:type="dxa"/>
          <w:trHeight w:val="307"/>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1 143,8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1 187,9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1 235,5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1 143,8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1 187,9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1 235,5   </w:t>
            </w:r>
          </w:p>
        </w:tc>
      </w:tr>
      <w:tr w:rsidR="004E19CD" w:rsidTr="00A44537">
        <w:trPr>
          <w:gridAfter w:val="1"/>
          <w:wAfter w:w="142" w:type="dxa"/>
          <w:trHeight w:val="190"/>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Глава муниципального образования Краснополянское сельское поселение</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1 143,8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1 187,9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1 235,5   </w:t>
            </w:r>
          </w:p>
        </w:tc>
      </w:tr>
      <w:tr w:rsidR="004E19CD" w:rsidTr="00A44537">
        <w:trPr>
          <w:gridAfter w:val="1"/>
          <w:wAfter w:w="142" w:type="dxa"/>
          <w:trHeight w:val="65"/>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w:t>
            </w:r>
          </w:p>
        </w:tc>
        <w:tc>
          <w:tcPr>
            <w:tcW w:w="5159" w:type="dxa"/>
            <w:gridSpan w:val="6"/>
            <w:tcBorders>
              <w:top w:val="single" w:sz="6" w:space="0" w:color="auto"/>
              <w:left w:val="single" w:sz="6"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55" w:type="dxa"/>
            <w:tcBorders>
              <w:top w:val="single" w:sz="6" w:space="0" w:color="auto"/>
              <w:left w:val="single" w:sz="4"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1 143,8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1 187,9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1 235,5   </w:t>
            </w:r>
          </w:p>
        </w:tc>
      </w:tr>
      <w:tr w:rsidR="004E19CD" w:rsidTr="00A44537">
        <w:trPr>
          <w:gridAfter w:val="1"/>
          <w:wAfter w:w="142" w:type="dxa"/>
          <w:trHeight w:val="233"/>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w:t>
            </w:r>
          </w:p>
        </w:tc>
        <w:tc>
          <w:tcPr>
            <w:tcW w:w="5159" w:type="dxa"/>
            <w:gridSpan w:val="6"/>
            <w:tcBorders>
              <w:top w:val="single" w:sz="6" w:space="0" w:color="auto"/>
              <w:left w:val="single" w:sz="6"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55" w:type="dxa"/>
            <w:tcBorders>
              <w:top w:val="single" w:sz="6" w:space="0" w:color="auto"/>
              <w:left w:val="single" w:sz="4"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879,4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913,3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949,8   </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w:t>
            </w:r>
          </w:p>
        </w:tc>
        <w:tc>
          <w:tcPr>
            <w:tcW w:w="5159" w:type="dxa"/>
            <w:gridSpan w:val="6"/>
            <w:tcBorders>
              <w:top w:val="single" w:sz="6" w:space="0" w:color="auto"/>
              <w:left w:val="single" w:sz="6"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tcBorders>
              <w:top w:val="single" w:sz="6" w:space="0" w:color="auto"/>
              <w:left w:val="single" w:sz="4"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872" w:type="dxa"/>
            <w:gridSpan w:val="2"/>
            <w:tcBorders>
              <w:top w:val="single" w:sz="6" w:space="0" w:color="auto"/>
              <w:left w:val="single" w:sz="4"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1592" w:type="dxa"/>
            <w:tcBorders>
              <w:top w:val="single" w:sz="6" w:space="0" w:color="auto"/>
              <w:left w:val="single" w:sz="4"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264,4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274,6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285,7   </w:t>
            </w:r>
          </w:p>
        </w:tc>
      </w:tr>
      <w:tr w:rsidR="004E19CD" w:rsidTr="00A44537">
        <w:trPr>
          <w:gridAfter w:val="1"/>
          <w:wAfter w:w="142" w:type="dxa"/>
          <w:trHeight w:val="460"/>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w:t>
            </w:r>
          </w:p>
        </w:tc>
        <w:tc>
          <w:tcPr>
            <w:tcW w:w="5159" w:type="dxa"/>
            <w:gridSpan w:val="6"/>
            <w:tcBorders>
              <w:top w:val="single" w:sz="6" w:space="0" w:color="auto"/>
              <w:left w:val="single" w:sz="6"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855" w:type="dxa"/>
            <w:tcBorders>
              <w:top w:val="single" w:sz="6" w:space="0" w:color="auto"/>
              <w:left w:val="single" w:sz="4"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4"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592" w:type="dxa"/>
            <w:tcBorders>
              <w:top w:val="single" w:sz="6" w:space="0" w:color="auto"/>
              <w:left w:val="single" w:sz="4"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9 254,4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9 591,1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9 906,5   </w:t>
            </w:r>
          </w:p>
        </w:tc>
      </w:tr>
      <w:tr w:rsidR="004E19CD" w:rsidTr="00A44537">
        <w:trPr>
          <w:gridAfter w:val="1"/>
          <w:wAfter w:w="142" w:type="dxa"/>
          <w:trHeight w:val="47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9 254,4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9 591,1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9 906,5   </w:t>
            </w:r>
          </w:p>
        </w:tc>
      </w:tr>
      <w:tr w:rsidR="004E19CD" w:rsidTr="00A44537">
        <w:trPr>
          <w:gridAfter w:val="1"/>
          <w:wAfter w:w="142" w:type="dxa"/>
          <w:trHeight w:val="7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27</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9 254,4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9 591,1   </w:t>
            </w:r>
          </w:p>
        </w:tc>
        <w:tc>
          <w:tcPr>
            <w:tcW w:w="1982" w:type="dxa"/>
            <w:gridSpan w:val="2"/>
            <w:tcBorders>
              <w:top w:val="single" w:sz="6" w:space="0" w:color="auto"/>
              <w:left w:val="single" w:sz="6" w:space="0" w:color="auto"/>
              <w:bottom w:val="single" w:sz="6" w:space="0" w:color="auto"/>
              <w:right w:val="single" w:sz="6" w:space="0" w:color="auto"/>
            </w:tcBorders>
            <w:shd w:val="solid" w:color="FFFFFF" w:fill="auto"/>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9 906,5   </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28</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0104 </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9 057,8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9 387,0   </w:t>
            </w:r>
          </w:p>
        </w:tc>
        <w:tc>
          <w:tcPr>
            <w:tcW w:w="1982" w:type="dxa"/>
            <w:gridSpan w:val="2"/>
            <w:tcBorders>
              <w:top w:val="single" w:sz="6" w:space="0" w:color="auto"/>
              <w:left w:val="single" w:sz="6" w:space="0" w:color="auto"/>
              <w:bottom w:val="single" w:sz="6" w:space="0" w:color="auto"/>
              <w:right w:val="single" w:sz="6" w:space="0" w:color="auto"/>
            </w:tcBorders>
            <w:shd w:val="solid" w:color="FFFFFF" w:fill="auto"/>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9 694,2   </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7 404,1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7 688,9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7 996,1   </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w:t>
            </w:r>
          </w:p>
        </w:tc>
        <w:tc>
          <w:tcPr>
            <w:tcW w:w="5159" w:type="dxa"/>
            <w:gridSpan w:val="6"/>
            <w:tcBorders>
              <w:top w:val="single" w:sz="6" w:space="0" w:color="auto"/>
              <w:left w:val="single" w:sz="6"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55" w:type="dxa"/>
            <w:tcBorders>
              <w:top w:val="single" w:sz="6" w:space="0" w:color="auto"/>
              <w:left w:val="single" w:sz="4"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5 680,2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5 898,9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6 134,9   </w:t>
            </w:r>
          </w:p>
        </w:tc>
      </w:tr>
      <w:tr w:rsidR="004E19CD" w:rsidTr="00A44537">
        <w:trPr>
          <w:gridAfter w:val="1"/>
          <w:wAfter w:w="142" w:type="dxa"/>
          <w:trHeight w:val="370"/>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31</w:t>
            </w:r>
          </w:p>
        </w:tc>
        <w:tc>
          <w:tcPr>
            <w:tcW w:w="5159" w:type="dxa"/>
            <w:gridSpan w:val="6"/>
            <w:tcBorders>
              <w:top w:val="single" w:sz="6" w:space="0" w:color="auto"/>
              <w:left w:val="single" w:sz="6"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55" w:type="dxa"/>
            <w:tcBorders>
              <w:top w:val="single" w:sz="6" w:space="0" w:color="auto"/>
              <w:left w:val="single" w:sz="4"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872" w:type="dxa"/>
            <w:gridSpan w:val="2"/>
            <w:tcBorders>
              <w:top w:val="single" w:sz="6" w:space="0" w:color="auto"/>
              <w:left w:val="single" w:sz="4"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1592" w:type="dxa"/>
            <w:tcBorders>
              <w:top w:val="single" w:sz="6" w:space="0" w:color="auto"/>
              <w:left w:val="single" w:sz="4"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26,9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27,8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27,8   </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w:t>
            </w:r>
          </w:p>
        </w:tc>
        <w:tc>
          <w:tcPr>
            <w:tcW w:w="5159" w:type="dxa"/>
            <w:gridSpan w:val="6"/>
            <w:tcBorders>
              <w:top w:val="single" w:sz="6" w:space="0" w:color="auto"/>
              <w:left w:val="single" w:sz="6"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tcBorders>
              <w:top w:val="single" w:sz="6" w:space="0" w:color="auto"/>
              <w:left w:val="single" w:sz="4"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872" w:type="dxa"/>
            <w:gridSpan w:val="2"/>
            <w:tcBorders>
              <w:top w:val="single" w:sz="6" w:space="0" w:color="auto"/>
              <w:left w:val="single" w:sz="4"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1592" w:type="dxa"/>
            <w:tcBorders>
              <w:top w:val="single" w:sz="6" w:space="0" w:color="auto"/>
              <w:left w:val="single" w:sz="4"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1 697,0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1 762,2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1 833,4   </w:t>
            </w:r>
          </w:p>
        </w:tc>
      </w:tr>
      <w:tr w:rsidR="004E19CD" w:rsidTr="00A44537">
        <w:trPr>
          <w:gridAfter w:val="1"/>
          <w:wAfter w:w="142" w:type="dxa"/>
          <w:trHeight w:val="44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w:t>
            </w:r>
          </w:p>
        </w:tc>
        <w:tc>
          <w:tcPr>
            <w:tcW w:w="5143" w:type="dxa"/>
            <w:gridSpan w:val="5"/>
            <w:tcBorders>
              <w:top w:val="single" w:sz="6" w:space="0" w:color="auto"/>
              <w:left w:val="single" w:sz="6"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71" w:type="dxa"/>
            <w:gridSpan w:val="2"/>
            <w:tcBorders>
              <w:top w:val="single" w:sz="6" w:space="0" w:color="auto"/>
              <w:left w:val="single" w:sz="4" w:space="0" w:color="auto"/>
              <w:bottom w:val="single" w:sz="6" w:space="0" w:color="auto"/>
              <w:right w:val="single" w:sz="4" w:space="0" w:color="auto"/>
            </w:tcBorders>
          </w:tcPr>
          <w:p w:rsidR="004E19CD" w:rsidRDefault="004E19CD" w:rsidP="00F3530C">
            <w:pPr>
              <w:spacing w:after="0" w:line="240" w:lineRule="auto"/>
              <w:rPr>
                <w:rFonts w:ascii="Arial" w:hAnsi="Arial" w:cs="Arial"/>
                <w:color w:val="000000"/>
                <w:sz w:val="18"/>
                <w:szCs w:val="18"/>
              </w:rPr>
            </w:pPr>
          </w:p>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855" w:type="dxa"/>
            <w:tcBorders>
              <w:top w:val="single" w:sz="6" w:space="0" w:color="auto"/>
              <w:left w:val="single" w:sz="4"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1609" w:type="dxa"/>
            <w:gridSpan w:val="2"/>
            <w:tcBorders>
              <w:top w:val="single" w:sz="6" w:space="0" w:color="auto"/>
              <w:left w:val="single" w:sz="4"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4"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1 652,4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1 698,1   </w:t>
            </w:r>
          </w:p>
        </w:tc>
        <w:tc>
          <w:tcPr>
            <w:tcW w:w="1982" w:type="dxa"/>
            <w:gridSpan w:val="2"/>
            <w:tcBorders>
              <w:top w:val="single" w:sz="6" w:space="0" w:color="auto"/>
              <w:left w:val="single" w:sz="6" w:space="0" w:color="auto"/>
              <w:bottom w:val="single" w:sz="6" w:space="0" w:color="auto"/>
              <w:right w:val="single" w:sz="6" w:space="0" w:color="auto"/>
            </w:tcBorders>
            <w:shd w:val="solid" w:color="FFFFFF" w:fill="auto"/>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1 698,1   </w:t>
            </w:r>
          </w:p>
        </w:tc>
      </w:tr>
      <w:tr w:rsidR="004E19CD" w:rsidTr="00A44537">
        <w:trPr>
          <w:gridAfter w:val="1"/>
          <w:wAfter w:w="142" w:type="dxa"/>
          <w:trHeight w:val="26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34</w:t>
            </w:r>
          </w:p>
        </w:tc>
        <w:tc>
          <w:tcPr>
            <w:tcW w:w="5143" w:type="dxa"/>
            <w:gridSpan w:val="5"/>
            <w:tcBorders>
              <w:top w:val="single" w:sz="6" w:space="0" w:color="auto"/>
              <w:left w:val="single" w:sz="6"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871" w:type="dxa"/>
            <w:gridSpan w:val="2"/>
            <w:tcBorders>
              <w:top w:val="single" w:sz="6" w:space="0" w:color="auto"/>
              <w:left w:val="single" w:sz="4" w:space="0" w:color="auto"/>
              <w:bottom w:val="single" w:sz="6" w:space="0" w:color="auto"/>
              <w:right w:val="single" w:sz="4" w:space="0" w:color="auto"/>
            </w:tcBorders>
          </w:tcPr>
          <w:p w:rsidR="004E19CD" w:rsidRDefault="004E19CD" w:rsidP="00F3530C">
            <w:pPr>
              <w:spacing w:after="0" w:line="240" w:lineRule="auto"/>
              <w:rPr>
                <w:rFonts w:ascii="Arial" w:hAnsi="Arial" w:cs="Arial"/>
                <w:color w:val="000000"/>
                <w:sz w:val="18"/>
                <w:szCs w:val="18"/>
              </w:rPr>
            </w:pPr>
          </w:p>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855" w:type="dxa"/>
            <w:tcBorders>
              <w:top w:val="single" w:sz="6" w:space="0" w:color="auto"/>
              <w:left w:val="single" w:sz="4"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1609" w:type="dxa"/>
            <w:gridSpan w:val="2"/>
            <w:tcBorders>
              <w:top w:val="single" w:sz="6" w:space="0" w:color="auto"/>
              <w:left w:val="single" w:sz="4"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4"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1758" w:type="dxa"/>
            <w:gridSpan w:val="3"/>
            <w:tcBorders>
              <w:top w:val="single" w:sz="6" w:space="0" w:color="auto"/>
              <w:left w:val="single" w:sz="6" w:space="0" w:color="auto"/>
              <w:bottom w:val="single" w:sz="6" w:space="0" w:color="auto"/>
              <w:right w:val="single" w:sz="6" w:space="0" w:color="auto"/>
            </w:tcBorders>
            <w:shd w:val="solid" w:color="FFFFFF" w:fill="auto"/>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474,7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485,0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485,0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35</w:t>
            </w:r>
          </w:p>
        </w:tc>
        <w:tc>
          <w:tcPr>
            <w:tcW w:w="5159" w:type="dxa"/>
            <w:gridSpan w:val="6"/>
            <w:tcBorders>
              <w:top w:val="single" w:sz="6" w:space="0" w:color="auto"/>
              <w:left w:val="single" w:sz="6"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5" w:type="dxa"/>
            <w:tcBorders>
              <w:top w:val="single" w:sz="6" w:space="0" w:color="auto"/>
              <w:left w:val="single" w:sz="4"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872" w:type="dxa"/>
            <w:gridSpan w:val="2"/>
            <w:tcBorders>
              <w:top w:val="single" w:sz="6" w:space="0" w:color="auto"/>
              <w:left w:val="single" w:sz="6"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4"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58" w:type="dxa"/>
            <w:gridSpan w:val="3"/>
            <w:tcBorders>
              <w:top w:val="single" w:sz="6" w:space="0" w:color="auto"/>
              <w:left w:val="single" w:sz="6" w:space="0" w:color="auto"/>
              <w:bottom w:val="single" w:sz="6" w:space="0" w:color="auto"/>
              <w:right w:val="single" w:sz="6" w:space="0" w:color="auto"/>
            </w:tcBorders>
            <w:shd w:val="solid" w:color="FFFFFF" w:fill="auto"/>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1 177,7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1 213,1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1 213,1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прочих налогов, сборов</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852</w:t>
            </w:r>
          </w:p>
        </w:tc>
        <w:tc>
          <w:tcPr>
            <w:tcW w:w="1758" w:type="dxa"/>
            <w:gridSpan w:val="3"/>
            <w:tcBorders>
              <w:top w:val="single" w:sz="6" w:space="0" w:color="auto"/>
              <w:left w:val="single" w:sz="6" w:space="0" w:color="auto"/>
              <w:bottom w:val="single" w:sz="6" w:space="0" w:color="auto"/>
              <w:right w:val="single" w:sz="6" w:space="0" w:color="auto"/>
            </w:tcBorders>
            <w:shd w:val="solid" w:color="FFFFFF" w:fill="auto"/>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1,3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910"/>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 </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06901Э1010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196,6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204,1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212,3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37</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06901Э1010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196,6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204,1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212,3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lastRenderedPageBreak/>
              <w:t>38</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Судебная система</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5,7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39</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5,7 </w:t>
            </w:r>
          </w:p>
        </w:tc>
      </w:tr>
      <w:tr w:rsidR="004E19CD" w:rsidTr="00A44537">
        <w:trPr>
          <w:gridAfter w:val="1"/>
          <w:wAfter w:w="142" w:type="dxa"/>
          <w:trHeight w:val="334"/>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сисков и запасных списков кандидатов в присяжные заседатели федеральных судов общей юрисдикции </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5,7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5,7 </w:t>
            </w:r>
          </w:p>
        </w:tc>
      </w:tr>
      <w:tr w:rsidR="004E19CD" w:rsidTr="00A44537">
        <w:trPr>
          <w:gridAfter w:val="1"/>
          <w:wAfter w:w="142" w:type="dxa"/>
          <w:trHeight w:val="364"/>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42</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700,0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727,1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756,2   </w:t>
            </w:r>
          </w:p>
        </w:tc>
      </w:tr>
      <w:tr w:rsidR="004E19CD" w:rsidTr="00A44537">
        <w:trPr>
          <w:gridAfter w:val="1"/>
          <w:wAfter w:w="142" w:type="dxa"/>
          <w:trHeight w:val="430"/>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43</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473,4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491,7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511,4   </w:t>
            </w:r>
          </w:p>
        </w:tc>
      </w:tr>
      <w:tr w:rsidR="004E19CD" w:rsidTr="00A44537">
        <w:trPr>
          <w:gridAfter w:val="1"/>
          <w:wAfter w:w="142" w:type="dxa"/>
          <w:trHeight w:val="511"/>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44</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473,4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491,7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511,4   </w:t>
            </w:r>
          </w:p>
        </w:tc>
      </w:tr>
      <w:tr w:rsidR="004E19CD" w:rsidTr="00A44537">
        <w:trPr>
          <w:gridAfter w:val="1"/>
          <w:wAfter w:w="142" w:type="dxa"/>
          <w:trHeight w:val="718"/>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45</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 </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473,4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491,7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511,4   </w:t>
            </w:r>
          </w:p>
        </w:tc>
      </w:tr>
      <w:tr w:rsidR="004E19CD" w:rsidTr="00A44537">
        <w:trPr>
          <w:gridAfter w:val="1"/>
          <w:wAfter w:w="142" w:type="dxa"/>
          <w:trHeight w:val="65"/>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46</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473,4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491,7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511,4   </w:t>
            </w:r>
          </w:p>
        </w:tc>
      </w:tr>
      <w:tr w:rsidR="004E19CD" w:rsidTr="00A44537">
        <w:trPr>
          <w:gridAfter w:val="1"/>
          <w:wAfter w:w="142" w:type="dxa"/>
          <w:trHeight w:val="81"/>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47</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226,6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235,4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244,8   </w:t>
            </w:r>
          </w:p>
        </w:tc>
      </w:tr>
      <w:tr w:rsidR="004E19CD" w:rsidTr="00A44537">
        <w:trPr>
          <w:gridAfter w:val="1"/>
          <w:wAfter w:w="142" w:type="dxa"/>
          <w:trHeight w:val="29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48</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226,6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235,4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244,8   </w:t>
            </w:r>
          </w:p>
        </w:tc>
      </w:tr>
      <w:tr w:rsidR="004E19CD" w:rsidTr="00A44537">
        <w:trPr>
          <w:gridAfter w:val="1"/>
          <w:wAfter w:w="142" w:type="dxa"/>
          <w:trHeight w:val="65"/>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49</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226,6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235,4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244,8   </w:t>
            </w:r>
          </w:p>
        </w:tc>
      </w:tr>
      <w:tr w:rsidR="004E19CD" w:rsidTr="00A44537">
        <w:trPr>
          <w:gridAfter w:val="1"/>
          <w:wAfter w:w="142" w:type="dxa"/>
          <w:trHeight w:val="124"/>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Резервные фонды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60,0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60,0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51</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60,0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60,0   </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52</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фонды исполнительных органов местного самоуправления</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60,0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60,0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53</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средства</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870</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60,0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60,0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54</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общегосударственные вопросы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1 200,8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424,2   </w:t>
            </w:r>
          </w:p>
        </w:tc>
        <w:tc>
          <w:tcPr>
            <w:tcW w:w="1982" w:type="dxa"/>
            <w:gridSpan w:val="2"/>
            <w:tcBorders>
              <w:top w:val="single" w:sz="6" w:space="0" w:color="auto"/>
              <w:left w:val="single" w:sz="6" w:space="0" w:color="auto"/>
              <w:bottom w:val="single" w:sz="6" w:space="0" w:color="auto"/>
              <w:right w:val="single" w:sz="6" w:space="0" w:color="auto"/>
            </w:tcBorders>
            <w:shd w:val="solid" w:color="FFFFFF" w:fill="auto"/>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441,0   </w:t>
            </w:r>
          </w:p>
        </w:tc>
      </w:tr>
      <w:tr w:rsidR="004E19CD" w:rsidTr="00A44537">
        <w:trPr>
          <w:gridAfter w:val="1"/>
          <w:wAfter w:w="142" w:type="dxa"/>
          <w:trHeight w:val="37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55</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1 196,3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419,7   </w:t>
            </w:r>
          </w:p>
        </w:tc>
        <w:tc>
          <w:tcPr>
            <w:tcW w:w="1982" w:type="dxa"/>
            <w:gridSpan w:val="2"/>
            <w:tcBorders>
              <w:top w:val="single" w:sz="6" w:space="0" w:color="auto"/>
              <w:left w:val="single" w:sz="6" w:space="0" w:color="auto"/>
              <w:bottom w:val="single" w:sz="6" w:space="0" w:color="auto"/>
              <w:right w:val="single" w:sz="6" w:space="0" w:color="auto"/>
            </w:tcBorders>
            <w:shd w:val="solid" w:color="FFFFFF" w:fill="auto"/>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436,5   </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56</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792,2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shd w:val="solid" w:color="FFFFFF" w:fill="auto"/>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r>
      <w:tr w:rsidR="004E19CD" w:rsidTr="00A44537">
        <w:trPr>
          <w:gridAfter w:val="1"/>
          <w:wAfter w:w="142" w:type="dxa"/>
          <w:trHeight w:val="924"/>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57</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792,2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shd w:val="solid" w:color="FFFFFF" w:fill="auto"/>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4E19CD" w:rsidTr="00A44537">
        <w:trPr>
          <w:gridAfter w:val="1"/>
          <w:wAfter w:w="142" w:type="dxa"/>
          <w:trHeight w:val="485"/>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58</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792,2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shd w:val="solid" w:color="FFFFFF" w:fill="auto"/>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59</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403,9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419,5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436,3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Пенсионное обеспечение муниципальных служащих</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0670229020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403,9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419,5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436,3   </w:t>
            </w:r>
          </w:p>
        </w:tc>
      </w:tr>
      <w:tr w:rsidR="004E19CD" w:rsidTr="00A44537">
        <w:trPr>
          <w:gridAfter w:val="1"/>
          <w:wAfter w:w="142" w:type="dxa"/>
          <w:trHeight w:val="528"/>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0670229020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321</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403,9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419,5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436,3   </w:t>
            </w:r>
          </w:p>
        </w:tc>
      </w:tr>
      <w:tr w:rsidR="004E19CD" w:rsidTr="00A44537">
        <w:trPr>
          <w:gridAfter w:val="1"/>
          <w:wAfter w:w="142" w:type="dxa"/>
          <w:trHeight w:val="7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62</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r>
      <w:tr w:rsidR="004E19CD" w:rsidTr="00A44537">
        <w:trPr>
          <w:gridAfter w:val="1"/>
          <w:wAfter w:w="142" w:type="dxa"/>
          <w:trHeight w:val="1138"/>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0,2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0,2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0,2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0,2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65</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4,5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4,5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4,5   </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66</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67</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1758" w:type="dxa"/>
            <w:gridSpan w:val="3"/>
            <w:tcBorders>
              <w:top w:val="single" w:sz="6" w:space="0" w:color="auto"/>
              <w:left w:val="single" w:sz="6" w:space="0" w:color="auto"/>
              <w:bottom w:val="single" w:sz="6" w:space="0" w:color="auto"/>
              <w:right w:val="single" w:sz="6" w:space="0" w:color="auto"/>
            </w:tcBorders>
            <w:shd w:val="solid" w:color="FFFFFF" w:fill="auto"/>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c>
          <w:tcPr>
            <w:tcW w:w="1984" w:type="dxa"/>
            <w:gridSpan w:val="2"/>
            <w:tcBorders>
              <w:top w:val="single" w:sz="6" w:space="0" w:color="auto"/>
              <w:left w:val="single" w:sz="6" w:space="0" w:color="auto"/>
              <w:bottom w:val="single" w:sz="6" w:space="0" w:color="auto"/>
              <w:right w:val="single" w:sz="6" w:space="0" w:color="auto"/>
            </w:tcBorders>
            <w:shd w:val="solid" w:color="FFFFFF" w:fill="auto"/>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c>
          <w:tcPr>
            <w:tcW w:w="1982" w:type="dxa"/>
            <w:gridSpan w:val="2"/>
            <w:tcBorders>
              <w:top w:val="single" w:sz="6" w:space="0" w:color="auto"/>
              <w:left w:val="single" w:sz="6" w:space="0" w:color="auto"/>
              <w:bottom w:val="single" w:sz="6" w:space="0" w:color="auto"/>
              <w:right w:val="single" w:sz="6" w:space="0" w:color="auto"/>
            </w:tcBorders>
            <w:shd w:val="solid" w:color="FFFFFF" w:fill="auto"/>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68</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ОБОРОНА</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0200</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237,3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242,1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257,3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69</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Мобилизационная и вневойсковая подготовка</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237,3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242,1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257,3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70</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237,3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242,1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257,3   </w:t>
            </w:r>
          </w:p>
        </w:tc>
      </w:tr>
      <w:tr w:rsidR="004E19CD" w:rsidTr="00A44537">
        <w:trPr>
          <w:gridAfter w:val="1"/>
          <w:wAfter w:w="142" w:type="dxa"/>
          <w:trHeight w:val="924"/>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71</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государственных полномочий Российской Федерации по первичному воинскому учету на территориях, на которых отсутствуют военные комиссариаты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237,3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242,1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257,3   </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72</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220,5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220,6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220,8   </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73</w:t>
            </w:r>
          </w:p>
        </w:tc>
        <w:tc>
          <w:tcPr>
            <w:tcW w:w="5159" w:type="dxa"/>
            <w:gridSpan w:val="6"/>
            <w:tcBorders>
              <w:top w:val="single" w:sz="6" w:space="0" w:color="auto"/>
              <w:left w:val="single" w:sz="6"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855" w:type="dxa"/>
            <w:tcBorders>
              <w:top w:val="single" w:sz="6" w:space="0" w:color="auto"/>
              <w:left w:val="single" w:sz="4"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167,4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167,4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167,4   </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74</w:t>
            </w:r>
          </w:p>
        </w:tc>
        <w:tc>
          <w:tcPr>
            <w:tcW w:w="5159" w:type="dxa"/>
            <w:gridSpan w:val="6"/>
            <w:tcBorders>
              <w:top w:val="single" w:sz="6" w:space="0" w:color="auto"/>
              <w:left w:val="single" w:sz="6"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55" w:type="dxa"/>
            <w:tcBorders>
              <w:top w:val="single" w:sz="6" w:space="0" w:color="auto"/>
              <w:left w:val="single" w:sz="4"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872" w:type="dxa"/>
            <w:gridSpan w:val="2"/>
            <w:tcBorders>
              <w:top w:val="single" w:sz="6" w:space="0" w:color="auto"/>
              <w:left w:val="single" w:sz="4"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1592" w:type="dxa"/>
            <w:tcBorders>
              <w:top w:val="single" w:sz="6" w:space="0" w:color="auto"/>
              <w:left w:val="single" w:sz="4"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3,8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   </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5159" w:type="dxa"/>
            <w:gridSpan w:val="6"/>
            <w:tcBorders>
              <w:top w:val="single" w:sz="6" w:space="0" w:color="auto"/>
              <w:left w:val="single" w:sz="6"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tcBorders>
              <w:top w:val="single" w:sz="6" w:space="0" w:color="auto"/>
              <w:left w:val="single" w:sz="4"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872" w:type="dxa"/>
            <w:gridSpan w:val="2"/>
            <w:tcBorders>
              <w:top w:val="single" w:sz="6" w:space="0" w:color="auto"/>
              <w:left w:val="single" w:sz="4"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1592" w:type="dxa"/>
            <w:tcBorders>
              <w:top w:val="single" w:sz="6" w:space="0" w:color="auto"/>
              <w:left w:val="single" w:sz="4"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49,4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49,4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49,4   </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76</w:t>
            </w:r>
          </w:p>
        </w:tc>
        <w:tc>
          <w:tcPr>
            <w:tcW w:w="5159" w:type="dxa"/>
            <w:gridSpan w:val="6"/>
            <w:tcBorders>
              <w:top w:val="single" w:sz="6" w:space="0" w:color="auto"/>
              <w:left w:val="single" w:sz="6"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5" w:type="dxa"/>
            <w:tcBorders>
              <w:top w:val="single" w:sz="6" w:space="0" w:color="auto"/>
              <w:left w:val="single" w:sz="4" w:space="0" w:color="auto"/>
              <w:bottom w:val="single" w:sz="6" w:space="0" w:color="auto"/>
              <w:right w:val="single" w:sz="4" w:space="0" w:color="auto"/>
            </w:tcBorders>
          </w:tcPr>
          <w:p w:rsidR="004E19CD" w:rsidRDefault="004E19CD" w:rsidP="00F3530C">
            <w:pPr>
              <w:spacing w:after="0" w:line="240" w:lineRule="auto"/>
              <w:rPr>
                <w:rFonts w:ascii="Arial" w:hAnsi="Arial" w:cs="Arial"/>
                <w:color w:val="000000"/>
                <w:sz w:val="18"/>
                <w:szCs w:val="18"/>
              </w:rPr>
            </w:pPr>
          </w:p>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872" w:type="dxa"/>
            <w:gridSpan w:val="2"/>
            <w:tcBorders>
              <w:top w:val="single" w:sz="6" w:space="0" w:color="auto"/>
              <w:left w:val="single" w:sz="4"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1592" w:type="dxa"/>
            <w:tcBorders>
              <w:top w:val="single" w:sz="6" w:space="0" w:color="auto"/>
              <w:left w:val="single" w:sz="4"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16,8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21,5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36,5   </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77</w:t>
            </w:r>
          </w:p>
        </w:tc>
        <w:tc>
          <w:tcPr>
            <w:tcW w:w="5159" w:type="dxa"/>
            <w:gridSpan w:val="6"/>
            <w:tcBorders>
              <w:top w:val="single" w:sz="6" w:space="0" w:color="auto"/>
              <w:left w:val="single" w:sz="6"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855" w:type="dxa"/>
            <w:tcBorders>
              <w:top w:val="single" w:sz="6" w:space="0" w:color="auto"/>
              <w:left w:val="single" w:sz="4" w:space="0" w:color="auto"/>
              <w:bottom w:val="single" w:sz="6" w:space="0" w:color="auto"/>
              <w:right w:val="single" w:sz="4" w:space="0" w:color="auto"/>
            </w:tcBorders>
          </w:tcPr>
          <w:p w:rsidR="004E19CD" w:rsidRDefault="004E19CD" w:rsidP="00F3530C">
            <w:pPr>
              <w:spacing w:after="0" w:line="240" w:lineRule="auto"/>
              <w:rPr>
                <w:rFonts w:ascii="Arial" w:hAnsi="Arial" w:cs="Arial"/>
                <w:color w:val="000000"/>
                <w:sz w:val="18"/>
                <w:szCs w:val="18"/>
              </w:rPr>
            </w:pPr>
          </w:p>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872" w:type="dxa"/>
            <w:gridSpan w:val="2"/>
            <w:tcBorders>
              <w:top w:val="single" w:sz="6" w:space="0" w:color="auto"/>
              <w:left w:val="single" w:sz="4" w:space="0" w:color="auto"/>
              <w:bottom w:val="single" w:sz="6" w:space="0" w:color="auto"/>
              <w:right w:val="single" w:sz="4"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1592" w:type="dxa"/>
            <w:tcBorders>
              <w:top w:val="single" w:sz="6" w:space="0" w:color="auto"/>
              <w:left w:val="single" w:sz="4"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6,6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6,9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28,1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78</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10,2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14,6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8,4   </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79</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БЕЗОПАСНОСТЬ И ПРАВООХРАНИТЕЛЬНАЯ ДЕЯТЕЛЬНОСТЬ</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0300</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366,4</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80</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пожарной безопасности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366,4</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81</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366,4</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668,4</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668,4</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82</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366,4</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83</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пожарных водоемов</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0610222010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362,0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362,0</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84</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0610222010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362,0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362,0</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первичных мер пожарной безопасности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0610222020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366,4</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306,4</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306,4</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86</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0610222020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333399"/>
                <w:sz w:val="18"/>
                <w:szCs w:val="18"/>
              </w:rPr>
            </w:pPr>
            <w:r>
              <w:rPr>
                <w:rFonts w:ascii="Arial" w:hAnsi="Arial" w:cs="Arial"/>
                <w:color w:val="333399"/>
                <w:sz w:val="18"/>
                <w:szCs w:val="18"/>
              </w:rPr>
              <w:t>366,4</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306,4</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306,4</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87</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ЭКОНОМИКА</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0400</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33 968,2</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20 611,1</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17 964,3</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88</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Водное хозяйство</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0406</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89</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90</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0406 </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0610322060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0610322060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93</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Транспорт</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94</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95</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96</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паромной (лодочной) переправы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0620123150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97</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0620123150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98</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Дорожное хозяйство (дорожные фонды)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230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32 433,9</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20 166,0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17 534,4</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99</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32 433,9</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20 166,0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17 534,4</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32 433,9</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20 166,0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17 534,4</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101</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Ямочный ремонт дорог,ремонт грунтовых дорог и мостовых сооружений на территории населенных пунктов</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0620224020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597,5</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597,5</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102</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0620224020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597,5</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597,5</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103</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Ремонт дороги в д.Ларина,ул.Центральная </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0620224030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1 235,0</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104</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0620224030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1 235,0</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105</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автомобильных дорог местного значения в населенных пунктах поселения</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0620324010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2 459,4</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2 723,2</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2 551,6</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106</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0620324010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2 459,4</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2 723,2</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2 551,6</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107</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06203И4090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108</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06203И4090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109</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дороги в с.Елань, ул.Свободы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0620424070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6 996,8</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499"/>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0620424070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6 996,8</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111</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дороги в д.Квашнина, ул.Родниковая</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0409 </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0620424290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9 100,0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485"/>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112</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0620424290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9 100,0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113</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автомобильной дороги по ул.Техническая в с.Чурманское</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0620424340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9 081,9</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470"/>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114</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0620424340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9 081,9</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115</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автомобильной дороги по ул.Советская в с.Елань</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0620424350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7 306,4</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485"/>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116</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0620424350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7 306,4</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117</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автомобильной дороги по ул.Восточная в с.Краснополянское</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0620424370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4 909,1</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485"/>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118</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0620424370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4 909,1</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119</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автомобильной дороги по ул.Победы в с.Лукина</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0620424380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8 000,0</w:t>
            </w:r>
          </w:p>
        </w:tc>
      </w:tr>
      <w:tr w:rsidR="004E19CD" w:rsidTr="00A44537">
        <w:trPr>
          <w:gridAfter w:val="1"/>
          <w:wAfter w:w="142" w:type="dxa"/>
          <w:trHeight w:val="499"/>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0620424380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8 000,0</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Капитальный ремонт автомобильной дороги по ул.Мичурина в с.Краснополянское </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0620424390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7 300,0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485"/>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0620424390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7 300,0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123</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автомобильной дороги по ул.Чкалова в с.Елань</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0620424400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5 940,0</w:t>
            </w:r>
          </w:p>
        </w:tc>
      </w:tr>
      <w:tr w:rsidR="004E19CD" w:rsidTr="00A44537">
        <w:trPr>
          <w:gridAfter w:val="1"/>
          <w:wAfter w:w="142" w:type="dxa"/>
          <w:trHeight w:val="514"/>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124</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0620424400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5 940,0</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125</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национальной экономики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1 201,7</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112,5</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97,3</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126</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1 201,7</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112,5</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97,3</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127</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1 181,7</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92,5</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77,3</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128</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Разработка, оформление и внесение изменений в генеральные планы поселений, правила землепользования и застройки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06301S3800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136,5</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06301S3800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136,5</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130</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Разработка, оформление и внесение изменений в генеральные планы поселений, правила землепользования и застройки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06301И3130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983,6</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131</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06301И3130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983,6</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132</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Разработка, оформление и внесение изменений в генеральные планы поселений, правила землепользования и застройки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06301С3130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30,4</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133</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06301С3130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30,4</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134</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Кадастровые работы в отношении объектов недвижимости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0630323060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31,2</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92,5</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77,3</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135</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0630323060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31,2</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92,5</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77,3</w:t>
            </w:r>
          </w:p>
        </w:tc>
      </w:tr>
      <w:tr w:rsidR="004E19CD" w:rsidTr="00A44537">
        <w:trPr>
          <w:gridAfter w:val="1"/>
          <w:wAfter w:w="142" w:type="dxa"/>
          <w:trHeight w:val="910"/>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136</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0640000000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137</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Предоставление субсидий Информационно-консультационному центру с.Байкалово</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138</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(гранты в форме субсидий), не подлежащие казначейскому сопровождению</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633</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139</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ЖИЛИЩНО-КОММУНАЛЬНОЕ ХОЗЯЙСТВО</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0500</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11 842,4</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8 320,6</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8 271,7</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140</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Жилищное хозяйство</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806,0</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801,4</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833,4</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141</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806,0</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801,4</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833,4</w:t>
            </w:r>
          </w:p>
        </w:tc>
      </w:tr>
      <w:tr w:rsidR="004E19CD" w:rsidTr="00A44537">
        <w:trPr>
          <w:gridAfter w:val="1"/>
          <w:wAfter w:w="142" w:type="dxa"/>
          <w:trHeight w:val="910"/>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142</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806,0</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801,4</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833,4</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143</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на капитальный ремонт общего имущества многоквартирных домов</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0650123030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217,5</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144</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0650123030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217,5</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145</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содержание и оплату коммунальных услуг незаселенных муниципальных жилых помещений</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0650123130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21,3</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146</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0650123130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21,3</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910"/>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147</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жилья в с.Краснополянское, ул.Техническая,9; с.Чурманское, ул.Школьная, 9; с.Елань, ул.Советская, 94; с.Елань, ул.Свердлова,10</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0650123440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79,7</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585,2</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617,2</w:t>
            </w:r>
          </w:p>
        </w:tc>
      </w:tr>
      <w:tr w:rsidR="004E19CD" w:rsidTr="00A44537">
        <w:trPr>
          <w:gridAfter w:val="1"/>
          <w:wAfter w:w="142" w:type="dxa"/>
          <w:trHeight w:val="514"/>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148</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0650123440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79,7</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585,2</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617,2</w:t>
            </w:r>
          </w:p>
        </w:tc>
      </w:tr>
      <w:tr w:rsidR="004E19CD" w:rsidTr="00A44537">
        <w:trPr>
          <w:gridAfter w:val="1"/>
          <w:wAfter w:w="142" w:type="dxa"/>
          <w:trHeight w:val="730"/>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149</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жилья в с.Краснополянское, ул.Свободы, 4; ул.Техническая, 1-4; с.Елань, ул.Революции, 32-9; с.Чурманское, ул.Школьная, 12</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0650123500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487,5</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470"/>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150</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0650123500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487,5</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151</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Коммунальное хозяйство</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7 043,5</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3 678,7</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3 514,0</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152</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5 979,3</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3 678,7</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3 514,0</w:t>
            </w:r>
          </w:p>
        </w:tc>
      </w:tr>
      <w:tr w:rsidR="004E19CD" w:rsidTr="00A44537">
        <w:trPr>
          <w:gridAfter w:val="1"/>
          <w:wAfter w:w="142" w:type="dxa"/>
          <w:trHeight w:val="910"/>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153</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5 979,3</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3 678,7</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3 514,0</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154</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водопроводов в с.Краснополянское</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0650323270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2 453,2</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499"/>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155</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0650323270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2 453,2</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156</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капитальный ремонт и ремонт водопроводов в с.Чурманское</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0650323510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3 441,7</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3 500,0</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157</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0650323510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3 441,7</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3 500,0</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158</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водонапорной башни в с.Елань</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0650323520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2 523,6</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470"/>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159</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0650323520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2 523,6</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160</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капитальный ремонт и ремонт водопроводов в с.Лукина</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0650323530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1 211,5</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439"/>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161</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0650323530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1 211,5</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162</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Проведение лабораторных исследований воды источников нецентрализованного водоснабжения</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0650523250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163</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0650523250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164</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1 064,2</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165</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Предоставление финансовой помощи МУП ЖКХ "Елань" Муниципального образования Краснополянского сельского поселения</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5000023950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1 064,2</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508"/>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166</w:t>
            </w:r>
          </w:p>
        </w:tc>
        <w:tc>
          <w:tcPr>
            <w:tcW w:w="5159" w:type="dxa"/>
            <w:gridSpan w:val="6"/>
            <w:tcBorders>
              <w:top w:val="single" w:sz="6" w:space="0" w:color="auto"/>
              <w:left w:val="single" w:sz="6" w:space="0" w:color="auto"/>
              <w:bottom w:val="single" w:sz="6" w:space="0" w:color="auto"/>
              <w:right w:val="single" w:sz="6" w:space="0" w:color="auto"/>
            </w:tcBorders>
          </w:tcPr>
          <w:p w:rsidR="004E19CD" w:rsidRPr="00A44537" w:rsidRDefault="004E19CD" w:rsidP="00F3530C">
            <w:pPr>
              <w:autoSpaceDE w:val="0"/>
              <w:autoSpaceDN w:val="0"/>
              <w:adjustRightInd w:val="0"/>
              <w:spacing w:after="0" w:line="240" w:lineRule="auto"/>
              <w:rPr>
                <w:rFonts w:ascii="Arial" w:hAnsi="Arial" w:cs="Arial"/>
                <w:sz w:val="18"/>
                <w:szCs w:val="18"/>
              </w:rPr>
            </w:pPr>
            <w:r w:rsidRPr="00A44537">
              <w:rPr>
                <w:rFonts w:ascii="Arial" w:hAnsi="Arial" w:cs="Arial"/>
                <w:sz w:val="18"/>
                <w:szCs w:val="18"/>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5000023950</w:t>
            </w:r>
          </w:p>
        </w:tc>
        <w:tc>
          <w:tcPr>
            <w:tcW w:w="710" w:type="dxa"/>
            <w:tcBorders>
              <w:top w:val="single" w:sz="6" w:space="0" w:color="auto"/>
              <w:left w:val="single" w:sz="6" w:space="0" w:color="auto"/>
              <w:bottom w:val="single" w:sz="6" w:space="0" w:color="auto"/>
              <w:right w:val="single" w:sz="6" w:space="0" w:color="auto"/>
            </w:tcBorders>
          </w:tcPr>
          <w:p w:rsidR="004E19CD" w:rsidRPr="00A44537" w:rsidRDefault="004E19CD" w:rsidP="00F3530C">
            <w:pPr>
              <w:autoSpaceDE w:val="0"/>
              <w:autoSpaceDN w:val="0"/>
              <w:adjustRightInd w:val="0"/>
              <w:spacing w:after="0" w:line="240" w:lineRule="auto"/>
              <w:jc w:val="center"/>
              <w:rPr>
                <w:rFonts w:ascii="Arial" w:hAnsi="Arial" w:cs="Arial"/>
                <w:sz w:val="18"/>
                <w:szCs w:val="18"/>
              </w:rPr>
            </w:pPr>
            <w:r w:rsidRPr="00A44537">
              <w:rPr>
                <w:rFonts w:ascii="Arial" w:hAnsi="Arial" w:cs="Arial"/>
                <w:sz w:val="18"/>
                <w:szCs w:val="18"/>
              </w:rPr>
              <w:t>813</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1 064,2</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167</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Благоустройство</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3 992,9</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3 840,5</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3 924,3</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168</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3 992,9</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3 840,5</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3 924,3</w:t>
            </w:r>
          </w:p>
        </w:tc>
      </w:tr>
      <w:tr w:rsidR="004E19CD" w:rsidTr="00A44537">
        <w:trPr>
          <w:gridAfter w:val="1"/>
          <w:wAfter w:w="142" w:type="dxa"/>
          <w:trHeight w:val="910"/>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169</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3 992,9</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3 840,5</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3 924,3</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170</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Уличное освещение</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0650423060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3 184,5</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3 204,8</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3 281,5</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171</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0650423060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3 184,5</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3 204,8</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3 281,5</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172</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мест захоронения</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0650423070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352,8</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359,4</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366,2</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173</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0650423070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352,8</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359,4</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366,2</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174</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Уборка мусора с территории населенных пунктов</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0650423080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175</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0650423080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176</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Озеленение</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0650423090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199,6</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270,3</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270,6</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177</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0650423090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199,6</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270,3</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270,6</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178</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Оформление улиц,площадей, парков</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0650423540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250,0</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179</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0650423540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250,0</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180</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 КИНЕМАТОГРАФИЯ</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0800</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shd w:val="solid" w:color="FFFFFF" w:fill="auto"/>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24 778,8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20 523,9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21 607,2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181</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shd w:val="solid" w:color="FFFFFF" w:fill="auto"/>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24 778,8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20 523,9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21 607,2   </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182</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shd w:val="solid" w:color="FFFFFF" w:fill="auto"/>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24 778,8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20 523,9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21 607,2   </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183</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культуры на территории Краснополянского сельского поселения"</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0660000000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shd w:val="solid" w:color="FFFFFF" w:fill="auto"/>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24 778,8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20 523,9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21 607,2   </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184</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административно-управленческого аппарата культурно-досуговых центров</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3 809,5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4 061,4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4 313,4   </w:t>
            </w:r>
          </w:p>
        </w:tc>
      </w:tr>
      <w:tr w:rsidR="004E19CD" w:rsidTr="00A44537">
        <w:trPr>
          <w:gridAfter w:val="1"/>
          <w:wAfter w:w="142" w:type="dxa"/>
          <w:trHeight w:val="910"/>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185</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3 809,5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4 061,4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4 313,4   </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186</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12 926,8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13 625,2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14 336,7   </w:t>
            </w:r>
          </w:p>
        </w:tc>
      </w:tr>
      <w:tr w:rsidR="004E19CD" w:rsidTr="00A44537">
        <w:trPr>
          <w:gridAfter w:val="1"/>
          <w:wAfter w:w="142" w:type="dxa"/>
          <w:trHeight w:val="910"/>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187</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12 926,8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13 625,2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14 336,7   </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188</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2 621,5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2 706,1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2 875,9   </w:t>
            </w:r>
          </w:p>
        </w:tc>
      </w:tr>
      <w:tr w:rsidR="004E19CD" w:rsidTr="00A44537">
        <w:trPr>
          <w:gridAfter w:val="1"/>
          <w:wAfter w:w="142" w:type="dxa"/>
          <w:trHeight w:val="910"/>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189</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2 621,5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2 706,1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2 875,9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190</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Еланской библиотеки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0660126130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226,1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191</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0660126130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226,1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192</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Еланского Дома культуры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0660126140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701,1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193</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0660126140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701,1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194</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Проектирование и строительство Дома культуры в с.Шадринка</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0660126180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2 754,0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195</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0660126180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2 754,0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196</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Разборка здания Шадринского Дома культуры, пострадавшего в результате пожара</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0660126190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299,8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197</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0660126190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333399"/>
                <w:sz w:val="18"/>
                <w:szCs w:val="18"/>
              </w:rPr>
            </w:pPr>
            <w:r>
              <w:rPr>
                <w:rFonts w:ascii="Arial" w:hAnsi="Arial" w:cs="Arial"/>
                <w:color w:val="333399"/>
                <w:sz w:val="18"/>
                <w:szCs w:val="18"/>
              </w:rPr>
              <w:t xml:space="preserve">                   299,8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4E19CD" w:rsidTr="00A44537">
        <w:trPr>
          <w:gridAfter w:val="1"/>
          <w:wAfter w:w="142" w:type="dxa"/>
          <w:trHeight w:val="250"/>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198</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Комплектование книжных фондов муниципальных библиотек</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06601И6020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105,6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20,0   </w:t>
            </w:r>
          </w:p>
        </w:tc>
      </w:tr>
      <w:tr w:rsidR="004E19CD" w:rsidTr="00A44537">
        <w:trPr>
          <w:gridAfter w:val="1"/>
          <w:wAfter w:w="142" w:type="dxa"/>
          <w:trHeight w:val="910"/>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199</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06601И6020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105,6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20,0   </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200</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и развитие материально-технической базы учреждений культуры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06601И6030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508,1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201</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06601И6030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508,1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202</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Чурманского Дома культуры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06601И6210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683,8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203</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06601И6210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683,8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204</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Исполнение полномочий муниципального района по осуществлению мероприятий межпоселенческого характера в сфере культуры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06601И6230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shd w:val="solid" w:color="FFFFFF" w:fill="auto"/>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50,0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4E19CD" w:rsidTr="00A44537">
        <w:trPr>
          <w:gridAfter w:val="1"/>
          <w:wAfter w:w="142" w:type="dxa"/>
          <w:trHeight w:val="910"/>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205</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06601И6230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50,0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4E19CD" w:rsidTr="00A44537">
        <w:trPr>
          <w:gridAfter w:val="1"/>
          <w:wAfter w:w="142" w:type="dxa"/>
          <w:trHeight w:val="499"/>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206</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Комплектование книжных фондов муниципальных библиотек</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06601С6020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105,6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61,2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61,2 </w:t>
            </w:r>
          </w:p>
        </w:tc>
      </w:tr>
      <w:tr w:rsidR="004E19CD" w:rsidTr="00A44537">
        <w:trPr>
          <w:gridAfter w:val="1"/>
          <w:wAfter w:w="142" w:type="dxa"/>
          <w:trHeight w:val="910"/>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207</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06601С6020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105,6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61,2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61,2 </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208</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и развитие материально-технической базы учреждений культуры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06601С6030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15,7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209</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06601С6030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15,7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210</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Чурманского Дома культуры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06601С6210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21,2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211</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06601С6210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21,2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212</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СОЦИАЛЬНАЯ ПОЛИТИКА</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1000</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shd w:val="solid" w:color="FFFFFF" w:fill="auto"/>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318,6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197,5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197,5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213</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социальной политики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shd w:val="solid" w:color="FFFFFF" w:fill="auto"/>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318,6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197,5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197,5   </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214</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shd w:val="solid" w:color="FFFFFF" w:fill="auto"/>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318,6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197,5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197,5   </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215</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shd w:val="solid" w:color="FFFFFF" w:fill="auto"/>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0,4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r>
      <w:tr w:rsidR="004E19CD" w:rsidTr="00A44537">
        <w:trPr>
          <w:gridAfter w:val="1"/>
          <w:wAfter w:w="142" w:type="dxa"/>
          <w:trHeight w:val="941"/>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216</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shd w:val="solid" w:color="FFFFFF" w:fill="auto"/>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0,4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4E19CD" w:rsidTr="00A44537">
        <w:trPr>
          <w:gridAfter w:val="1"/>
          <w:wAfter w:w="142" w:type="dxa"/>
          <w:trHeight w:val="485"/>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217</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налога на имущество организаций  и земельного налога</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851</w:t>
            </w:r>
          </w:p>
        </w:tc>
        <w:tc>
          <w:tcPr>
            <w:tcW w:w="1758" w:type="dxa"/>
            <w:gridSpan w:val="3"/>
            <w:tcBorders>
              <w:top w:val="single" w:sz="6" w:space="0" w:color="auto"/>
              <w:left w:val="single" w:sz="6" w:space="0" w:color="auto"/>
              <w:bottom w:val="single" w:sz="6" w:space="0" w:color="auto"/>
              <w:right w:val="single" w:sz="6" w:space="0" w:color="auto"/>
            </w:tcBorders>
            <w:shd w:val="solid" w:color="FFFFFF" w:fill="auto"/>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0,4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218</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shd w:val="solid" w:color="FFFFFF" w:fill="auto"/>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318,2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197,5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197,5   </w:t>
            </w:r>
          </w:p>
        </w:tc>
      </w:tr>
      <w:tr w:rsidR="004E19CD" w:rsidTr="00A44537">
        <w:trPr>
          <w:gridAfter w:val="1"/>
          <w:wAfter w:w="142" w:type="dxa"/>
          <w:trHeight w:val="1138"/>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219</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318,2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197,5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197,5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220</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318,2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197,5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197,5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lastRenderedPageBreak/>
              <w:t>221</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 ФИЗИЧЕСКАЯ КУЛЬТУРА И СПОРТ</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1100</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721,5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552,9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552,9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222</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223</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224</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225</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физкультурно-оздоровительных мероприятий</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r>
      <w:tr w:rsidR="004E19CD" w:rsidTr="00A44537">
        <w:trPr>
          <w:gridAfter w:val="1"/>
          <w:wAfter w:w="142" w:type="dxa"/>
          <w:trHeight w:val="910"/>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226</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227</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Массовый спорт</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685,5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516,9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516,9   </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228</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"Социально-экономического развития Краснополянского сельского поселения" на 2015-2024 годы</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685,5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516,9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516,9   </w:t>
            </w:r>
          </w:p>
        </w:tc>
      </w:tr>
      <w:tr w:rsidR="004E19CD" w:rsidTr="00A44537">
        <w:trPr>
          <w:gridAfter w:val="1"/>
          <w:wAfter w:w="142" w:type="dxa"/>
          <w:trHeight w:val="68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229</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685,5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516,9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516,9   </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230</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спортивно-массовых мероприятий</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685,5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516,9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516,9   </w:t>
            </w:r>
          </w:p>
        </w:tc>
      </w:tr>
      <w:tr w:rsidR="004E19CD" w:rsidTr="00A44537">
        <w:trPr>
          <w:gridAfter w:val="1"/>
          <w:wAfter w:w="142" w:type="dxa"/>
          <w:trHeight w:val="910"/>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231</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685,5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516,9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516,9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232</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СРЕДСТВА МАССОВОЙ ИНФОРМАЦИИ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1200</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0,5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233</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областисредств массовой информации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1204</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0,5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234</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1204</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0,5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r>
      <w:tr w:rsidR="004E19CD" w:rsidTr="00A44537">
        <w:trPr>
          <w:gridAfter w:val="1"/>
          <w:wAfter w:w="142" w:type="dxa"/>
          <w:trHeight w:val="456"/>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235</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Опубликование нормативных актов и другой официальной информации</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1204</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5000020930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0,5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236</w:t>
            </w: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1204</w:t>
            </w: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5000020930</w:t>
            </w: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0,5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4E19CD" w:rsidTr="00A44537">
        <w:trPr>
          <w:gridAfter w:val="1"/>
          <w:wAfter w:w="142" w:type="dxa"/>
          <w:trHeight w:val="242"/>
        </w:trPr>
        <w:tc>
          <w:tcPr>
            <w:tcW w:w="566" w:type="dxa"/>
            <w:gridSpan w:val="2"/>
            <w:tcBorders>
              <w:top w:val="single" w:sz="6" w:space="0" w:color="auto"/>
              <w:left w:val="single" w:sz="6" w:space="0" w:color="auto"/>
              <w:bottom w:val="single" w:sz="6" w:space="0" w:color="auto"/>
              <w:right w:val="single" w:sz="6" w:space="0" w:color="auto"/>
            </w:tcBorders>
          </w:tcPr>
          <w:p w:rsidR="004E19CD" w:rsidRDefault="004E19CD">
            <w:pPr>
              <w:autoSpaceDE w:val="0"/>
              <w:autoSpaceDN w:val="0"/>
              <w:adjustRightInd w:val="0"/>
              <w:spacing w:after="0" w:line="240" w:lineRule="auto"/>
              <w:jc w:val="center"/>
              <w:rPr>
                <w:rFonts w:ascii="Arial" w:hAnsi="Arial" w:cs="Arial"/>
                <w:color w:val="000000"/>
                <w:sz w:val="18"/>
                <w:szCs w:val="18"/>
              </w:rPr>
            </w:pPr>
          </w:p>
        </w:tc>
        <w:tc>
          <w:tcPr>
            <w:tcW w:w="5159" w:type="dxa"/>
            <w:gridSpan w:val="6"/>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ВСЕГО РАСХОДОВ:</w:t>
            </w:r>
          </w:p>
        </w:tc>
        <w:tc>
          <w:tcPr>
            <w:tcW w:w="855"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87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center"/>
              <w:rPr>
                <w:rFonts w:ascii="Arial" w:hAnsi="Arial" w:cs="Arial"/>
                <w:b/>
                <w:bCs/>
                <w:color w:val="000000"/>
                <w:sz w:val="18"/>
                <w:szCs w:val="18"/>
              </w:rPr>
            </w:pPr>
          </w:p>
        </w:tc>
        <w:tc>
          <w:tcPr>
            <w:tcW w:w="1758" w:type="dxa"/>
            <w:gridSpan w:val="3"/>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333399"/>
                <w:sz w:val="18"/>
                <w:szCs w:val="18"/>
              </w:rPr>
            </w:pPr>
            <w:r>
              <w:rPr>
                <w:rFonts w:ascii="Arial" w:hAnsi="Arial" w:cs="Arial"/>
                <w:b/>
                <w:bCs/>
                <w:color w:val="333399"/>
                <w:sz w:val="18"/>
                <w:szCs w:val="18"/>
              </w:rPr>
              <w:t xml:space="preserve">             85 670,4   </w:t>
            </w:r>
          </w:p>
        </w:tc>
        <w:tc>
          <w:tcPr>
            <w:tcW w:w="1984"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64 219,6   </w:t>
            </w:r>
          </w:p>
        </w:tc>
        <w:tc>
          <w:tcPr>
            <w:tcW w:w="1982" w:type="dxa"/>
            <w:gridSpan w:val="2"/>
            <w:tcBorders>
              <w:top w:val="single" w:sz="6" w:space="0" w:color="auto"/>
              <w:left w:val="single" w:sz="6" w:space="0" w:color="auto"/>
              <w:bottom w:val="single" w:sz="6" w:space="0" w:color="auto"/>
              <w:right w:val="single" w:sz="6" w:space="0" w:color="auto"/>
            </w:tcBorders>
          </w:tcPr>
          <w:p w:rsidR="004E19CD" w:rsidRDefault="004E19CD" w:rsidP="00F3530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63 074,5   </w:t>
            </w:r>
          </w:p>
        </w:tc>
      </w:tr>
    </w:tbl>
    <w:p w:rsidR="00EA52A1" w:rsidRDefault="00EA52A1" w:rsidP="00D301B1">
      <w:pPr>
        <w:jc w:val="right"/>
        <w:rPr>
          <w:sz w:val="20"/>
          <w:szCs w:val="20"/>
        </w:rPr>
      </w:pPr>
    </w:p>
    <w:p w:rsidR="00F3530C" w:rsidRPr="00F3530C" w:rsidRDefault="00F3530C" w:rsidP="00A44537">
      <w:pPr>
        <w:spacing w:after="0"/>
        <w:ind w:right="-82"/>
        <w:jc w:val="right"/>
        <w:rPr>
          <w:rFonts w:ascii="Arial" w:hAnsi="Arial" w:cs="Arial"/>
          <w:sz w:val="20"/>
          <w:szCs w:val="20"/>
        </w:rPr>
      </w:pPr>
      <w:r w:rsidRPr="00F3530C">
        <w:rPr>
          <w:rFonts w:ascii="Arial" w:hAnsi="Arial" w:cs="Arial"/>
          <w:sz w:val="20"/>
          <w:szCs w:val="20"/>
        </w:rPr>
        <w:t>Приложение 6</w:t>
      </w:r>
    </w:p>
    <w:p w:rsidR="00F3530C" w:rsidRPr="00F3530C" w:rsidRDefault="00F3530C" w:rsidP="00F3530C">
      <w:pPr>
        <w:spacing w:after="0"/>
        <w:ind w:right="-82"/>
        <w:jc w:val="right"/>
        <w:rPr>
          <w:rFonts w:ascii="Arial" w:hAnsi="Arial" w:cs="Arial"/>
          <w:sz w:val="20"/>
          <w:szCs w:val="20"/>
        </w:rPr>
      </w:pPr>
      <w:r w:rsidRPr="00F3530C">
        <w:rPr>
          <w:rFonts w:ascii="Arial" w:hAnsi="Arial" w:cs="Arial"/>
          <w:sz w:val="20"/>
          <w:szCs w:val="20"/>
        </w:rPr>
        <w:t xml:space="preserve">к решению Думы </w:t>
      </w:r>
    </w:p>
    <w:p w:rsidR="00F3530C" w:rsidRPr="00F3530C" w:rsidRDefault="00F3530C" w:rsidP="00F3530C">
      <w:pPr>
        <w:spacing w:after="0"/>
        <w:ind w:right="-82"/>
        <w:jc w:val="right"/>
        <w:rPr>
          <w:rFonts w:ascii="Arial" w:hAnsi="Arial" w:cs="Arial"/>
          <w:sz w:val="20"/>
          <w:szCs w:val="20"/>
        </w:rPr>
      </w:pPr>
      <w:r w:rsidRPr="00F3530C">
        <w:rPr>
          <w:rFonts w:ascii="Arial" w:hAnsi="Arial" w:cs="Arial"/>
          <w:sz w:val="20"/>
          <w:szCs w:val="20"/>
        </w:rPr>
        <w:t>Краснополянского сельского поселения</w:t>
      </w:r>
    </w:p>
    <w:p w:rsidR="00F3530C" w:rsidRPr="00F3530C" w:rsidRDefault="00F3530C" w:rsidP="00F3530C">
      <w:pPr>
        <w:spacing w:after="0"/>
        <w:ind w:right="-82"/>
        <w:jc w:val="right"/>
        <w:rPr>
          <w:rFonts w:ascii="Arial" w:hAnsi="Arial" w:cs="Arial"/>
          <w:sz w:val="20"/>
          <w:szCs w:val="20"/>
        </w:rPr>
      </w:pPr>
      <w:r w:rsidRPr="00F3530C">
        <w:rPr>
          <w:rFonts w:ascii="Arial" w:hAnsi="Arial" w:cs="Arial"/>
          <w:sz w:val="20"/>
          <w:szCs w:val="20"/>
        </w:rPr>
        <w:t>№ 133 от 26 декабря 2019 года «О бюджете муниципального</w:t>
      </w:r>
    </w:p>
    <w:p w:rsidR="00F3530C" w:rsidRPr="00F3530C" w:rsidRDefault="00F3530C" w:rsidP="00F3530C">
      <w:pPr>
        <w:spacing w:after="0"/>
        <w:ind w:right="-82"/>
        <w:jc w:val="right"/>
        <w:rPr>
          <w:rFonts w:ascii="Arial" w:hAnsi="Arial" w:cs="Arial"/>
          <w:sz w:val="20"/>
          <w:szCs w:val="20"/>
        </w:rPr>
      </w:pPr>
      <w:r w:rsidRPr="00F3530C">
        <w:rPr>
          <w:rFonts w:ascii="Arial" w:hAnsi="Arial" w:cs="Arial"/>
          <w:sz w:val="20"/>
          <w:szCs w:val="20"/>
        </w:rPr>
        <w:t>образования Краснополянское сельское поселение</w:t>
      </w:r>
    </w:p>
    <w:p w:rsidR="00F3530C" w:rsidRPr="00F3530C" w:rsidRDefault="00F3530C" w:rsidP="00F3530C">
      <w:pPr>
        <w:spacing w:after="0"/>
        <w:ind w:right="-82"/>
        <w:jc w:val="right"/>
        <w:rPr>
          <w:rFonts w:ascii="Arial" w:hAnsi="Arial" w:cs="Arial"/>
          <w:sz w:val="20"/>
          <w:szCs w:val="20"/>
        </w:rPr>
      </w:pPr>
      <w:r w:rsidRPr="00F3530C">
        <w:rPr>
          <w:rFonts w:ascii="Arial" w:hAnsi="Arial" w:cs="Arial"/>
          <w:sz w:val="20"/>
          <w:szCs w:val="20"/>
        </w:rPr>
        <w:t xml:space="preserve"> на 2020 год и плановый период 2021 и 2022 годов»</w:t>
      </w:r>
    </w:p>
    <w:p w:rsidR="00F3530C" w:rsidRPr="00A44537" w:rsidRDefault="00F3530C" w:rsidP="00F3530C">
      <w:pPr>
        <w:pStyle w:val="7"/>
        <w:jc w:val="center"/>
        <w:rPr>
          <w:rFonts w:ascii="Arial" w:hAnsi="Arial" w:cs="Arial"/>
          <w:b/>
          <w:bCs/>
          <w:i w:val="0"/>
          <w:color w:val="auto"/>
          <w:sz w:val="20"/>
          <w:szCs w:val="20"/>
        </w:rPr>
      </w:pPr>
      <w:r w:rsidRPr="00A44537">
        <w:rPr>
          <w:rFonts w:ascii="Arial" w:hAnsi="Arial" w:cs="Arial"/>
          <w:b/>
          <w:bCs/>
          <w:i w:val="0"/>
          <w:color w:val="auto"/>
          <w:sz w:val="20"/>
          <w:szCs w:val="20"/>
        </w:rPr>
        <w:t>Перечень муниципальных программ, подлежащих реализации в 2020 году и плановом периоде 2021 и 2022 годах</w:t>
      </w:r>
    </w:p>
    <w:p w:rsidR="00F3530C" w:rsidRPr="00F3530C" w:rsidRDefault="00F3530C" w:rsidP="00F3530C">
      <w:pPr>
        <w:spacing w:after="0"/>
        <w:rPr>
          <w:rFonts w:ascii="Arial" w:hAnsi="Arial" w:cs="Arial"/>
          <w:sz w:val="20"/>
          <w:szCs w:val="20"/>
        </w:rPr>
      </w:pPr>
    </w:p>
    <w:tbl>
      <w:tblPr>
        <w:tblW w:w="158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6267"/>
        <w:gridCol w:w="1843"/>
        <w:gridCol w:w="2268"/>
        <w:gridCol w:w="2693"/>
        <w:gridCol w:w="2268"/>
      </w:tblGrid>
      <w:tr w:rsidR="00F3530C" w:rsidRPr="00F3530C" w:rsidTr="00F3530C">
        <w:tc>
          <w:tcPr>
            <w:tcW w:w="468" w:type="dxa"/>
            <w:vMerge w:val="restart"/>
          </w:tcPr>
          <w:p w:rsidR="00F3530C" w:rsidRPr="00F3530C" w:rsidRDefault="00F3530C" w:rsidP="00F3530C">
            <w:pPr>
              <w:spacing w:after="0"/>
              <w:rPr>
                <w:rFonts w:ascii="Arial" w:hAnsi="Arial" w:cs="Arial"/>
                <w:sz w:val="20"/>
                <w:szCs w:val="20"/>
              </w:rPr>
            </w:pPr>
            <w:r w:rsidRPr="00F3530C">
              <w:rPr>
                <w:rFonts w:ascii="Arial" w:hAnsi="Arial" w:cs="Arial"/>
                <w:sz w:val="20"/>
                <w:szCs w:val="20"/>
              </w:rPr>
              <w:t>№ пп</w:t>
            </w:r>
          </w:p>
        </w:tc>
        <w:tc>
          <w:tcPr>
            <w:tcW w:w="6267" w:type="dxa"/>
            <w:vMerge w:val="restart"/>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Показатели</w:t>
            </w:r>
          </w:p>
          <w:p w:rsidR="00F3530C" w:rsidRPr="00F3530C" w:rsidRDefault="00F3530C" w:rsidP="00F3530C">
            <w:pPr>
              <w:spacing w:after="0"/>
              <w:jc w:val="center"/>
              <w:rPr>
                <w:rFonts w:ascii="Arial" w:hAnsi="Arial" w:cs="Arial"/>
                <w:sz w:val="20"/>
                <w:szCs w:val="20"/>
              </w:rPr>
            </w:pPr>
          </w:p>
        </w:tc>
        <w:tc>
          <w:tcPr>
            <w:tcW w:w="1843" w:type="dxa"/>
            <w:vMerge w:val="restart"/>
          </w:tcPr>
          <w:p w:rsidR="00F3530C" w:rsidRPr="00F3530C" w:rsidRDefault="00F3530C" w:rsidP="00F3530C">
            <w:pPr>
              <w:spacing w:after="0"/>
              <w:rPr>
                <w:rFonts w:ascii="Arial" w:hAnsi="Arial" w:cs="Arial"/>
                <w:sz w:val="20"/>
                <w:szCs w:val="20"/>
              </w:rPr>
            </w:pPr>
            <w:r w:rsidRPr="00F3530C">
              <w:rPr>
                <w:rFonts w:ascii="Arial" w:hAnsi="Arial" w:cs="Arial"/>
                <w:sz w:val="20"/>
                <w:szCs w:val="20"/>
              </w:rPr>
              <w:t>Целевая статья</w:t>
            </w:r>
          </w:p>
        </w:tc>
        <w:tc>
          <w:tcPr>
            <w:tcW w:w="7229" w:type="dxa"/>
            <w:gridSpan w:val="3"/>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Сумма тыс.руб</w:t>
            </w:r>
          </w:p>
        </w:tc>
      </w:tr>
      <w:tr w:rsidR="00F3530C" w:rsidRPr="00F3530C" w:rsidTr="00A44537">
        <w:trPr>
          <w:trHeight w:val="70"/>
        </w:trPr>
        <w:tc>
          <w:tcPr>
            <w:tcW w:w="468" w:type="dxa"/>
            <w:vMerge/>
          </w:tcPr>
          <w:p w:rsidR="00F3530C" w:rsidRPr="00F3530C" w:rsidRDefault="00F3530C" w:rsidP="00F3530C">
            <w:pPr>
              <w:spacing w:after="0"/>
              <w:rPr>
                <w:rFonts w:ascii="Arial" w:hAnsi="Arial" w:cs="Arial"/>
                <w:sz w:val="20"/>
                <w:szCs w:val="20"/>
              </w:rPr>
            </w:pPr>
          </w:p>
        </w:tc>
        <w:tc>
          <w:tcPr>
            <w:tcW w:w="6267" w:type="dxa"/>
            <w:vMerge/>
          </w:tcPr>
          <w:p w:rsidR="00F3530C" w:rsidRPr="00F3530C" w:rsidRDefault="00F3530C" w:rsidP="00F3530C">
            <w:pPr>
              <w:spacing w:after="0"/>
              <w:jc w:val="center"/>
              <w:rPr>
                <w:rFonts w:ascii="Arial" w:hAnsi="Arial" w:cs="Arial"/>
                <w:sz w:val="20"/>
                <w:szCs w:val="20"/>
              </w:rPr>
            </w:pPr>
          </w:p>
        </w:tc>
        <w:tc>
          <w:tcPr>
            <w:tcW w:w="1843" w:type="dxa"/>
            <w:vMerge/>
          </w:tcPr>
          <w:p w:rsidR="00F3530C" w:rsidRPr="00F3530C" w:rsidRDefault="00F3530C" w:rsidP="00F3530C">
            <w:pPr>
              <w:spacing w:after="0"/>
              <w:rPr>
                <w:rFonts w:ascii="Arial" w:hAnsi="Arial" w:cs="Arial"/>
                <w:sz w:val="20"/>
                <w:szCs w:val="20"/>
              </w:rPr>
            </w:pPr>
          </w:p>
        </w:tc>
        <w:tc>
          <w:tcPr>
            <w:tcW w:w="2268"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2020 год</w:t>
            </w:r>
          </w:p>
        </w:tc>
        <w:tc>
          <w:tcPr>
            <w:tcW w:w="2693"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2021 год</w:t>
            </w:r>
          </w:p>
        </w:tc>
        <w:tc>
          <w:tcPr>
            <w:tcW w:w="2268"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2022 год</w:t>
            </w:r>
          </w:p>
        </w:tc>
      </w:tr>
      <w:tr w:rsidR="00F3530C" w:rsidRPr="00F3530C" w:rsidTr="00F3530C">
        <w:tc>
          <w:tcPr>
            <w:tcW w:w="468"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1</w:t>
            </w:r>
          </w:p>
        </w:tc>
        <w:tc>
          <w:tcPr>
            <w:tcW w:w="6267"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2</w:t>
            </w:r>
          </w:p>
        </w:tc>
        <w:tc>
          <w:tcPr>
            <w:tcW w:w="1843"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3</w:t>
            </w:r>
          </w:p>
        </w:tc>
        <w:tc>
          <w:tcPr>
            <w:tcW w:w="2268"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4</w:t>
            </w:r>
          </w:p>
        </w:tc>
        <w:tc>
          <w:tcPr>
            <w:tcW w:w="2693"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5</w:t>
            </w:r>
          </w:p>
        </w:tc>
        <w:tc>
          <w:tcPr>
            <w:tcW w:w="2268"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6</w:t>
            </w:r>
          </w:p>
        </w:tc>
      </w:tr>
      <w:tr w:rsidR="00F3530C" w:rsidRPr="00F3530C" w:rsidTr="00F3530C">
        <w:tc>
          <w:tcPr>
            <w:tcW w:w="468"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1</w:t>
            </w:r>
          </w:p>
        </w:tc>
        <w:tc>
          <w:tcPr>
            <w:tcW w:w="6267" w:type="dxa"/>
          </w:tcPr>
          <w:p w:rsidR="00F3530C" w:rsidRPr="00F3530C" w:rsidRDefault="00F3530C" w:rsidP="00F3530C">
            <w:pPr>
              <w:spacing w:after="0"/>
              <w:jc w:val="both"/>
              <w:rPr>
                <w:rFonts w:ascii="Arial" w:hAnsi="Arial" w:cs="Arial"/>
                <w:bCs/>
                <w:sz w:val="20"/>
                <w:szCs w:val="20"/>
              </w:rPr>
            </w:pPr>
            <w:r w:rsidRPr="00F3530C">
              <w:rPr>
                <w:rFonts w:ascii="Arial" w:hAnsi="Arial" w:cs="Arial"/>
                <w:bCs/>
                <w:sz w:val="20"/>
                <w:szCs w:val="20"/>
              </w:rPr>
              <w:t>Муниципальная программа «Социально-экономическое развитие Краснополянского сельского поселения» на 2015-2024 годы</w:t>
            </w:r>
          </w:p>
        </w:tc>
        <w:tc>
          <w:tcPr>
            <w:tcW w:w="1843" w:type="dxa"/>
          </w:tcPr>
          <w:p w:rsidR="00F3530C" w:rsidRPr="00F3530C" w:rsidRDefault="00F3530C" w:rsidP="00F3530C">
            <w:pPr>
              <w:spacing w:after="0"/>
              <w:jc w:val="center"/>
              <w:rPr>
                <w:rFonts w:ascii="Arial" w:hAnsi="Arial" w:cs="Arial"/>
                <w:bCs/>
                <w:sz w:val="20"/>
                <w:szCs w:val="20"/>
              </w:rPr>
            </w:pPr>
            <w:r w:rsidRPr="00F3530C">
              <w:rPr>
                <w:rFonts w:ascii="Arial" w:hAnsi="Arial" w:cs="Arial"/>
                <w:bCs/>
                <w:sz w:val="20"/>
                <w:szCs w:val="20"/>
              </w:rPr>
              <w:t>0600000000</w:t>
            </w:r>
          </w:p>
        </w:tc>
        <w:tc>
          <w:tcPr>
            <w:tcW w:w="2268" w:type="dxa"/>
          </w:tcPr>
          <w:p w:rsidR="00F3530C" w:rsidRPr="00F3530C" w:rsidRDefault="00F3530C" w:rsidP="00F3530C">
            <w:pPr>
              <w:spacing w:after="0"/>
              <w:jc w:val="center"/>
              <w:rPr>
                <w:rFonts w:ascii="Arial" w:hAnsi="Arial" w:cs="Arial"/>
                <w:bCs/>
                <w:sz w:val="20"/>
                <w:szCs w:val="20"/>
              </w:rPr>
            </w:pPr>
            <w:r w:rsidRPr="00F3530C">
              <w:rPr>
                <w:rFonts w:ascii="Arial" w:hAnsi="Arial" w:cs="Arial"/>
                <w:bCs/>
                <w:sz w:val="20"/>
                <w:szCs w:val="20"/>
                <w:lang w:val="en-US"/>
              </w:rPr>
              <w:t>81 </w:t>
            </w:r>
            <w:r w:rsidRPr="00F3530C">
              <w:rPr>
                <w:rFonts w:ascii="Arial" w:hAnsi="Arial" w:cs="Arial"/>
                <w:bCs/>
                <w:sz w:val="20"/>
                <w:szCs w:val="20"/>
              </w:rPr>
              <w:t>855,8</w:t>
            </w:r>
          </w:p>
        </w:tc>
        <w:tc>
          <w:tcPr>
            <w:tcW w:w="2693" w:type="dxa"/>
          </w:tcPr>
          <w:p w:rsidR="00F3530C" w:rsidRPr="00F3530C" w:rsidRDefault="00F3530C" w:rsidP="00F3530C">
            <w:pPr>
              <w:spacing w:after="0"/>
              <w:jc w:val="center"/>
              <w:rPr>
                <w:rFonts w:ascii="Arial" w:hAnsi="Arial" w:cs="Arial"/>
                <w:bCs/>
                <w:sz w:val="20"/>
                <w:szCs w:val="20"/>
                <w:lang w:val="en-US"/>
              </w:rPr>
            </w:pPr>
            <w:r w:rsidRPr="00F3530C">
              <w:rPr>
                <w:rFonts w:ascii="Arial" w:hAnsi="Arial" w:cs="Arial"/>
                <w:bCs/>
                <w:sz w:val="20"/>
                <w:szCs w:val="20"/>
              </w:rPr>
              <w:t>6</w:t>
            </w:r>
            <w:r w:rsidRPr="00F3530C">
              <w:rPr>
                <w:rFonts w:ascii="Arial" w:hAnsi="Arial" w:cs="Arial"/>
                <w:bCs/>
                <w:sz w:val="20"/>
                <w:szCs w:val="20"/>
                <w:lang w:val="en-US"/>
              </w:rPr>
              <w:t>1 376</w:t>
            </w:r>
            <w:r w:rsidRPr="00F3530C">
              <w:rPr>
                <w:rFonts w:ascii="Arial" w:hAnsi="Arial" w:cs="Arial"/>
                <w:bCs/>
                <w:sz w:val="20"/>
                <w:szCs w:val="20"/>
              </w:rPr>
              <w:t>,</w:t>
            </w:r>
            <w:r w:rsidRPr="00F3530C">
              <w:rPr>
                <w:rFonts w:ascii="Arial" w:hAnsi="Arial" w:cs="Arial"/>
                <w:bCs/>
                <w:sz w:val="20"/>
                <w:szCs w:val="20"/>
                <w:lang w:val="en-US"/>
              </w:rPr>
              <w:t>9</w:t>
            </w:r>
          </w:p>
        </w:tc>
        <w:tc>
          <w:tcPr>
            <w:tcW w:w="2268" w:type="dxa"/>
          </w:tcPr>
          <w:p w:rsidR="00F3530C" w:rsidRPr="00F3530C" w:rsidRDefault="00F3530C" w:rsidP="00F3530C">
            <w:pPr>
              <w:spacing w:after="0"/>
              <w:jc w:val="center"/>
              <w:rPr>
                <w:rFonts w:ascii="Arial" w:hAnsi="Arial" w:cs="Arial"/>
                <w:bCs/>
                <w:sz w:val="20"/>
                <w:szCs w:val="20"/>
                <w:lang w:val="en-US"/>
              </w:rPr>
            </w:pPr>
            <w:r w:rsidRPr="00F3530C">
              <w:rPr>
                <w:rFonts w:ascii="Arial" w:hAnsi="Arial" w:cs="Arial"/>
                <w:bCs/>
                <w:sz w:val="20"/>
                <w:szCs w:val="20"/>
                <w:lang w:val="en-US"/>
              </w:rPr>
              <w:t>60 116</w:t>
            </w:r>
            <w:r w:rsidRPr="00F3530C">
              <w:rPr>
                <w:rFonts w:ascii="Arial" w:hAnsi="Arial" w:cs="Arial"/>
                <w:bCs/>
                <w:sz w:val="20"/>
                <w:szCs w:val="20"/>
              </w:rPr>
              <w:t>,</w:t>
            </w:r>
            <w:r w:rsidRPr="00F3530C">
              <w:rPr>
                <w:rFonts w:ascii="Arial" w:hAnsi="Arial" w:cs="Arial"/>
                <w:bCs/>
                <w:sz w:val="20"/>
                <w:szCs w:val="20"/>
                <w:lang w:val="en-US"/>
              </w:rPr>
              <w:t>4</w:t>
            </w:r>
          </w:p>
        </w:tc>
      </w:tr>
      <w:tr w:rsidR="00F3530C" w:rsidRPr="00F3530C" w:rsidTr="00F3530C">
        <w:tc>
          <w:tcPr>
            <w:tcW w:w="468"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2</w:t>
            </w:r>
          </w:p>
        </w:tc>
        <w:tc>
          <w:tcPr>
            <w:tcW w:w="6267" w:type="dxa"/>
          </w:tcPr>
          <w:p w:rsidR="00F3530C" w:rsidRPr="00F3530C" w:rsidRDefault="00F3530C" w:rsidP="00F3530C">
            <w:pPr>
              <w:spacing w:after="0"/>
              <w:jc w:val="both"/>
              <w:rPr>
                <w:rFonts w:ascii="Arial" w:hAnsi="Arial" w:cs="Arial"/>
                <w:sz w:val="20"/>
                <w:szCs w:val="20"/>
              </w:rPr>
            </w:pPr>
            <w:r w:rsidRPr="00F3530C">
              <w:rPr>
                <w:rFonts w:ascii="Arial" w:hAnsi="Arial" w:cs="Arial"/>
                <w:sz w:val="20"/>
                <w:szCs w:val="20"/>
              </w:rPr>
              <w:t xml:space="preserve">Подпрограмма «Обеспечение безопасности жизнедеятельности населения на территории Краснополянского сельского поселения» </w:t>
            </w:r>
          </w:p>
        </w:tc>
        <w:tc>
          <w:tcPr>
            <w:tcW w:w="1843"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0610000000</w:t>
            </w:r>
          </w:p>
        </w:tc>
        <w:tc>
          <w:tcPr>
            <w:tcW w:w="2268" w:type="dxa"/>
          </w:tcPr>
          <w:p w:rsidR="00F3530C" w:rsidRPr="00F3530C" w:rsidRDefault="00F3530C" w:rsidP="00F3530C">
            <w:pPr>
              <w:spacing w:after="0"/>
              <w:jc w:val="center"/>
              <w:rPr>
                <w:rFonts w:ascii="Arial" w:hAnsi="Arial" w:cs="Arial"/>
                <w:color w:val="3333CC"/>
                <w:sz w:val="20"/>
                <w:szCs w:val="20"/>
              </w:rPr>
            </w:pPr>
            <w:r w:rsidRPr="00F3530C">
              <w:rPr>
                <w:rFonts w:ascii="Arial" w:hAnsi="Arial" w:cs="Arial"/>
                <w:color w:val="3333CC"/>
                <w:sz w:val="20"/>
                <w:szCs w:val="20"/>
              </w:rPr>
              <w:t>504,6</w:t>
            </w:r>
          </w:p>
        </w:tc>
        <w:tc>
          <w:tcPr>
            <w:tcW w:w="2693"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806,6</w:t>
            </w:r>
          </w:p>
        </w:tc>
        <w:tc>
          <w:tcPr>
            <w:tcW w:w="2268"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806,6</w:t>
            </w:r>
          </w:p>
        </w:tc>
      </w:tr>
      <w:tr w:rsidR="00F3530C" w:rsidRPr="00F3530C" w:rsidTr="00F3530C">
        <w:tc>
          <w:tcPr>
            <w:tcW w:w="468"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3</w:t>
            </w:r>
          </w:p>
        </w:tc>
        <w:tc>
          <w:tcPr>
            <w:tcW w:w="6267" w:type="dxa"/>
          </w:tcPr>
          <w:p w:rsidR="00F3530C" w:rsidRPr="00F3530C" w:rsidRDefault="00F3530C" w:rsidP="00F3530C">
            <w:pPr>
              <w:spacing w:after="0"/>
              <w:jc w:val="both"/>
              <w:rPr>
                <w:rFonts w:ascii="Arial" w:hAnsi="Arial" w:cs="Arial"/>
                <w:sz w:val="20"/>
                <w:szCs w:val="20"/>
              </w:rPr>
            </w:pPr>
            <w:r w:rsidRPr="00F3530C">
              <w:rPr>
                <w:rFonts w:ascii="Arial" w:hAnsi="Arial" w:cs="Arial"/>
                <w:sz w:val="20"/>
                <w:szCs w:val="20"/>
              </w:rPr>
              <w:t xml:space="preserve">Подпрограмма «Развитие транспорта и дорожного хозяйства на территории Краснополянского сельского поселения» </w:t>
            </w:r>
          </w:p>
        </w:tc>
        <w:tc>
          <w:tcPr>
            <w:tcW w:w="1843"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0620000000</w:t>
            </w:r>
          </w:p>
        </w:tc>
        <w:tc>
          <w:tcPr>
            <w:tcW w:w="2268" w:type="dxa"/>
          </w:tcPr>
          <w:p w:rsidR="00F3530C" w:rsidRPr="00F3530C" w:rsidRDefault="00F3530C" w:rsidP="00F3530C">
            <w:pPr>
              <w:spacing w:after="0"/>
              <w:jc w:val="center"/>
              <w:rPr>
                <w:rFonts w:ascii="Arial" w:hAnsi="Arial" w:cs="Arial"/>
                <w:sz w:val="20"/>
                <w:szCs w:val="20"/>
                <w:lang w:val="en-US"/>
              </w:rPr>
            </w:pPr>
            <w:r w:rsidRPr="00F3530C">
              <w:rPr>
                <w:rFonts w:ascii="Arial" w:hAnsi="Arial" w:cs="Arial"/>
                <w:sz w:val="20"/>
                <w:szCs w:val="20"/>
                <w:lang w:val="en-US"/>
              </w:rPr>
              <w:t>32 628</w:t>
            </w:r>
            <w:r w:rsidRPr="00F3530C">
              <w:rPr>
                <w:rFonts w:ascii="Arial" w:hAnsi="Arial" w:cs="Arial"/>
                <w:sz w:val="20"/>
                <w:szCs w:val="20"/>
              </w:rPr>
              <w:t>,</w:t>
            </w:r>
            <w:r w:rsidRPr="00F3530C">
              <w:rPr>
                <w:rFonts w:ascii="Arial" w:hAnsi="Arial" w:cs="Arial"/>
                <w:sz w:val="20"/>
                <w:szCs w:val="20"/>
                <w:lang w:val="en-US"/>
              </w:rPr>
              <w:t>3</w:t>
            </w:r>
          </w:p>
        </w:tc>
        <w:tc>
          <w:tcPr>
            <w:tcW w:w="2693" w:type="dxa"/>
          </w:tcPr>
          <w:p w:rsidR="00F3530C" w:rsidRPr="00F3530C" w:rsidRDefault="00F3530C" w:rsidP="00F3530C">
            <w:pPr>
              <w:spacing w:after="0"/>
              <w:jc w:val="center"/>
              <w:rPr>
                <w:rFonts w:ascii="Arial" w:hAnsi="Arial" w:cs="Arial"/>
                <w:sz w:val="20"/>
                <w:szCs w:val="20"/>
                <w:lang w:val="en-US"/>
              </w:rPr>
            </w:pPr>
            <w:r w:rsidRPr="00F3530C">
              <w:rPr>
                <w:rFonts w:ascii="Arial" w:hAnsi="Arial" w:cs="Arial"/>
                <w:sz w:val="20"/>
                <w:szCs w:val="20"/>
                <w:lang w:val="en-US"/>
              </w:rPr>
              <w:t>20 360</w:t>
            </w:r>
            <w:r w:rsidRPr="00F3530C">
              <w:rPr>
                <w:rFonts w:ascii="Arial" w:hAnsi="Arial" w:cs="Arial"/>
                <w:sz w:val="20"/>
                <w:szCs w:val="20"/>
              </w:rPr>
              <w:t>,</w:t>
            </w:r>
            <w:r w:rsidRPr="00F3530C">
              <w:rPr>
                <w:rFonts w:ascii="Arial" w:hAnsi="Arial" w:cs="Arial"/>
                <w:sz w:val="20"/>
                <w:szCs w:val="20"/>
                <w:lang w:val="en-US"/>
              </w:rPr>
              <w:t>4</w:t>
            </w:r>
          </w:p>
        </w:tc>
        <w:tc>
          <w:tcPr>
            <w:tcW w:w="2268" w:type="dxa"/>
          </w:tcPr>
          <w:p w:rsidR="00F3530C" w:rsidRPr="00F3530C" w:rsidRDefault="00F3530C" w:rsidP="00F3530C">
            <w:pPr>
              <w:spacing w:after="0"/>
              <w:jc w:val="center"/>
              <w:rPr>
                <w:rFonts w:ascii="Arial" w:hAnsi="Arial" w:cs="Arial"/>
                <w:sz w:val="20"/>
                <w:szCs w:val="20"/>
                <w:lang w:val="en-US"/>
              </w:rPr>
            </w:pPr>
            <w:r w:rsidRPr="00F3530C">
              <w:rPr>
                <w:rFonts w:ascii="Arial" w:hAnsi="Arial" w:cs="Arial"/>
                <w:sz w:val="20"/>
                <w:szCs w:val="20"/>
              </w:rPr>
              <w:t>17 </w:t>
            </w:r>
            <w:r w:rsidRPr="00F3530C">
              <w:rPr>
                <w:rFonts w:ascii="Arial" w:hAnsi="Arial" w:cs="Arial"/>
                <w:sz w:val="20"/>
                <w:szCs w:val="20"/>
                <w:lang w:val="en-US"/>
              </w:rPr>
              <w:t>728</w:t>
            </w:r>
            <w:r w:rsidRPr="00F3530C">
              <w:rPr>
                <w:rFonts w:ascii="Arial" w:hAnsi="Arial" w:cs="Arial"/>
                <w:sz w:val="20"/>
                <w:szCs w:val="20"/>
              </w:rPr>
              <w:t>,</w:t>
            </w:r>
            <w:r w:rsidRPr="00F3530C">
              <w:rPr>
                <w:rFonts w:ascii="Arial" w:hAnsi="Arial" w:cs="Arial"/>
                <w:sz w:val="20"/>
                <w:szCs w:val="20"/>
                <w:lang w:val="en-US"/>
              </w:rPr>
              <w:t>8</w:t>
            </w:r>
          </w:p>
        </w:tc>
      </w:tr>
      <w:tr w:rsidR="00F3530C" w:rsidRPr="00F3530C" w:rsidTr="00F3530C">
        <w:tc>
          <w:tcPr>
            <w:tcW w:w="468"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4</w:t>
            </w:r>
          </w:p>
        </w:tc>
        <w:tc>
          <w:tcPr>
            <w:tcW w:w="6267" w:type="dxa"/>
          </w:tcPr>
          <w:p w:rsidR="00F3530C" w:rsidRPr="00F3530C" w:rsidRDefault="00F3530C" w:rsidP="00F3530C">
            <w:pPr>
              <w:spacing w:after="0"/>
              <w:jc w:val="both"/>
              <w:rPr>
                <w:rFonts w:ascii="Arial" w:hAnsi="Arial" w:cs="Arial"/>
                <w:sz w:val="20"/>
                <w:szCs w:val="20"/>
              </w:rPr>
            </w:pPr>
            <w:r w:rsidRPr="00F3530C">
              <w:rPr>
                <w:rFonts w:ascii="Arial" w:hAnsi="Arial" w:cs="Arial"/>
                <w:sz w:val="20"/>
                <w:szCs w:val="20"/>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843"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0630000000</w:t>
            </w:r>
          </w:p>
        </w:tc>
        <w:tc>
          <w:tcPr>
            <w:tcW w:w="2268" w:type="dxa"/>
          </w:tcPr>
          <w:p w:rsidR="00F3530C" w:rsidRPr="00F3530C" w:rsidRDefault="00F3530C" w:rsidP="00F3530C">
            <w:pPr>
              <w:spacing w:after="0"/>
              <w:jc w:val="center"/>
              <w:rPr>
                <w:rFonts w:ascii="Arial" w:hAnsi="Arial" w:cs="Arial"/>
                <w:sz w:val="20"/>
                <w:szCs w:val="20"/>
                <w:lang w:val="en-US"/>
              </w:rPr>
            </w:pPr>
            <w:r w:rsidRPr="00F3530C">
              <w:rPr>
                <w:rFonts w:ascii="Arial" w:hAnsi="Arial" w:cs="Arial"/>
                <w:sz w:val="20"/>
                <w:szCs w:val="20"/>
                <w:lang w:val="en-US"/>
              </w:rPr>
              <w:t>1 974</w:t>
            </w:r>
            <w:r w:rsidRPr="00F3530C">
              <w:rPr>
                <w:rFonts w:ascii="Arial" w:hAnsi="Arial" w:cs="Arial"/>
                <w:sz w:val="20"/>
                <w:szCs w:val="20"/>
              </w:rPr>
              <w:t>,</w:t>
            </w:r>
            <w:r w:rsidRPr="00F3530C">
              <w:rPr>
                <w:rFonts w:ascii="Arial" w:hAnsi="Arial" w:cs="Arial"/>
                <w:sz w:val="20"/>
                <w:szCs w:val="20"/>
                <w:lang w:val="en-US"/>
              </w:rPr>
              <w:t>3</w:t>
            </w:r>
          </w:p>
        </w:tc>
        <w:tc>
          <w:tcPr>
            <w:tcW w:w="2693"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92,5</w:t>
            </w:r>
          </w:p>
        </w:tc>
        <w:tc>
          <w:tcPr>
            <w:tcW w:w="2268"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77,3</w:t>
            </w:r>
          </w:p>
        </w:tc>
      </w:tr>
      <w:tr w:rsidR="00F3530C" w:rsidRPr="00F3530C" w:rsidTr="00F3530C">
        <w:tc>
          <w:tcPr>
            <w:tcW w:w="468"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5</w:t>
            </w:r>
          </w:p>
        </w:tc>
        <w:tc>
          <w:tcPr>
            <w:tcW w:w="6267" w:type="dxa"/>
          </w:tcPr>
          <w:p w:rsidR="00F3530C" w:rsidRPr="00F3530C" w:rsidRDefault="00F3530C" w:rsidP="00F3530C">
            <w:pPr>
              <w:spacing w:after="0"/>
              <w:jc w:val="both"/>
              <w:rPr>
                <w:rFonts w:ascii="Arial" w:hAnsi="Arial" w:cs="Arial"/>
                <w:sz w:val="20"/>
                <w:szCs w:val="20"/>
              </w:rPr>
            </w:pPr>
            <w:r w:rsidRPr="00F3530C">
              <w:rPr>
                <w:rFonts w:ascii="Arial" w:hAnsi="Arial" w:cs="Arial"/>
                <w:sz w:val="20"/>
                <w:szCs w:val="20"/>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843"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0640000000</w:t>
            </w:r>
          </w:p>
        </w:tc>
        <w:tc>
          <w:tcPr>
            <w:tcW w:w="2268"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20,0</w:t>
            </w:r>
          </w:p>
        </w:tc>
        <w:tc>
          <w:tcPr>
            <w:tcW w:w="2693"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20,0</w:t>
            </w:r>
          </w:p>
        </w:tc>
        <w:tc>
          <w:tcPr>
            <w:tcW w:w="2268"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20,0</w:t>
            </w:r>
          </w:p>
        </w:tc>
      </w:tr>
      <w:tr w:rsidR="00F3530C" w:rsidRPr="00F3530C" w:rsidTr="00F3530C">
        <w:tc>
          <w:tcPr>
            <w:tcW w:w="468"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6</w:t>
            </w:r>
          </w:p>
        </w:tc>
        <w:tc>
          <w:tcPr>
            <w:tcW w:w="6267" w:type="dxa"/>
          </w:tcPr>
          <w:p w:rsidR="00F3530C" w:rsidRPr="00F3530C" w:rsidRDefault="00F3530C" w:rsidP="00F3530C">
            <w:pPr>
              <w:spacing w:after="0"/>
              <w:jc w:val="both"/>
              <w:rPr>
                <w:rFonts w:ascii="Arial" w:hAnsi="Arial" w:cs="Arial"/>
                <w:sz w:val="20"/>
                <w:szCs w:val="20"/>
              </w:rPr>
            </w:pPr>
            <w:r w:rsidRPr="00F3530C">
              <w:rPr>
                <w:rFonts w:ascii="Arial" w:hAnsi="Arial" w:cs="Arial"/>
                <w:sz w:val="20"/>
                <w:szCs w:val="20"/>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43"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0650000000</w:t>
            </w:r>
          </w:p>
        </w:tc>
        <w:tc>
          <w:tcPr>
            <w:tcW w:w="2268" w:type="dxa"/>
          </w:tcPr>
          <w:p w:rsidR="00F3530C" w:rsidRPr="00F3530C" w:rsidRDefault="00F3530C" w:rsidP="00F3530C">
            <w:pPr>
              <w:spacing w:after="0"/>
              <w:jc w:val="center"/>
              <w:rPr>
                <w:rFonts w:ascii="Arial" w:hAnsi="Arial" w:cs="Arial"/>
                <w:sz w:val="20"/>
                <w:szCs w:val="20"/>
                <w:lang w:val="en-US"/>
              </w:rPr>
            </w:pPr>
            <w:r w:rsidRPr="00F3530C">
              <w:rPr>
                <w:rFonts w:ascii="Arial" w:hAnsi="Arial" w:cs="Arial"/>
                <w:sz w:val="20"/>
                <w:szCs w:val="20"/>
              </w:rPr>
              <w:t>10 </w:t>
            </w:r>
            <w:r w:rsidRPr="00F3530C">
              <w:rPr>
                <w:rFonts w:ascii="Arial" w:hAnsi="Arial" w:cs="Arial"/>
                <w:sz w:val="20"/>
                <w:szCs w:val="20"/>
                <w:lang w:val="en-US"/>
              </w:rPr>
              <w:t>778</w:t>
            </w:r>
            <w:r w:rsidRPr="00F3530C">
              <w:rPr>
                <w:rFonts w:ascii="Arial" w:hAnsi="Arial" w:cs="Arial"/>
                <w:sz w:val="20"/>
                <w:szCs w:val="20"/>
              </w:rPr>
              <w:t>,</w:t>
            </w:r>
            <w:r w:rsidRPr="00F3530C">
              <w:rPr>
                <w:rFonts w:ascii="Arial" w:hAnsi="Arial" w:cs="Arial"/>
                <w:sz w:val="20"/>
                <w:szCs w:val="20"/>
                <w:lang w:val="en-US"/>
              </w:rPr>
              <w:t>2</w:t>
            </w:r>
          </w:p>
        </w:tc>
        <w:tc>
          <w:tcPr>
            <w:tcW w:w="2693"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8 320,6</w:t>
            </w:r>
          </w:p>
        </w:tc>
        <w:tc>
          <w:tcPr>
            <w:tcW w:w="2268"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8 271,7</w:t>
            </w:r>
          </w:p>
        </w:tc>
      </w:tr>
      <w:tr w:rsidR="00F3530C" w:rsidRPr="00F3530C" w:rsidTr="00F3530C">
        <w:tc>
          <w:tcPr>
            <w:tcW w:w="468"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7</w:t>
            </w:r>
          </w:p>
        </w:tc>
        <w:tc>
          <w:tcPr>
            <w:tcW w:w="6267" w:type="dxa"/>
          </w:tcPr>
          <w:p w:rsidR="00F3530C" w:rsidRPr="00F3530C" w:rsidRDefault="00F3530C" w:rsidP="00F3530C">
            <w:pPr>
              <w:spacing w:after="0"/>
              <w:jc w:val="both"/>
              <w:rPr>
                <w:rFonts w:ascii="Arial" w:hAnsi="Arial" w:cs="Arial"/>
                <w:sz w:val="20"/>
                <w:szCs w:val="20"/>
              </w:rPr>
            </w:pPr>
            <w:r w:rsidRPr="00F3530C">
              <w:rPr>
                <w:rFonts w:ascii="Arial" w:hAnsi="Arial" w:cs="Arial"/>
                <w:sz w:val="20"/>
                <w:szCs w:val="20"/>
              </w:rPr>
              <w:t>Подпрограмма «Развитие культуры на территории Краснополянского сельского поселения»</w:t>
            </w:r>
          </w:p>
        </w:tc>
        <w:tc>
          <w:tcPr>
            <w:tcW w:w="1843"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0660000000</w:t>
            </w:r>
          </w:p>
        </w:tc>
        <w:tc>
          <w:tcPr>
            <w:tcW w:w="2268" w:type="dxa"/>
          </w:tcPr>
          <w:p w:rsidR="00F3530C" w:rsidRPr="00F3530C" w:rsidRDefault="00F3530C" w:rsidP="00F3530C">
            <w:pPr>
              <w:spacing w:after="0"/>
              <w:jc w:val="center"/>
              <w:rPr>
                <w:rFonts w:ascii="Arial" w:hAnsi="Arial" w:cs="Arial"/>
                <w:color w:val="3333CC"/>
                <w:sz w:val="20"/>
                <w:szCs w:val="20"/>
              </w:rPr>
            </w:pPr>
            <w:r w:rsidRPr="00F3530C">
              <w:rPr>
                <w:rFonts w:ascii="Arial" w:hAnsi="Arial" w:cs="Arial"/>
                <w:color w:val="3333CC"/>
                <w:sz w:val="20"/>
                <w:szCs w:val="20"/>
              </w:rPr>
              <w:t>24 778,8</w:t>
            </w:r>
          </w:p>
        </w:tc>
        <w:tc>
          <w:tcPr>
            <w:tcW w:w="2693" w:type="dxa"/>
          </w:tcPr>
          <w:p w:rsidR="00F3530C" w:rsidRPr="00F3530C" w:rsidRDefault="00F3530C" w:rsidP="00F3530C">
            <w:pPr>
              <w:spacing w:after="0"/>
              <w:jc w:val="center"/>
              <w:rPr>
                <w:rFonts w:ascii="Arial" w:hAnsi="Arial" w:cs="Arial"/>
                <w:sz w:val="20"/>
                <w:szCs w:val="20"/>
                <w:lang w:val="en-US"/>
              </w:rPr>
            </w:pPr>
            <w:r w:rsidRPr="00F3530C">
              <w:rPr>
                <w:rFonts w:ascii="Arial" w:hAnsi="Arial" w:cs="Arial"/>
                <w:sz w:val="20"/>
                <w:szCs w:val="20"/>
              </w:rPr>
              <w:t>20 </w:t>
            </w:r>
            <w:r w:rsidRPr="00F3530C">
              <w:rPr>
                <w:rFonts w:ascii="Arial" w:hAnsi="Arial" w:cs="Arial"/>
                <w:sz w:val="20"/>
                <w:szCs w:val="20"/>
                <w:lang w:val="en-US"/>
              </w:rPr>
              <w:t>523</w:t>
            </w:r>
            <w:r w:rsidRPr="00F3530C">
              <w:rPr>
                <w:rFonts w:ascii="Arial" w:hAnsi="Arial" w:cs="Arial"/>
                <w:sz w:val="20"/>
                <w:szCs w:val="20"/>
              </w:rPr>
              <w:t>,</w:t>
            </w:r>
            <w:r w:rsidRPr="00F3530C">
              <w:rPr>
                <w:rFonts w:ascii="Arial" w:hAnsi="Arial" w:cs="Arial"/>
                <w:sz w:val="20"/>
                <w:szCs w:val="20"/>
                <w:lang w:val="en-US"/>
              </w:rPr>
              <w:t>9</w:t>
            </w:r>
          </w:p>
        </w:tc>
        <w:tc>
          <w:tcPr>
            <w:tcW w:w="2268" w:type="dxa"/>
          </w:tcPr>
          <w:p w:rsidR="00F3530C" w:rsidRPr="00F3530C" w:rsidRDefault="00F3530C" w:rsidP="00F3530C">
            <w:pPr>
              <w:spacing w:after="0"/>
              <w:jc w:val="center"/>
              <w:rPr>
                <w:rFonts w:ascii="Arial" w:hAnsi="Arial" w:cs="Arial"/>
                <w:sz w:val="20"/>
                <w:szCs w:val="20"/>
                <w:lang w:val="en-US"/>
              </w:rPr>
            </w:pPr>
            <w:r w:rsidRPr="00F3530C">
              <w:rPr>
                <w:rFonts w:ascii="Arial" w:hAnsi="Arial" w:cs="Arial"/>
                <w:sz w:val="20"/>
                <w:szCs w:val="20"/>
              </w:rPr>
              <w:t>21 </w:t>
            </w:r>
            <w:r w:rsidRPr="00F3530C">
              <w:rPr>
                <w:rFonts w:ascii="Arial" w:hAnsi="Arial" w:cs="Arial"/>
                <w:sz w:val="20"/>
                <w:szCs w:val="20"/>
                <w:lang w:val="en-US"/>
              </w:rPr>
              <w:t>607</w:t>
            </w:r>
            <w:r w:rsidRPr="00F3530C">
              <w:rPr>
                <w:rFonts w:ascii="Arial" w:hAnsi="Arial" w:cs="Arial"/>
                <w:sz w:val="20"/>
                <w:szCs w:val="20"/>
              </w:rPr>
              <w:t>,</w:t>
            </w:r>
            <w:r w:rsidRPr="00F3530C">
              <w:rPr>
                <w:rFonts w:ascii="Arial" w:hAnsi="Arial" w:cs="Arial"/>
                <w:sz w:val="20"/>
                <w:szCs w:val="20"/>
                <w:lang w:val="en-US"/>
              </w:rPr>
              <w:t>2</w:t>
            </w:r>
          </w:p>
        </w:tc>
      </w:tr>
      <w:tr w:rsidR="00F3530C" w:rsidRPr="00F3530C" w:rsidTr="00F3530C">
        <w:tc>
          <w:tcPr>
            <w:tcW w:w="468"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8</w:t>
            </w:r>
          </w:p>
        </w:tc>
        <w:tc>
          <w:tcPr>
            <w:tcW w:w="6267" w:type="dxa"/>
          </w:tcPr>
          <w:p w:rsidR="00F3530C" w:rsidRPr="00F3530C" w:rsidRDefault="00F3530C" w:rsidP="00F3530C">
            <w:pPr>
              <w:spacing w:after="0"/>
              <w:jc w:val="both"/>
              <w:rPr>
                <w:rFonts w:ascii="Arial" w:hAnsi="Arial" w:cs="Arial"/>
                <w:sz w:val="20"/>
                <w:szCs w:val="20"/>
              </w:rPr>
            </w:pPr>
            <w:r w:rsidRPr="00F3530C">
              <w:rPr>
                <w:rFonts w:ascii="Arial" w:hAnsi="Arial" w:cs="Arial"/>
                <w:sz w:val="20"/>
                <w:szCs w:val="20"/>
              </w:rPr>
              <w:t>Подпрограмма «Социальная политика на территории Краснополянского сельского поселения»</w:t>
            </w:r>
          </w:p>
        </w:tc>
        <w:tc>
          <w:tcPr>
            <w:tcW w:w="1843"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0670000000</w:t>
            </w:r>
          </w:p>
        </w:tc>
        <w:tc>
          <w:tcPr>
            <w:tcW w:w="2268"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722,1</w:t>
            </w:r>
          </w:p>
        </w:tc>
        <w:tc>
          <w:tcPr>
            <w:tcW w:w="2693"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617,0</w:t>
            </w:r>
          </w:p>
        </w:tc>
        <w:tc>
          <w:tcPr>
            <w:tcW w:w="2268"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633,8</w:t>
            </w:r>
          </w:p>
          <w:p w:rsidR="00F3530C" w:rsidRPr="00F3530C" w:rsidRDefault="00F3530C" w:rsidP="00F3530C">
            <w:pPr>
              <w:spacing w:after="0"/>
              <w:jc w:val="center"/>
              <w:rPr>
                <w:rFonts w:ascii="Arial" w:hAnsi="Arial" w:cs="Arial"/>
                <w:sz w:val="20"/>
                <w:szCs w:val="20"/>
              </w:rPr>
            </w:pPr>
          </w:p>
        </w:tc>
      </w:tr>
      <w:tr w:rsidR="00F3530C" w:rsidRPr="00F3530C" w:rsidTr="00F3530C">
        <w:tc>
          <w:tcPr>
            <w:tcW w:w="468"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9</w:t>
            </w:r>
          </w:p>
        </w:tc>
        <w:tc>
          <w:tcPr>
            <w:tcW w:w="6267" w:type="dxa"/>
          </w:tcPr>
          <w:p w:rsidR="00F3530C" w:rsidRPr="00F3530C" w:rsidRDefault="00F3530C" w:rsidP="00F3530C">
            <w:pPr>
              <w:spacing w:after="0"/>
              <w:jc w:val="both"/>
              <w:rPr>
                <w:rFonts w:ascii="Arial" w:hAnsi="Arial" w:cs="Arial"/>
                <w:sz w:val="20"/>
                <w:szCs w:val="20"/>
              </w:rPr>
            </w:pPr>
            <w:r w:rsidRPr="00F3530C">
              <w:rPr>
                <w:rFonts w:ascii="Arial" w:hAnsi="Arial" w:cs="Arial"/>
                <w:sz w:val="20"/>
                <w:szCs w:val="20"/>
              </w:rPr>
              <w:t>Подпрограмма «Развитие физической культуры и спорта на территории Краснополянского сельского поселения»</w:t>
            </w:r>
          </w:p>
        </w:tc>
        <w:tc>
          <w:tcPr>
            <w:tcW w:w="1843"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0680000000</w:t>
            </w:r>
          </w:p>
        </w:tc>
        <w:tc>
          <w:tcPr>
            <w:tcW w:w="2268" w:type="dxa"/>
          </w:tcPr>
          <w:p w:rsidR="00F3530C" w:rsidRPr="00F3530C" w:rsidRDefault="00F3530C" w:rsidP="00F3530C">
            <w:pPr>
              <w:spacing w:after="0"/>
              <w:jc w:val="center"/>
              <w:rPr>
                <w:rFonts w:ascii="Arial" w:hAnsi="Arial" w:cs="Arial"/>
                <w:sz w:val="20"/>
                <w:szCs w:val="20"/>
                <w:lang w:val="en-US"/>
              </w:rPr>
            </w:pPr>
            <w:r w:rsidRPr="00F3530C">
              <w:rPr>
                <w:rFonts w:ascii="Arial" w:hAnsi="Arial" w:cs="Arial"/>
                <w:sz w:val="20"/>
                <w:szCs w:val="20"/>
              </w:rPr>
              <w:t>721,5</w:t>
            </w:r>
          </w:p>
        </w:tc>
        <w:tc>
          <w:tcPr>
            <w:tcW w:w="2693"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552,9</w:t>
            </w:r>
          </w:p>
          <w:p w:rsidR="00F3530C" w:rsidRPr="00F3530C" w:rsidRDefault="00F3530C" w:rsidP="00F3530C">
            <w:pPr>
              <w:spacing w:after="0"/>
              <w:jc w:val="center"/>
              <w:rPr>
                <w:rFonts w:ascii="Arial" w:hAnsi="Arial" w:cs="Arial"/>
                <w:sz w:val="20"/>
                <w:szCs w:val="20"/>
              </w:rPr>
            </w:pPr>
          </w:p>
        </w:tc>
        <w:tc>
          <w:tcPr>
            <w:tcW w:w="2268"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552,9</w:t>
            </w:r>
          </w:p>
        </w:tc>
      </w:tr>
      <w:tr w:rsidR="00F3530C" w:rsidRPr="00F3530C" w:rsidTr="00F3530C">
        <w:tc>
          <w:tcPr>
            <w:tcW w:w="468"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10</w:t>
            </w:r>
          </w:p>
        </w:tc>
        <w:tc>
          <w:tcPr>
            <w:tcW w:w="6267" w:type="dxa"/>
          </w:tcPr>
          <w:p w:rsidR="00F3530C" w:rsidRPr="00F3530C" w:rsidRDefault="00F3530C" w:rsidP="00F3530C">
            <w:pPr>
              <w:spacing w:after="0"/>
              <w:jc w:val="both"/>
              <w:rPr>
                <w:rFonts w:ascii="Arial" w:hAnsi="Arial" w:cs="Arial"/>
                <w:sz w:val="20"/>
                <w:szCs w:val="20"/>
              </w:rPr>
            </w:pPr>
            <w:r w:rsidRPr="00F3530C">
              <w:rPr>
                <w:rFonts w:ascii="Arial" w:hAnsi="Arial" w:cs="Arial"/>
                <w:sz w:val="20"/>
                <w:szCs w:val="20"/>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843"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0690000000</w:t>
            </w:r>
          </w:p>
        </w:tc>
        <w:tc>
          <w:tcPr>
            <w:tcW w:w="2268" w:type="dxa"/>
          </w:tcPr>
          <w:p w:rsidR="00F3530C" w:rsidRPr="00F3530C" w:rsidRDefault="00F3530C" w:rsidP="00F3530C">
            <w:pPr>
              <w:spacing w:after="0"/>
              <w:jc w:val="center"/>
              <w:rPr>
                <w:rFonts w:ascii="Arial" w:hAnsi="Arial" w:cs="Arial"/>
                <w:sz w:val="20"/>
                <w:szCs w:val="20"/>
                <w:lang w:val="en-US"/>
              </w:rPr>
            </w:pPr>
            <w:r w:rsidRPr="00F3530C">
              <w:rPr>
                <w:rFonts w:ascii="Arial" w:hAnsi="Arial" w:cs="Arial"/>
                <w:sz w:val="20"/>
                <w:szCs w:val="20"/>
              </w:rPr>
              <w:t>9 728,0</w:t>
            </w:r>
          </w:p>
        </w:tc>
        <w:tc>
          <w:tcPr>
            <w:tcW w:w="2693" w:type="dxa"/>
          </w:tcPr>
          <w:p w:rsidR="00F3530C" w:rsidRPr="00F3530C" w:rsidRDefault="00F3530C" w:rsidP="00F3530C">
            <w:pPr>
              <w:spacing w:after="0"/>
              <w:jc w:val="center"/>
              <w:rPr>
                <w:rFonts w:ascii="Arial" w:hAnsi="Arial" w:cs="Arial"/>
                <w:sz w:val="20"/>
                <w:szCs w:val="20"/>
                <w:lang w:val="en-US"/>
              </w:rPr>
            </w:pPr>
            <w:r w:rsidRPr="00F3530C">
              <w:rPr>
                <w:rFonts w:ascii="Arial" w:hAnsi="Arial" w:cs="Arial"/>
                <w:sz w:val="20"/>
                <w:szCs w:val="20"/>
              </w:rPr>
              <w:t>10 08</w:t>
            </w:r>
            <w:r w:rsidRPr="00F3530C">
              <w:rPr>
                <w:rFonts w:ascii="Arial" w:hAnsi="Arial" w:cs="Arial"/>
                <w:sz w:val="20"/>
                <w:szCs w:val="20"/>
                <w:lang w:val="en-US"/>
              </w:rPr>
              <w:t>3</w:t>
            </w:r>
            <w:r w:rsidRPr="00F3530C">
              <w:rPr>
                <w:rFonts w:ascii="Arial" w:hAnsi="Arial" w:cs="Arial"/>
                <w:sz w:val="20"/>
                <w:szCs w:val="20"/>
              </w:rPr>
              <w:t>,</w:t>
            </w:r>
            <w:r w:rsidRPr="00F3530C">
              <w:rPr>
                <w:rFonts w:ascii="Arial" w:hAnsi="Arial" w:cs="Arial"/>
                <w:sz w:val="20"/>
                <w:szCs w:val="20"/>
                <w:lang w:val="en-US"/>
              </w:rPr>
              <w:t>0</w:t>
            </w:r>
          </w:p>
        </w:tc>
        <w:tc>
          <w:tcPr>
            <w:tcW w:w="2268" w:type="dxa"/>
          </w:tcPr>
          <w:p w:rsidR="00F3530C" w:rsidRPr="00F3530C" w:rsidRDefault="00F3530C" w:rsidP="00F3530C">
            <w:pPr>
              <w:spacing w:after="0"/>
              <w:jc w:val="center"/>
              <w:rPr>
                <w:rFonts w:ascii="Arial" w:hAnsi="Arial" w:cs="Arial"/>
                <w:sz w:val="20"/>
                <w:szCs w:val="20"/>
                <w:lang w:val="en-US"/>
              </w:rPr>
            </w:pPr>
            <w:r w:rsidRPr="00F3530C">
              <w:rPr>
                <w:rFonts w:ascii="Arial" w:hAnsi="Arial" w:cs="Arial"/>
                <w:sz w:val="20"/>
                <w:szCs w:val="20"/>
              </w:rPr>
              <w:t>10 41</w:t>
            </w:r>
            <w:r w:rsidRPr="00F3530C">
              <w:rPr>
                <w:rFonts w:ascii="Arial" w:hAnsi="Arial" w:cs="Arial"/>
                <w:sz w:val="20"/>
                <w:szCs w:val="20"/>
                <w:lang w:val="en-US"/>
              </w:rPr>
              <w:t>8</w:t>
            </w:r>
            <w:r w:rsidRPr="00F3530C">
              <w:rPr>
                <w:rFonts w:ascii="Arial" w:hAnsi="Arial" w:cs="Arial"/>
                <w:sz w:val="20"/>
                <w:szCs w:val="20"/>
              </w:rPr>
              <w:t>,</w:t>
            </w:r>
            <w:r w:rsidRPr="00F3530C">
              <w:rPr>
                <w:rFonts w:ascii="Arial" w:hAnsi="Arial" w:cs="Arial"/>
                <w:sz w:val="20"/>
                <w:szCs w:val="20"/>
                <w:lang w:val="en-US"/>
              </w:rPr>
              <w:t>1</w:t>
            </w:r>
          </w:p>
        </w:tc>
      </w:tr>
      <w:tr w:rsidR="00F3530C" w:rsidRPr="00F3530C" w:rsidTr="00F3530C">
        <w:tc>
          <w:tcPr>
            <w:tcW w:w="468" w:type="dxa"/>
          </w:tcPr>
          <w:p w:rsidR="00F3530C" w:rsidRPr="00F3530C" w:rsidRDefault="00F3530C" w:rsidP="00F3530C">
            <w:pPr>
              <w:spacing w:after="0"/>
              <w:jc w:val="center"/>
              <w:rPr>
                <w:rFonts w:ascii="Arial" w:hAnsi="Arial" w:cs="Arial"/>
                <w:b/>
                <w:bCs/>
                <w:sz w:val="20"/>
                <w:szCs w:val="20"/>
              </w:rPr>
            </w:pPr>
          </w:p>
        </w:tc>
        <w:tc>
          <w:tcPr>
            <w:tcW w:w="6267" w:type="dxa"/>
          </w:tcPr>
          <w:p w:rsidR="00F3530C" w:rsidRPr="00F3530C" w:rsidRDefault="00F3530C" w:rsidP="00F3530C">
            <w:pPr>
              <w:spacing w:after="0"/>
              <w:jc w:val="both"/>
              <w:rPr>
                <w:rFonts w:ascii="Arial" w:hAnsi="Arial" w:cs="Arial"/>
                <w:b/>
                <w:bCs/>
                <w:sz w:val="20"/>
                <w:szCs w:val="20"/>
              </w:rPr>
            </w:pPr>
            <w:r w:rsidRPr="00F3530C">
              <w:rPr>
                <w:rFonts w:ascii="Arial" w:hAnsi="Arial" w:cs="Arial"/>
                <w:b/>
                <w:bCs/>
                <w:sz w:val="20"/>
                <w:szCs w:val="20"/>
              </w:rPr>
              <w:t>ВСЕГО:</w:t>
            </w:r>
          </w:p>
        </w:tc>
        <w:tc>
          <w:tcPr>
            <w:tcW w:w="1843" w:type="dxa"/>
          </w:tcPr>
          <w:p w:rsidR="00F3530C" w:rsidRPr="00F3530C" w:rsidRDefault="00F3530C" w:rsidP="00F3530C">
            <w:pPr>
              <w:spacing w:after="0"/>
              <w:jc w:val="center"/>
              <w:rPr>
                <w:rFonts w:ascii="Arial" w:hAnsi="Arial" w:cs="Arial"/>
                <w:b/>
                <w:bCs/>
                <w:sz w:val="20"/>
                <w:szCs w:val="20"/>
              </w:rPr>
            </w:pPr>
            <w:r w:rsidRPr="00F3530C">
              <w:rPr>
                <w:rFonts w:ascii="Arial" w:hAnsi="Arial" w:cs="Arial"/>
                <w:b/>
                <w:bCs/>
                <w:sz w:val="20"/>
                <w:szCs w:val="20"/>
              </w:rPr>
              <w:t>х</w:t>
            </w:r>
          </w:p>
        </w:tc>
        <w:tc>
          <w:tcPr>
            <w:tcW w:w="2268" w:type="dxa"/>
          </w:tcPr>
          <w:p w:rsidR="00F3530C" w:rsidRPr="00F3530C" w:rsidRDefault="00F3530C" w:rsidP="00F3530C">
            <w:pPr>
              <w:spacing w:after="0"/>
              <w:jc w:val="center"/>
              <w:rPr>
                <w:rFonts w:ascii="Arial" w:hAnsi="Arial" w:cs="Arial"/>
                <w:b/>
                <w:bCs/>
                <w:color w:val="3333CC"/>
                <w:sz w:val="20"/>
                <w:szCs w:val="20"/>
                <w:lang w:val="en-US"/>
              </w:rPr>
            </w:pPr>
            <w:bookmarkStart w:id="1" w:name="_GoBack"/>
            <w:r w:rsidRPr="00F3530C">
              <w:rPr>
                <w:rFonts w:ascii="Arial" w:hAnsi="Arial" w:cs="Arial"/>
                <w:b/>
                <w:bCs/>
                <w:color w:val="3333CC"/>
                <w:sz w:val="20"/>
                <w:szCs w:val="20"/>
              </w:rPr>
              <w:t>81 855,8</w:t>
            </w:r>
            <w:bookmarkEnd w:id="1"/>
          </w:p>
        </w:tc>
        <w:tc>
          <w:tcPr>
            <w:tcW w:w="2693" w:type="dxa"/>
          </w:tcPr>
          <w:p w:rsidR="00F3530C" w:rsidRPr="00F3530C" w:rsidRDefault="00F3530C" w:rsidP="00F3530C">
            <w:pPr>
              <w:spacing w:after="0"/>
              <w:jc w:val="center"/>
              <w:rPr>
                <w:rFonts w:ascii="Arial" w:hAnsi="Arial" w:cs="Arial"/>
                <w:b/>
                <w:bCs/>
                <w:sz w:val="20"/>
                <w:szCs w:val="20"/>
                <w:lang w:val="en-US"/>
              </w:rPr>
            </w:pPr>
            <w:r w:rsidRPr="00F3530C">
              <w:rPr>
                <w:rFonts w:ascii="Arial" w:hAnsi="Arial" w:cs="Arial"/>
                <w:b/>
                <w:bCs/>
                <w:sz w:val="20"/>
                <w:szCs w:val="20"/>
              </w:rPr>
              <w:t>6</w:t>
            </w:r>
            <w:r w:rsidRPr="00F3530C">
              <w:rPr>
                <w:rFonts w:ascii="Arial" w:hAnsi="Arial" w:cs="Arial"/>
                <w:b/>
                <w:bCs/>
                <w:sz w:val="20"/>
                <w:szCs w:val="20"/>
                <w:lang w:val="en-US"/>
              </w:rPr>
              <w:t>1 376</w:t>
            </w:r>
            <w:r w:rsidRPr="00F3530C">
              <w:rPr>
                <w:rFonts w:ascii="Arial" w:hAnsi="Arial" w:cs="Arial"/>
                <w:b/>
                <w:bCs/>
                <w:sz w:val="20"/>
                <w:szCs w:val="20"/>
              </w:rPr>
              <w:t>,</w:t>
            </w:r>
            <w:r w:rsidRPr="00F3530C">
              <w:rPr>
                <w:rFonts w:ascii="Arial" w:hAnsi="Arial" w:cs="Arial"/>
                <w:b/>
                <w:bCs/>
                <w:sz w:val="20"/>
                <w:szCs w:val="20"/>
                <w:lang w:val="en-US"/>
              </w:rPr>
              <w:t>9</w:t>
            </w:r>
          </w:p>
        </w:tc>
        <w:tc>
          <w:tcPr>
            <w:tcW w:w="2268" w:type="dxa"/>
          </w:tcPr>
          <w:p w:rsidR="00F3530C" w:rsidRPr="00F3530C" w:rsidRDefault="00F3530C" w:rsidP="00F3530C">
            <w:pPr>
              <w:spacing w:after="0"/>
              <w:jc w:val="center"/>
              <w:rPr>
                <w:rFonts w:ascii="Arial" w:hAnsi="Arial" w:cs="Arial"/>
                <w:b/>
                <w:bCs/>
                <w:sz w:val="20"/>
                <w:szCs w:val="20"/>
                <w:lang w:val="en-US"/>
              </w:rPr>
            </w:pPr>
            <w:r w:rsidRPr="00F3530C">
              <w:rPr>
                <w:rFonts w:ascii="Arial" w:hAnsi="Arial" w:cs="Arial"/>
                <w:b/>
                <w:bCs/>
                <w:sz w:val="20"/>
                <w:szCs w:val="20"/>
                <w:lang w:val="en-US"/>
              </w:rPr>
              <w:t>60 116</w:t>
            </w:r>
            <w:r w:rsidRPr="00F3530C">
              <w:rPr>
                <w:rFonts w:ascii="Arial" w:hAnsi="Arial" w:cs="Arial"/>
                <w:b/>
                <w:bCs/>
                <w:sz w:val="20"/>
                <w:szCs w:val="20"/>
              </w:rPr>
              <w:t>,</w:t>
            </w:r>
            <w:r w:rsidRPr="00F3530C">
              <w:rPr>
                <w:rFonts w:ascii="Arial" w:hAnsi="Arial" w:cs="Arial"/>
                <w:b/>
                <w:bCs/>
                <w:sz w:val="20"/>
                <w:szCs w:val="20"/>
                <w:lang w:val="en-US"/>
              </w:rPr>
              <w:t>4</w:t>
            </w:r>
          </w:p>
        </w:tc>
      </w:tr>
    </w:tbl>
    <w:p w:rsidR="00F3530C" w:rsidRPr="00F3530C" w:rsidRDefault="00F3530C" w:rsidP="00F3530C">
      <w:pPr>
        <w:spacing w:after="0"/>
        <w:rPr>
          <w:rFonts w:ascii="Arial" w:hAnsi="Arial" w:cs="Arial"/>
          <w:sz w:val="20"/>
          <w:szCs w:val="20"/>
        </w:rPr>
      </w:pPr>
    </w:p>
    <w:p w:rsidR="00F3530C" w:rsidRPr="00F3530C" w:rsidRDefault="00F3530C" w:rsidP="00F3530C">
      <w:pPr>
        <w:spacing w:after="0"/>
        <w:jc w:val="right"/>
        <w:rPr>
          <w:rFonts w:ascii="Arial" w:hAnsi="Arial" w:cs="Arial"/>
          <w:sz w:val="20"/>
          <w:szCs w:val="20"/>
        </w:rPr>
      </w:pPr>
      <w:r w:rsidRPr="00F3530C">
        <w:rPr>
          <w:rFonts w:ascii="Arial" w:hAnsi="Arial" w:cs="Arial"/>
          <w:sz w:val="20"/>
          <w:szCs w:val="20"/>
        </w:rPr>
        <w:t>Приложение 10</w:t>
      </w:r>
    </w:p>
    <w:p w:rsidR="00F3530C" w:rsidRPr="00F3530C" w:rsidRDefault="00F3530C" w:rsidP="00F3530C">
      <w:pPr>
        <w:spacing w:after="0"/>
        <w:jc w:val="right"/>
        <w:rPr>
          <w:rFonts w:ascii="Arial" w:hAnsi="Arial" w:cs="Arial"/>
          <w:sz w:val="20"/>
          <w:szCs w:val="20"/>
        </w:rPr>
      </w:pPr>
    </w:p>
    <w:p w:rsidR="00F3530C" w:rsidRPr="00F3530C" w:rsidRDefault="00F3530C" w:rsidP="00F3530C">
      <w:pPr>
        <w:spacing w:after="0"/>
        <w:jc w:val="right"/>
        <w:rPr>
          <w:rFonts w:ascii="Arial" w:hAnsi="Arial" w:cs="Arial"/>
          <w:sz w:val="20"/>
          <w:szCs w:val="20"/>
        </w:rPr>
      </w:pPr>
      <w:r w:rsidRPr="00F3530C">
        <w:rPr>
          <w:rFonts w:ascii="Arial" w:hAnsi="Arial" w:cs="Arial"/>
          <w:sz w:val="20"/>
          <w:szCs w:val="20"/>
        </w:rPr>
        <w:t xml:space="preserve">к решению Думы </w:t>
      </w:r>
    </w:p>
    <w:p w:rsidR="00F3530C" w:rsidRPr="00F3530C" w:rsidRDefault="00F3530C" w:rsidP="00F3530C">
      <w:pPr>
        <w:spacing w:after="0"/>
        <w:jc w:val="right"/>
        <w:rPr>
          <w:rFonts w:ascii="Arial" w:hAnsi="Arial" w:cs="Arial"/>
          <w:sz w:val="20"/>
          <w:szCs w:val="20"/>
        </w:rPr>
      </w:pPr>
      <w:r w:rsidRPr="00F3530C">
        <w:rPr>
          <w:rFonts w:ascii="Arial" w:hAnsi="Arial" w:cs="Arial"/>
          <w:sz w:val="20"/>
          <w:szCs w:val="20"/>
        </w:rPr>
        <w:t xml:space="preserve"> Краснополянского сельского поселения</w:t>
      </w:r>
    </w:p>
    <w:p w:rsidR="00F3530C" w:rsidRPr="00F3530C" w:rsidRDefault="00F3530C" w:rsidP="00F3530C">
      <w:pPr>
        <w:spacing w:after="0"/>
        <w:jc w:val="right"/>
        <w:rPr>
          <w:rFonts w:ascii="Arial" w:hAnsi="Arial" w:cs="Arial"/>
          <w:sz w:val="20"/>
          <w:szCs w:val="20"/>
        </w:rPr>
      </w:pPr>
      <w:r w:rsidRPr="00F3530C">
        <w:rPr>
          <w:rFonts w:ascii="Arial" w:hAnsi="Arial" w:cs="Arial"/>
          <w:sz w:val="20"/>
          <w:szCs w:val="20"/>
        </w:rPr>
        <w:t>№ 133 от 26 декабря  2019 года «О бюджете муниципального</w:t>
      </w:r>
    </w:p>
    <w:p w:rsidR="00F3530C" w:rsidRPr="00F3530C" w:rsidRDefault="00F3530C" w:rsidP="00F3530C">
      <w:pPr>
        <w:spacing w:after="0"/>
        <w:jc w:val="right"/>
        <w:rPr>
          <w:rFonts w:ascii="Arial" w:hAnsi="Arial" w:cs="Arial"/>
          <w:sz w:val="20"/>
          <w:szCs w:val="20"/>
        </w:rPr>
      </w:pPr>
      <w:r w:rsidRPr="00F3530C">
        <w:rPr>
          <w:rFonts w:ascii="Arial" w:hAnsi="Arial" w:cs="Arial"/>
          <w:sz w:val="20"/>
          <w:szCs w:val="20"/>
        </w:rPr>
        <w:t xml:space="preserve">образования Краснополянское сельское поселение </w:t>
      </w:r>
    </w:p>
    <w:p w:rsidR="00F3530C" w:rsidRPr="00F3530C" w:rsidRDefault="00F3530C" w:rsidP="00F3530C">
      <w:pPr>
        <w:spacing w:after="0"/>
        <w:jc w:val="right"/>
        <w:rPr>
          <w:rFonts w:ascii="Arial" w:hAnsi="Arial" w:cs="Arial"/>
          <w:sz w:val="20"/>
          <w:szCs w:val="20"/>
        </w:rPr>
      </w:pPr>
      <w:r w:rsidRPr="00F3530C">
        <w:rPr>
          <w:rFonts w:ascii="Arial" w:hAnsi="Arial" w:cs="Arial"/>
          <w:sz w:val="20"/>
          <w:szCs w:val="20"/>
        </w:rPr>
        <w:t>на 2020 год и плановый период 2021 и 2022 годов»</w:t>
      </w:r>
    </w:p>
    <w:p w:rsidR="00F3530C" w:rsidRPr="00F3530C" w:rsidRDefault="00F3530C" w:rsidP="00F3530C">
      <w:pPr>
        <w:spacing w:after="0"/>
        <w:jc w:val="right"/>
        <w:rPr>
          <w:rFonts w:ascii="Arial" w:hAnsi="Arial" w:cs="Arial"/>
          <w:sz w:val="20"/>
          <w:szCs w:val="20"/>
        </w:rPr>
      </w:pPr>
    </w:p>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lastRenderedPageBreak/>
        <w:t>Свод источников финансирования дефицита муниципального бюджета на 2020 год и плановый период 2021 и 2022 годов</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8"/>
        <w:gridCol w:w="4677"/>
        <w:gridCol w:w="3402"/>
        <w:gridCol w:w="2126"/>
        <w:gridCol w:w="2126"/>
        <w:gridCol w:w="2410"/>
      </w:tblGrid>
      <w:tr w:rsidR="00F3530C" w:rsidRPr="00F3530C" w:rsidTr="00A44537">
        <w:trPr>
          <w:trHeight w:val="781"/>
        </w:trPr>
        <w:tc>
          <w:tcPr>
            <w:tcW w:w="818" w:type="dxa"/>
            <w:vMerge w:val="restart"/>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Но-мер стро-ки</w:t>
            </w:r>
          </w:p>
        </w:tc>
        <w:tc>
          <w:tcPr>
            <w:tcW w:w="4677" w:type="dxa"/>
            <w:vMerge w:val="restart"/>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Наименование источников внутреннего финансирования дефицита муниципального бюджета</w:t>
            </w:r>
          </w:p>
        </w:tc>
        <w:tc>
          <w:tcPr>
            <w:tcW w:w="3402" w:type="dxa"/>
            <w:vMerge w:val="restart"/>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Код</w:t>
            </w:r>
          </w:p>
        </w:tc>
        <w:tc>
          <w:tcPr>
            <w:tcW w:w="6662" w:type="dxa"/>
            <w:gridSpan w:val="3"/>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Сумма, в тысячах рублей</w:t>
            </w:r>
          </w:p>
        </w:tc>
      </w:tr>
      <w:tr w:rsidR="00F3530C" w:rsidRPr="00F3530C" w:rsidTr="00A44537">
        <w:tc>
          <w:tcPr>
            <w:tcW w:w="818" w:type="dxa"/>
            <w:vMerge/>
          </w:tcPr>
          <w:p w:rsidR="00F3530C" w:rsidRPr="00F3530C" w:rsidRDefault="00F3530C" w:rsidP="00F3530C">
            <w:pPr>
              <w:spacing w:after="0"/>
              <w:jc w:val="center"/>
              <w:rPr>
                <w:rFonts w:ascii="Arial" w:hAnsi="Arial" w:cs="Arial"/>
                <w:sz w:val="20"/>
                <w:szCs w:val="20"/>
              </w:rPr>
            </w:pPr>
          </w:p>
        </w:tc>
        <w:tc>
          <w:tcPr>
            <w:tcW w:w="4677" w:type="dxa"/>
            <w:vMerge/>
          </w:tcPr>
          <w:p w:rsidR="00F3530C" w:rsidRPr="00F3530C" w:rsidRDefault="00F3530C" w:rsidP="00F3530C">
            <w:pPr>
              <w:spacing w:after="0"/>
              <w:jc w:val="center"/>
              <w:rPr>
                <w:rFonts w:ascii="Arial" w:hAnsi="Arial" w:cs="Arial"/>
                <w:sz w:val="20"/>
                <w:szCs w:val="20"/>
              </w:rPr>
            </w:pPr>
          </w:p>
        </w:tc>
        <w:tc>
          <w:tcPr>
            <w:tcW w:w="3402" w:type="dxa"/>
            <w:vMerge/>
          </w:tcPr>
          <w:p w:rsidR="00F3530C" w:rsidRPr="00F3530C" w:rsidRDefault="00F3530C" w:rsidP="00F3530C">
            <w:pPr>
              <w:spacing w:after="0"/>
              <w:jc w:val="center"/>
              <w:rPr>
                <w:rFonts w:ascii="Arial" w:hAnsi="Arial" w:cs="Arial"/>
                <w:sz w:val="20"/>
                <w:szCs w:val="20"/>
              </w:rPr>
            </w:pPr>
          </w:p>
        </w:tc>
        <w:tc>
          <w:tcPr>
            <w:tcW w:w="2126"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на 2020 год</w:t>
            </w:r>
          </w:p>
        </w:tc>
        <w:tc>
          <w:tcPr>
            <w:tcW w:w="2126"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на 2021 год</w:t>
            </w:r>
          </w:p>
        </w:tc>
        <w:tc>
          <w:tcPr>
            <w:tcW w:w="2410"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на 2022 год</w:t>
            </w:r>
          </w:p>
        </w:tc>
      </w:tr>
      <w:tr w:rsidR="00F3530C" w:rsidRPr="00F3530C" w:rsidTr="00A44537">
        <w:tc>
          <w:tcPr>
            <w:tcW w:w="818"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1</w:t>
            </w:r>
          </w:p>
        </w:tc>
        <w:tc>
          <w:tcPr>
            <w:tcW w:w="4677"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2</w:t>
            </w:r>
          </w:p>
        </w:tc>
        <w:tc>
          <w:tcPr>
            <w:tcW w:w="3402"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3</w:t>
            </w:r>
          </w:p>
        </w:tc>
        <w:tc>
          <w:tcPr>
            <w:tcW w:w="2126"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4</w:t>
            </w:r>
          </w:p>
        </w:tc>
        <w:tc>
          <w:tcPr>
            <w:tcW w:w="2126"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5</w:t>
            </w:r>
          </w:p>
        </w:tc>
        <w:tc>
          <w:tcPr>
            <w:tcW w:w="2410" w:type="dxa"/>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6</w:t>
            </w:r>
          </w:p>
        </w:tc>
      </w:tr>
      <w:tr w:rsidR="00F3530C" w:rsidRPr="00F3530C" w:rsidTr="00A44537">
        <w:tc>
          <w:tcPr>
            <w:tcW w:w="818" w:type="dxa"/>
            <w:vAlign w:val="center"/>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1</w:t>
            </w:r>
          </w:p>
        </w:tc>
        <w:tc>
          <w:tcPr>
            <w:tcW w:w="4677" w:type="dxa"/>
            <w:vAlign w:val="center"/>
          </w:tcPr>
          <w:p w:rsidR="00F3530C" w:rsidRPr="00F3530C" w:rsidRDefault="00F3530C" w:rsidP="00F3530C">
            <w:pPr>
              <w:spacing w:after="0"/>
              <w:jc w:val="both"/>
              <w:rPr>
                <w:rFonts w:ascii="Arial" w:hAnsi="Arial" w:cs="Arial"/>
                <w:sz w:val="20"/>
                <w:szCs w:val="20"/>
              </w:rPr>
            </w:pPr>
            <w:r w:rsidRPr="00F3530C">
              <w:rPr>
                <w:rFonts w:ascii="Arial" w:hAnsi="Arial" w:cs="Arial"/>
                <w:sz w:val="20"/>
                <w:szCs w:val="20"/>
              </w:rPr>
              <w:t>Изменение остатков средств на счетах по учету средств бюджетов</w:t>
            </w:r>
          </w:p>
        </w:tc>
        <w:tc>
          <w:tcPr>
            <w:tcW w:w="3402" w:type="dxa"/>
            <w:vAlign w:val="center"/>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000 01 05 00 00 00 0000 000</w:t>
            </w:r>
          </w:p>
        </w:tc>
        <w:tc>
          <w:tcPr>
            <w:tcW w:w="2126" w:type="dxa"/>
            <w:vAlign w:val="center"/>
          </w:tcPr>
          <w:p w:rsidR="00F3530C" w:rsidRPr="00F3530C" w:rsidRDefault="00F3530C" w:rsidP="00F3530C">
            <w:pPr>
              <w:spacing w:after="0"/>
              <w:jc w:val="right"/>
              <w:rPr>
                <w:rFonts w:ascii="Arial" w:hAnsi="Arial" w:cs="Arial"/>
                <w:color w:val="3333CC"/>
                <w:sz w:val="20"/>
                <w:szCs w:val="20"/>
              </w:rPr>
            </w:pPr>
            <w:r w:rsidRPr="00F3530C">
              <w:rPr>
                <w:rFonts w:ascii="Arial" w:hAnsi="Arial" w:cs="Arial"/>
                <w:color w:val="3333CC"/>
                <w:sz w:val="20"/>
                <w:szCs w:val="20"/>
              </w:rPr>
              <w:t>8 983,4</w:t>
            </w:r>
          </w:p>
        </w:tc>
        <w:tc>
          <w:tcPr>
            <w:tcW w:w="2126" w:type="dxa"/>
            <w:vAlign w:val="center"/>
          </w:tcPr>
          <w:p w:rsidR="00F3530C" w:rsidRPr="00F3530C" w:rsidRDefault="00F3530C" w:rsidP="00F3530C">
            <w:pPr>
              <w:spacing w:after="0"/>
              <w:jc w:val="right"/>
              <w:rPr>
                <w:rFonts w:ascii="Arial" w:hAnsi="Arial" w:cs="Arial"/>
                <w:sz w:val="20"/>
                <w:szCs w:val="20"/>
              </w:rPr>
            </w:pPr>
            <w:r w:rsidRPr="00F3530C">
              <w:rPr>
                <w:rFonts w:ascii="Arial" w:hAnsi="Arial" w:cs="Arial"/>
                <w:sz w:val="20"/>
                <w:szCs w:val="20"/>
              </w:rPr>
              <w:t>-80,4</w:t>
            </w:r>
          </w:p>
        </w:tc>
        <w:tc>
          <w:tcPr>
            <w:tcW w:w="2410" w:type="dxa"/>
            <w:vAlign w:val="center"/>
          </w:tcPr>
          <w:p w:rsidR="00F3530C" w:rsidRPr="00F3530C" w:rsidRDefault="00F3530C" w:rsidP="00F3530C">
            <w:pPr>
              <w:spacing w:after="0"/>
              <w:jc w:val="right"/>
              <w:rPr>
                <w:rFonts w:ascii="Arial" w:hAnsi="Arial" w:cs="Arial"/>
                <w:sz w:val="20"/>
                <w:szCs w:val="20"/>
              </w:rPr>
            </w:pPr>
            <w:r w:rsidRPr="00F3530C">
              <w:rPr>
                <w:rFonts w:ascii="Arial" w:hAnsi="Arial" w:cs="Arial"/>
                <w:sz w:val="20"/>
                <w:szCs w:val="20"/>
              </w:rPr>
              <w:t>-80,4</w:t>
            </w:r>
          </w:p>
        </w:tc>
      </w:tr>
      <w:tr w:rsidR="00F3530C" w:rsidRPr="00F3530C" w:rsidTr="00A44537">
        <w:tc>
          <w:tcPr>
            <w:tcW w:w="818" w:type="dxa"/>
            <w:vAlign w:val="center"/>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2</w:t>
            </w:r>
          </w:p>
        </w:tc>
        <w:tc>
          <w:tcPr>
            <w:tcW w:w="4677" w:type="dxa"/>
            <w:vAlign w:val="center"/>
          </w:tcPr>
          <w:p w:rsidR="00F3530C" w:rsidRPr="00F3530C" w:rsidRDefault="00F3530C" w:rsidP="00F3530C">
            <w:pPr>
              <w:spacing w:after="0"/>
              <w:jc w:val="both"/>
              <w:rPr>
                <w:rFonts w:ascii="Arial" w:hAnsi="Arial" w:cs="Arial"/>
                <w:sz w:val="20"/>
                <w:szCs w:val="20"/>
              </w:rPr>
            </w:pPr>
            <w:r w:rsidRPr="00F3530C">
              <w:rPr>
                <w:rFonts w:ascii="Arial" w:hAnsi="Arial" w:cs="Arial"/>
                <w:sz w:val="20"/>
                <w:szCs w:val="20"/>
              </w:rPr>
              <w:t>Увеличение прочих остатков денежных средств бюджетов сельских поселений</w:t>
            </w:r>
          </w:p>
        </w:tc>
        <w:tc>
          <w:tcPr>
            <w:tcW w:w="3402" w:type="dxa"/>
            <w:vAlign w:val="center"/>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920 01 05 02 01 10 0000 510</w:t>
            </w:r>
          </w:p>
        </w:tc>
        <w:tc>
          <w:tcPr>
            <w:tcW w:w="2126" w:type="dxa"/>
            <w:vAlign w:val="center"/>
          </w:tcPr>
          <w:p w:rsidR="00F3530C" w:rsidRPr="00F3530C" w:rsidRDefault="00F3530C" w:rsidP="00F3530C">
            <w:pPr>
              <w:spacing w:after="0"/>
              <w:jc w:val="right"/>
              <w:rPr>
                <w:rFonts w:ascii="Arial" w:hAnsi="Arial" w:cs="Arial"/>
                <w:sz w:val="20"/>
                <w:szCs w:val="20"/>
              </w:rPr>
            </w:pPr>
            <w:r w:rsidRPr="00F3530C">
              <w:rPr>
                <w:rFonts w:ascii="Arial" w:hAnsi="Arial" w:cs="Arial"/>
                <w:sz w:val="20"/>
                <w:szCs w:val="20"/>
              </w:rPr>
              <w:t>-76 687,0</w:t>
            </w:r>
          </w:p>
        </w:tc>
        <w:tc>
          <w:tcPr>
            <w:tcW w:w="2126" w:type="dxa"/>
            <w:vAlign w:val="center"/>
          </w:tcPr>
          <w:p w:rsidR="00F3530C" w:rsidRPr="00F3530C" w:rsidRDefault="00F3530C" w:rsidP="00F3530C">
            <w:pPr>
              <w:spacing w:after="0"/>
              <w:jc w:val="right"/>
              <w:rPr>
                <w:rFonts w:ascii="Arial" w:hAnsi="Arial" w:cs="Arial"/>
                <w:sz w:val="20"/>
                <w:szCs w:val="20"/>
              </w:rPr>
            </w:pPr>
            <w:r w:rsidRPr="00F3530C">
              <w:rPr>
                <w:rFonts w:ascii="Arial" w:hAnsi="Arial" w:cs="Arial"/>
                <w:sz w:val="20"/>
                <w:szCs w:val="20"/>
              </w:rPr>
              <w:t>-65 928,0</w:t>
            </w:r>
          </w:p>
        </w:tc>
        <w:tc>
          <w:tcPr>
            <w:tcW w:w="2410" w:type="dxa"/>
            <w:vAlign w:val="center"/>
          </w:tcPr>
          <w:p w:rsidR="00F3530C" w:rsidRPr="00F3530C" w:rsidRDefault="00F3530C" w:rsidP="00F3530C">
            <w:pPr>
              <w:spacing w:after="0"/>
              <w:jc w:val="right"/>
              <w:rPr>
                <w:rFonts w:ascii="Arial" w:hAnsi="Arial" w:cs="Arial"/>
                <w:sz w:val="20"/>
                <w:szCs w:val="20"/>
              </w:rPr>
            </w:pPr>
            <w:r w:rsidRPr="00F3530C">
              <w:rPr>
                <w:rFonts w:ascii="Arial" w:hAnsi="Arial" w:cs="Arial"/>
                <w:sz w:val="20"/>
                <w:szCs w:val="20"/>
              </w:rPr>
              <w:t>-66 436,9</w:t>
            </w:r>
          </w:p>
        </w:tc>
      </w:tr>
      <w:tr w:rsidR="00F3530C" w:rsidRPr="00F3530C" w:rsidTr="00A44537">
        <w:tc>
          <w:tcPr>
            <w:tcW w:w="818" w:type="dxa"/>
            <w:vAlign w:val="center"/>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3</w:t>
            </w:r>
          </w:p>
        </w:tc>
        <w:tc>
          <w:tcPr>
            <w:tcW w:w="4677" w:type="dxa"/>
            <w:vAlign w:val="center"/>
          </w:tcPr>
          <w:p w:rsidR="00F3530C" w:rsidRPr="00F3530C" w:rsidRDefault="00F3530C" w:rsidP="00F3530C">
            <w:pPr>
              <w:spacing w:after="0"/>
              <w:jc w:val="both"/>
              <w:rPr>
                <w:rFonts w:ascii="Arial" w:hAnsi="Arial" w:cs="Arial"/>
                <w:sz w:val="20"/>
                <w:szCs w:val="20"/>
              </w:rPr>
            </w:pPr>
            <w:r w:rsidRPr="00F3530C">
              <w:rPr>
                <w:rFonts w:ascii="Arial" w:hAnsi="Arial" w:cs="Arial"/>
                <w:sz w:val="20"/>
                <w:szCs w:val="20"/>
              </w:rPr>
              <w:t>Уменьшение прочих остатков денежных средств бюджетов сельских поселений</w:t>
            </w:r>
          </w:p>
        </w:tc>
        <w:tc>
          <w:tcPr>
            <w:tcW w:w="3402" w:type="dxa"/>
            <w:vAlign w:val="center"/>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920 01 05 02 01 10 0000 610</w:t>
            </w:r>
          </w:p>
        </w:tc>
        <w:tc>
          <w:tcPr>
            <w:tcW w:w="2126" w:type="dxa"/>
            <w:vAlign w:val="center"/>
          </w:tcPr>
          <w:p w:rsidR="00F3530C" w:rsidRPr="00F3530C" w:rsidRDefault="00F3530C" w:rsidP="00F3530C">
            <w:pPr>
              <w:spacing w:after="0"/>
              <w:jc w:val="right"/>
              <w:rPr>
                <w:rFonts w:ascii="Arial" w:hAnsi="Arial" w:cs="Arial"/>
                <w:color w:val="3333CC"/>
                <w:sz w:val="20"/>
                <w:szCs w:val="20"/>
              </w:rPr>
            </w:pPr>
            <w:r w:rsidRPr="00F3530C">
              <w:rPr>
                <w:rFonts w:ascii="Arial" w:hAnsi="Arial" w:cs="Arial"/>
                <w:color w:val="3333CC"/>
                <w:sz w:val="20"/>
                <w:szCs w:val="20"/>
                <w:lang w:val="en-US"/>
              </w:rPr>
              <w:t>85 </w:t>
            </w:r>
            <w:r w:rsidRPr="00F3530C">
              <w:rPr>
                <w:rFonts w:ascii="Arial" w:hAnsi="Arial" w:cs="Arial"/>
                <w:color w:val="3333CC"/>
                <w:sz w:val="20"/>
                <w:szCs w:val="20"/>
              </w:rPr>
              <w:t>670,4</w:t>
            </w:r>
          </w:p>
        </w:tc>
        <w:tc>
          <w:tcPr>
            <w:tcW w:w="2126" w:type="dxa"/>
            <w:vAlign w:val="center"/>
          </w:tcPr>
          <w:p w:rsidR="00F3530C" w:rsidRPr="00F3530C" w:rsidRDefault="00F3530C" w:rsidP="00F3530C">
            <w:pPr>
              <w:spacing w:after="0"/>
              <w:jc w:val="right"/>
              <w:rPr>
                <w:rFonts w:ascii="Arial" w:hAnsi="Arial" w:cs="Arial"/>
                <w:sz w:val="20"/>
                <w:szCs w:val="20"/>
              </w:rPr>
            </w:pPr>
            <w:r w:rsidRPr="00F3530C">
              <w:rPr>
                <w:rFonts w:ascii="Arial" w:hAnsi="Arial" w:cs="Arial"/>
                <w:sz w:val="20"/>
                <w:szCs w:val="20"/>
              </w:rPr>
              <w:t>65 847,6</w:t>
            </w:r>
          </w:p>
        </w:tc>
        <w:tc>
          <w:tcPr>
            <w:tcW w:w="2410" w:type="dxa"/>
            <w:vAlign w:val="center"/>
          </w:tcPr>
          <w:p w:rsidR="00F3530C" w:rsidRPr="00F3530C" w:rsidRDefault="00F3530C" w:rsidP="00F3530C">
            <w:pPr>
              <w:spacing w:after="0"/>
              <w:jc w:val="right"/>
              <w:rPr>
                <w:rFonts w:ascii="Arial" w:hAnsi="Arial" w:cs="Arial"/>
                <w:sz w:val="20"/>
                <w:szCs w:val="20"/>
              </w:rPr>
            </w:pPr>
            <w:r w:rsidRPr="00F3530C">
              <w:rPr>
                <w:rFonts w:ascii="Arial" w:hAnsi="Arial" w:cs="Arial"/>
                <w:sz w:val="20"/>
                <w:szCs w:val="20"/>
              </w:rPr>
              <w:t>66 356,5</w:t>
            </w:r>
          </w:p>
        </w:tc>
      </w:tr>
      <w:tr w:rsidR="00F3530C" w:rsidRPr="00F3530C" w:rsidTr="00A44537">
        <w:tc>
          <w:tcPr>
            <w:tcW w:w="818" w:type="dxa"/>
            <w:vAlign w:val="center"/>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4</w:t>
            </w:r>
          </w:p>
        </w:tc>
        <w:tc>
          <w:tcPr>
            <w:tcW w:w="4677" w:type="dxa"/>
            <w:vAlign w:val="center"/>
          </w:tcPr>
          <w:p w:rsidR="00F3530C" w:rsidRPr="00F3530C" w:rsidRDefault="00F3530C" w:rsidP="00F3530C">
            <w:pPr>
              <w:spacing w:after="0"/>
              <w:jc w:val="both"/>
              <w:rPr>
                <w:rFonts w:ascii="Arial" w:hAnsi="Arial" w:cs="Arial"/>
                <w:sz w:val="20"/>
                <w:szCs w:val="20"/>
              </w:rPr>
            </w:pPr>
            <w:r w:rsidRPr="00F3530C">
              <w:rPr>
                <w:rFonts w:ascii="Arial" w:hAnsi="Arial" w:cs="Arial"/>
                <w:sz w:val="20"/>
                <w:szCs w:val="20"/>
              </w:rPr>
              <w:t>Иные источники внутреннего финансирования дефицитов бюджетов</w:t>
            </w:r>
          </w:p>
        </w:tc>
        <w:tc>
          <w:tcPr>
            <w:tcW w:w="3402" w:type="dxa"/>
            <w:vAlign w:val="center"/>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000 01 06 00 00 00 0000 000</w:t>
            </w:r>
          </w:p>
        </w:tc>
        <w:tc>
          <w:tcPr>
            <w:tcW w:w="2126" w:type="dxa"/>
            <w:vAlign w:val="center"/>
          </w:tcPr>
          <w:p w:rsidR="00F3530C" w:rsidRPr="00F3530C" w:rsidRDefault="00F3530C" w:rsidP="00F3530C">
            <w:pPr>
              <w:spacing w:after="0"/>
              <w:jc w:val="right"/>
              <w:rPr>
                <w:rFonts w:ascii="Arial" w:hAnsi="Arial" w:cs="Arial"/>
                <w:sz w:val="20"/>
                <w:szCs w:val="20"/>
              </w:rPr>
            </w:pPr>
            <w:r w:rsidRPr="00F3530C">
              <w:rPr>
                <w:rFonts w:ascii="Arial" w:hAnsi="Arial" w:cs="Arial"/>
                <w:sz w:val="20"/>
                <w:szCs w:val="20"/>
              </w:rPr>
              <w:t>80,4</w:t>
            </w:r>
          </w:p>
        </w:tc>
        <w:tc>
          <w:tcPr>
            <w:tcW w:w="2126" w:type="dxa"/>
            <w:vAlign w:val="center"/>
          </w:tcPr>
          <w:p w:rsidR="00F3530C" w:rsidRPr="00F3530C" w:rsidRDefault="00F3530C" w:rsidP="00F3530C">
            <w:pPr>
              <w:spacing w:after="0"/>
              <w:jc w:val="right"/>
              <w:rPr>
                <w:rFonts w:ascii="Arial" w:hAnsi="Arial" w:cs="Arial"/>
                <w:sz w:val="20"/>
                <w:szCs w:val="20"/>
              </w:rPr>
            </w:pPr>
            <w:r w:rsidRPr="00F3530C">
              <w:rPr>
                <w:rFonts w:ascii="Arial" w:hAnsi="Arial" w:cs="Arial"/>
                <w:sz w:val="20"/>
                <w:szCs w:val="20"/>
              </w:rPr>
              <w:t>80,4</w:t>
            </w:r>
          </w:p>
        </w:tc>
        <w:tc>
          <w:tcPr>
            <w:tcW w:w="2410" w:type="dxa"/>
            <w:vAlign w:val="center"/>
          </w:tcPr>
          <w:p w:rsidR="00F3530C" w:rsidRPr="00F3530C" w:rsidRDefault="00F3530C" w:rsidP="00F3530C">
            <w:pPr>
              <w:spacing w:after="0"/>
              <w:jc w:val="right"/>
              <w:rPr>
                <w:rFonts w:ascii="Arial" w:hAnsi="Arial" w:cs="Arial"/>
                <w:sz w:val="20"/>
                <w:szCs w:val="20"/>
              </w:rPr>
            </w:pPr>
            <w:r w:rsidRPr="00F3530C">
              <w:rPr>
                <w:rFonts w:ascii="Arial" w:hAnsi="Arial" w:cs="Arial"/>
                <w:sz w:val="20"/>
                <w:szCs w:val="20"/>
              </w:rPr>
              <w:t>80,4</w:t>
            </w:r>
          </w:p>
        </w:tc>
      </w:tr>
      <w:tr w:rsidR="00F3530C" w:rsidRPr="00F3530C" w:rsidTr="00A44537">
        <w:tc>
          <w:tcPr>
            <w:tcW w:w="818" w:type="dxa"/>
            <w:vAlign w:val="center"/>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5</w:t>
            </w:r>
          </w:p>
        </w:tc>
        <w:tc>
          <w:tcPr>
            <w:tcW w:w="4677" w:type="dxa"/>
            <w:vAlign w:val="center"/>
          </w:tcPr>
          <w:p w:rsidR="00F3530C" w:rsidRPr="00F3530C" w:rsidRDefault="00F3530C" w:rsidP="00F3530C">
            <w:pPr>
              <w:spacing w:after="0"/>
              <w:jc w:val="both"/>
              <w:rPr>
                <w:rFonts w:ascii="Arial" w:hAnsi="Arial" w:cs="Arial"/>
                <w:sz w:val="20"/>
                <w:szCs w:val="20"/>
              </w:rPr>
            </w:pPr>
            <w:r w:rsidRPr="00F3530C">
              <w:rPr>
                <w:rFonts w:ascii="Arial" w:hAnsi="Arial" w:cs="Arial"/>
                <w:sz w:val="20"/>
                <w:szCs w:val="20"/>
              </w:rPr>
              <w:t>Бюджетные кредиты, предоставленные внутри страны в валюте Российской Федерации</w:t>
            </w:r>
          </w:p>
        </w:tc>
        <w:tc>
          <w:tcPr>
            <w:tcW w:w="3402" w:type="dxa"/>
            <w:vAlign w:val="center"/>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000 01 06 05 00 00 0000 000</w:t>
            </w:r>
          </w:p>
        </w:tc>
        <w:tc>
          <w:tcPr>
            <w:tcW w:w="2126" w:type="dxa"/>
            <w:vAlign w:val="center"/>
          </w:tcPr>
          <w:p w:rsidR="00F3530C" w:rsidRPr="00F3530C" w:rsidRDefault="00F3530C" w:rsidP="00F3530C">
            <w:pPr>
              <w:spacing w:after="0"/>
              <w:jc w:val="right"/>
              <w:rPr>
                <w:rFonts w:ascii="Arial" w:hAnsi="Arial" w:cs="Arial"/>
                <w:sz w:val="20"/>
                <w:szCs w:val="20"/>
              </w:rPr>
            </w:pPr>
            <w:r w:rsidRPr="00F3530C">
              <w:rPr>
                <w:rFonts w:ascii="Arial" w:hAnsi="Arial" w:cs="Arial"/>
                <w:sz w:val="20"/>
                <w:szCs w:val="20"/>
              </w:rPr>
              <w:t>80,4</w:t>
            </w:r>
          </w:p>
        </w:tc>
        <w:tc>
          <w:tcPr>
            <w:tcW w:w="2126" w:type="dxa"/>
            <w:vAlign w:val="center"/>
          </w:tcPr>
          <w:p w:rsidR="00F3530C" w:rsidRPr="00F3530C" w:rsidRDefault="00F3530C" w:rsidP="00F3530C">
            <w:pPr>
              <w:spacing w:after="0"/>
              <w:jc w:val="right"/>
              <w:rPr>
                <w:rFonts w:ascii="Arial" w:hAnsi="Arial" w:cs="Arial"/>
                <w:sz w:val="20"/>
                <w:szCs w:val="20"/>
              </w:rPr>
            </w:pPr>
            <w:r w:rsidRPr="00F3530C">
              <w:rPr>
                <w:rFonts w:ascii="Arial" w:hAnsi="Arial" w:cs="Arial"/>
                <w:sz w:val="20"/>
                <w:szCs w:val="20"/>
              </w:rPr>
              <w:t>80,4</w:t>
            </w:r>
          </w:p>
        </w:tc>
        <w:tc>
          <w:tcPr>
            <w:tcW w:w="2410" w:type="dxa"/>
            <w:vAlign w:val="center"/>
          </w:tcPr>
          <w:p w:rsidR="00F3530C" w:rsidRPr="00F3530C" w:rsidRDefault="00F3530C" w:rsidP="00F3530C">
            <w:pPr>
              <w:spacing w:after="0"/>
              <w:jc w:val="right"/>
              <w:rPr>
                <w:rFonts w:ascii="Arial" w:hAnsi="Arial" w:cs="Arial"/>
                <w:sz w:val="20"/>
                <w:szCs w:val="20"/>
              </w:rPr>
            </w:pPr>
            <w:r w:rsidRPr="00F3530C">
              <w:rPr>
                <w:rFonts w:ascii="Arial" w:hAnsi="Arial" w:cs="Arial"/>
                <w:sz w:val="20"/>
                <w:szCs w:val="20"/>
              </w:rPr>
              <w:t>80,4</w:t>
            </w:r>
          </w:p>
        </w:tc>
      </w:tr>
      <w:tr w:rsidR="00F3530C" w:rsidRPr="00F3530C" w:rsidTr="00A44537">
        <w:tc>
          <w:tcPr>
            <w:tcW w:w="818" w:type="dxa"/>
            <w:vAlign w:val="center"/>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6</w:t>
            </w:r>
          </w:p>
        </w:tc>
        <w:tc>
          <w:tcPr>
            <w:tcW w:w="4677" w:type="dxa"/>
            <w:vAlign w:val="center"/>
          </w:tcPr>
          <w:p w:rsidR="00F3530C" w:rsidRPr="00F3530C" w:rsidRDefault="00F3530C" w:rsidP="00F3530C">
            <w:pPr>
              <w:spacing w:after="0"/>
              <w:jc w:val="both"/>
              <w:rPr>
                <w:rFonts w:ascii="Arial" w:hAnsi="Arial" w:cs="Arial"/>
                <w:sz w:val="20"/>
                <w:szCs w:val="20"/>
              </w:rPr>
            </w:pPr>
            <w:r w:rsidRPr="00F3530C">
              <w:rPr>
                <w:rFonts w:ascii="Arial" w:hAnsi="Arial" w:cs="Arial"/>
                <w:sz w:val="20"/>
                <w:szCs w:val="20"/>
              </w:rPr>
              <w:t>Возврат бюджетных кредитов, предоставленных внутри страны в валюте Российской Федерации</w:t>
            </w:r>
          </w:p>
        </w:tc>
        <w:tc>
          <w:tcPr>
            <w:tcW w:w="3402" w:type="dxa"/>
            <w:vAlign w:val="center"/>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000 01 06 05 00 00 0000 600</w:t>
            </w:r>
          </w:p>
        </w:tc>
        <w:tc>
          <w:tcPr>
            <w:tcW w:w="2126" w:type="dxa"/>
            <w:vAlign w:val="center"/>
          </w:tcPr>
          <w:p w:rsidR="00F3530C" w:rsidRPr="00F3530C" w:rsidRDefault="00F3530C" w:rsidP="00F3530C">
            <w:pPr>
              <w:spacing w:after="0"/>
              <w:jc w:val="right"/>
              <w:rPr>
                <w:rFonts w:ascii="Arial" w:hAnsi="Arial" w:cs="Arial"/>
                <w:sz w:val="20"/>
                <w:szCs w:val="20"/>
              </w:rPr>
            </w:pPr>
            <w:r w:rsidRPr="00F3530C">
              <w:rPr>
                <w:rFonts w:ascii="Arial" w:hAnsi="Arial" w:cs="Arial"/>
                <w:sz w:val="20"/>
                <w:szCs w:val="20"/>
              </w:rPr>
              <w:t>80,4</w:t>
            </w:r>
          </w:p>
        </w:tc>
        <w:tc>
          <w:tcPr>
            <w:tcW w:w="2126" w:type="dxa"/>
            <w:vAlign w:val="center"/>
          </w:tcPr>
          <w:p w:rsidR="00F3530C" w:rsidRPr="00F3530C" w:rsidRDefault="00F3530C" w:rsidP="00F3530C">
            <w:pPr>
              <w:spacing w:after="0"/>
              <w:jc w:val="right"/>
              <w:rPr>
                <w:rFonts w:ascii="Arial" w:hAnsi="Arial" w:cs="Arial"/>
                <w:sz w:val="20"/>
                <w:szCs w:val="20"/>
              </w:rPr>
            </w:pPr>
            <w:r w:rsidRPr="00F3530C">
              <w:rPr>
                <w:rFonts w:ascii="Arial" w:hAnsi="Arial" w:cs="Arial"/>
                <w:sz w:val="20"/>
                <w:szCs w:val="20"/>
              </w:rPr>
              <w:t>80,4</w:t>
            </w:r>
          </w:p>
        </w:tc>
        <w:tc>
          <w:tcPr>
            <w:tcW w:w="2410" w:type="dxa"/>
            <w:vAlign w:val="center"/>
          </w:tcPr>
          <w:p w:rsidR="00F3530C" w:rsidRPr="00F3530C" w:rsidRDefault="00F3530C" w:rsidP="00F3530C">
            <w:pPr>
              <w:spacing w:after="0"/>
              <w:jc w:val="right"/>
              <w:rPr>
                <w:rFonts w:ascii="Arial" w:hAnsi="Arial" w:cs="Arial"/>
                <w:sz w:val="20"/>
                <w:szCs w:val="20"/>
              </w:rPr>
            </w:pPr>
            <w:r w:rsidRPr="00F3530C">
              <w:rPr>
                <w:rFonts w:ascii="Arial" w:hAnsi="Arial" w:cs="Arial"/>
                <w:sz w:val="20"/>
                <w:szCs w:val="20"/>
              </w:rPr>
              <w:t>80,4</w:t>
            </w:r>
          </w:p>
        </w:tc>
      </w:tr>
      <w:tr w:rsidR="00F3530C" w:rsidRPr="00F3530C" w:rsidTr="00A44537">
        <w:tc>
          <w:tcPr>
            <w:tcW w:w="818" w:type="dxa"/>
            <w:vAlign w:val="center"/>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7</w:t>
            </w:r>
          </w:p>
        </w:tc>
        <w:tc>
          <w:tcPr>
            <w:tcW w:w="4677" w:type="dxa"/>
            <w:vAlign w:val="center"/>
          </w:tcPr>
          <w:p w:rsidR="00F3530C" w:rsidRPr="00F3530C" w:rsidRDefault="00F3530C" w:rsidP="00F3530C">
            <w:pPr>
              <w:spacing w:after="0"/>
              <w:jc w:val="both"/>
              <w:rPr>
                <w:rFonts w:ascii="Arial" w:hAnsi="Arial" w:cs="Arial"/>
                <w:sz w:val="20"/>
                <w:szCs w:val="20"/>
              </w:rPr>
            </w:pPr>
            <w:r w:rsidRPr="00F3530C">
              <w:rPr>
                <w:rFonts w:ascii="Arial" w:hAnsi="Arial" w:cs="Arial"/>
                <w:sz w:val="20"/>
                <w:szCs w:val="20"/>
              </w:rPr>
              <w:t>Возврат бюджетных кредитов, предоставленных юридическим лицам из бюджетов сельских поселений в валюте Российской Федерации</w:t>
            </w:r>
          </w:p>
        </w:tc>
        <w:tc>
          <w:tcPr>
            <w:tcW w:w="3402" w:type="dxa"/>
            <w:vAlign w:val="center"/>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920 01 06 05 01 10 0000 640</w:t>
            </w:r>
          </w:p>
        </w:tc>
        <w:tc>
          <w:tcPr>
            <w:tcW w:w="2126" w:type="dxa"/>
            <w:vAlign w:val="center"/>
          </w:tcPr>
          <w:p w:rsidR="00F3530C" w:rsidRPr="00F3530C" w:rsidRDefault="00F3530C" w:rsidP="00F3530C">
            <w:pPr>
              <w:spacing w:after="0"/>
              <w:jc w:val="right"/>
              <w:rPr>
                <w:rFonts w:ascii="Arial" w:hAnsi="Arial" w:cs="Arial"/>
                <w:sz w:val="20"/>
                <w:szCs w:val="20"/>
              </w:rPr>
            </w:pPr>
            <w:r w:rsidRPr="00F3530C">
              <w:rPr>
                <w:rFonts w:ascii="Arial" w:hAnsi="Arial" w:cs="Arial"/>
                <w:sz w:val="20"/>
                <w:szCs w:val="20"/>
              </w:rPr>
              <w:t>80,4</w:t>
            </w:r>
          </w:p>
        </w:tc>
        <w:tc>
          <w:tcPr>
            <w:tcW w:w="2126" w:type="dxa"/>
            <w:vAlign w:val="center"/>
          </w:tcPr>
          <w:p w:rsidR="00F3530C" w:rsidRPr="00F3530C" w:rsidRDefault="00F3530C" w:rsidP="00F3530C">
            <w:pPr>
              <w:spacing w:after="0"/>
              <w:jc w:val="right"/>
              <w:rPr>
                <w:rFonts w:ascii="Arial" w:hAnsi="Arial" w:cs="Arial"/>
                <w:sz w:val="20"/>
                <w:szCs w:val="20"/>
              </w:rPr>
            </w:pPr>
            <w:r w:rsidRPr="00F3530C">
              <w:rPr>
                <w:rFonts w:ascii="Arial" w:hAnsi="Arial" w:cs="Arial"/>
                <w:sz w:val="20"/>
                <w:szCs w:val="20"/>
              </w:rPr>
              <w:t>80,4</w:t>
            </w:r>
          </w:p>
        </w:tc>
        <w:tc>
          <w:tcPr>
            <w:tcW w:w="2410" w:type="dxa"/>
            <w:vAlign w:val="center"/>
          </w:tcPr>
          <w:p w:rsidR="00F3530C" w:rsidRPr="00F3530C" w:rsidRDefault="00F3530C" w:rsidP="00F3530C">
            <w:pPr>
              <w:spacing w:after="0"/>
              <w:jc w:val="right"/>
              <w:rPr>
                <w:rFonts w:ascii="Arial" w:hAnsi="Arial" w:cs="Arial"/>
                <w:sz w:val="20"/>
                <w:szCs w:val="20"/>
              </w:rPr>
            </w:pPr>
            <w:r w:rsidRPr="00F3530C">
              <w:rPr>
                <w:rFonts w:ascii="Arial" w:hAnsi="Arial" w:cs="Arial"/>
                <w:sz w:val="20"/>
                <w:szCs w:val="20"/>
              </w:rPr>
              <w:t>80,4</w:t>
            </w:r>
          </w:p>
        </w:tc>
      </w:tr>
      <w:tr w:rsidR="00F3530C" w:rsidRPr="00F3530C" w:rsidTr="00A44537">
        <w:tc>
          <w:tcPr>
            <w:tcW w:w="818" w:type="dxa"/>
            <w:vAlign w:val="center"/>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8</w:t>
            </w:r>
          </w:p>
        </w:tc>
        <w:tc>
          <w:tcPr>
            <w:tcW w:w="4677" w:type="dxa"/>
            <w:vAlign w:val="center"/>
          </w:tcPr>
          <w:p w:rsidR="00F3530C" w:rsidRPr="00F3530C" w:rsidRDefault="00F3530C" w:rsidP="00F3530C">
            <w:pPr>
              <w:spacing w:after="0"/>
              <w:jc w:val="both"/>
              <w:rPr>
                <w:rFonts w:ascii="Arial" w:hAnsi="Arial" w:cs="Arial"/>
                <w:sz w:val="20"/>
                <w:szCs w:val="20"/>
              </w:rPr>
            </w:pPr>
            <w:r w:rsidRPr="00F3530C">
              <w:rPr>
                <w:rFonts w:ascii="Arial" w:hAnsi="Arial" w:cs="Arial"/>
                <w:sz w:val="20"/>
                <w:szCs w:val="20"/>
              </w:rPr>
              <w:t>Итого источников внутреннего финансирования дефицита бюджета</w:t>
            </w:r>
          </w:p>
        </w:tc>
        <w:tc>
          <w:tcPr>
            <w:tcW w:w="3402" w:type="dxa"/>
            <w:vAlign w:val="center"/>
          </w:tcPr>
          <w:p w:rsidR="00F3530C" w:rsidRPr="00F3530C" w:rsidRDefault="00F3530C" w:rsidP="00F3530C">
            <w:pPr>
              <w:spacing w:after="0"/>
              <w:jc w:val="center"/>
              <w:rPr>
                <w:rFonts w:ascii="Arial" w:hAnsi="Arial" w:cs="Arial"/>
                <w:sz w:val="20"/>
                <w:szCs w:val="20"/>
              </w:rPr>
            </w:pPr>
            <w:r w:rsidRPr="00F3530C">
              <w:rPr>
                <w:rFonts w:ascii="Arial" w:hAnsi="Arial" w:cs="Arial"/>
                <w:sz w:val="20"/>
                <w:szCs w:val="20"/>
              </w:rPr>
              <w:t>х</w:t>
            </w:r>
          </w:p>
        </w:tc>
        <w:tc>
          <w:tcPr>
            <w:tcW w:w="2126" w:type="dxa"/>
            <w:vAlign w:val="center"/>
          </w:tcPr>
          <w:p w:rsidR="00F3530C" w:rsidRPr="00F3530C" w:rsidRDefault="00F3530C" w:rsidP="00F3530C">
            <w:pPr>
              <w:spacing w:after="0"/>
              <w:jc w:val="right"/>
              <w:rPr>
                <w:rFonts w:ascii="Arial" w:hAnsi="Arial" w:cs="Arial"/>
                <w:color w:val="3333CC"/>
                <w:sz w:val="20"/>
                <w:szCs w:val="20"/>
              </w:rPr>
            </w:pPr>
            <w:r w:rsidRPr="00F3530C">
              <w:rPr>
                <w:rFonts w:ascii="Arial" w:hAnsi="Arial" w:cs="Arial"/>
                <w:color w:val="3333CC"/>
                <w:sz w:val="20"/>
                <w:szCs w:val="20"/>
              </w:rPr>
              <w:t>9 063,8</w:t>
            </w:r>
          </w:p>
        </w:tc>
        <w:tc>
          <w:tcPr>
            <w:tcW w:w="2126" w:type="dxa"/>
            <w:vAlign w:val="center"/>
          </w:tcPr>
          <w:p w:rsidR="00F3530C" w:rsidRPr="00F3530C" w:rsidRDefault="00F3530C" w:rsidP="00F3530C">
            <w:pPr>
              <w:spacing w:after="0"/>
              <w:jc w:val="right"/>
              <w:rPr>
                <w:rFonts w:ascii="Arial" w:hAnsi="Arial" w:cs="Arial"/>
                <w:sz w:val="20"/>
                <w:szCs w:val="20"/>
              </w:rPr>
            </w:pPr>
            <w:r w:rsidRPr="00F3530C">
              <w:rPr>
                <w:rFonts w:ascii="Arial" w:hAnsi="Arial" w:cs="Arial"/>
                <w:sz w:val="20"/>
                <w:szCs w:val="20"/>
              </w:rPr>
              <w:t>0,0</w:t>
            </w:r>
          </w:p>
        </w:tc>
        <w:tc>
          <w:tcPr>
            <w:tcW w:w="2410" w:type="dxa"/>
            <w:vAlign w:val="center"/>
          </w:tcPr>
          <w:p w:rsidR="00F3530C" w:rsidRPr="00F3530C" w:rsidRDefault="00F3530C" w:rsidP="00F3530C">
            <w:pPr>
              <w:spacing w:after="0"/>
              <w:jc w:val="right"/>
              <w:rPr>
                <w:rFonts w:ascii="Arial" w:hAnsi="Arial" w:cs="Arial"/>
                <w:sz w:val="20"/>
                <w:szCs w:val="20"/>
              </w:rPr>
            </w:pPr>
            <w:r w:rsidRPr="00F3530C">
              <w:rPr>
                <w:rFonts w:ascii="Arial" w:hAnsi="Arial" w:cs="Arial"/>
                <w:sz w:val="20"/>
                <w:szCs w:val="20"/>
              </w:rPr>
              <w:t>0,0</w:t>
            </w:r>
          </w:p>
        </w:tc>
      </w:tr>
    </w:tbl>
    <w:p w:rsidR="006E718E" w:rsidRPr="006E718E" w:rsidRDefault="006E718E" w:rsidP="00366CC1">
      <w:pPr>
        <w:spacing w:after="0" w:line="240" w:lineRule="auto"/>
        <w:rPr>
          <w:rFonts w:ascii="Arial" w:hAnsi="Arial" w:cs="Arial"/>
          <w:sz w:val="18"/>
          <w:szCs w:val="18"/>
        </w:rPr>
      </w:pPr>
    </w:p>
    <w:p w:rsidR="006E718E" w:rsidRPr="006E718E" w:rsidRDefault="006E718E" w:rsidP="006E718E">
      <w:pPr>
        <w:spacing w:after="0" w:line="240" w:lineRule="auto"/>
        <w:jc w:val="center"/>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__________________________________________________________________________________________________________________________________________________________</w:t>
      </w:r>
    </w:p>
    <w:p w:rsidR="00366CC1" w:rsidRPr="00366CC1" w:rsidRDefault="00366CC1" w:rsidP="006E718E">
      <w:pPr>
        <w:spacing w:after="0" w:line="240" w:lineRule="auto"/>
        <w:jc w:val="center"/>
        <w:rPr>
          <w:rFonts w:ascii="Arial" w:hAnsi="Arial" w:cs="Arial"/>
          <w:sz w:val="18"/>
          <w:szCs w:val="18"/>
        </w:rPr>
      </w:pPr>
      <w:r w:rsidRPr="00366CC1">
        <w:rPr>
          <w:rFonts w:ascii="Arial" w:hAnsi="Arial" w:cs="Arial"/>
          <w:b/>
          <w:sz w:val="18"/>
          <w:szCs w:val="18"/>
          <w:u w:val="single"/>
        </w:rPr>
        <w:t xml:space="preserve">Раздел </w:t>
      </w:r>
      <w:r w:rsidR="006E718E">
        <w:rPr>
          <w:rFonts w:ascii="Arial" w:hAnsi="Arial" w:cs="Arial"/>
          <w:b/>
          <w:sz w:val="18"/>
          <w:szCs w:val="18"/>
          <w:u w:val="single"/>
          <w:lang w:val="en-US"/>
        </w:rPr>
        <w:t>I</w:t>
      </w:r>
      <w:r w:rsidRPr="00366CC1">
        <w:rPr>
          <w:rFonts w:ascii="Arial" w:hAnsi="Arial" w:cs="Arial"/>
          <w:b/>
          <w:sz w:val="18"/>
          <w:szCs w:val="18"/>
          <w:u w:val="single"/>
          <w:lang w:val="en-US"/>
        </w:rPr>
        <w:t>I</w:t>
      </w:r>
      <w:r w:rsidRPr="00366CC1">
        <w:rPr>
          <w:rFonts w:ascii="Arial" w:hAnsi="Arial" w:cs="Arial"/>
          <w:b/>
          <w:sz w:val="18"/>
          <w:szCs w:val="18"/>
          <w:u w:val="single"/>
        </w:rPr>
        <w:t>. Постановления главы Краснополянского сельского поселения</w:t>
      </w:r>
    </w:p>
    <w:p w:rsidR="00366CC1" w:rsidRPr="00366CC1" w:rsidRDefault="00366CC1" w:rsidP="00366CC1">
      <w:pPr>
        <w:spacing w:after="0" w:line="240" w:lineRule="auto"/>
        <w:ind w:left="-567" w:right="-284"/>
        <w:jc w:val="center"/>
        <w:rPr>
          <w:rFonts w:ascii="Arial" w:hAnsi="Arial" w:cs="Arial"/>
          <w:b/>
          <w:sz w:val="18"/>
          <w:szCs w:val="18"/>
        </w:rPr>
      </w:pPr>
      <w:r w:rsidRPr="00366CC1">
        <w:rPr>
          <w:rFonts w:ascii="Arial" w:hAnsi="Arial" w:cs="Arial"/>
          <w:b/>
          <w:sz w:val="18"/>
          <w:szCs w:val="18"/>
        </w:rPr>
        <w:t>Свердловская область</w:t>
      </w:r>
    </w:p>
    <w:p w:rsidR="00366CC1" w:rsidRPr="00366CC1" w:rsidRDefault="00366CC1" w:rsidP="00366CC1">
      <w:pPr>
        <w:spacing w:after="0" w:line="240" w:lineRule="auto"/>
        <w:ind w:left="-567" w:right="-284"/>
        <w:jc w:val="center"/>
        <w:rPr>
          <w:rFonts w:ascii="Arial" w:hAnsi="Arial" w:cs="Arial"/>
          <w:b/>
          <w:sz w:val="18"/>
          <w:szCs w:val="18"/>
        </w:rPr>
      </w:pPr>
      <w:r w:rsidRPr="00366CC1">
        <w:rPr>
          <w:rFonts w:ascii="Arial" w:hAnsi="Arial" w:cs="Arial"/>
          <w:b/>
          <w:sz w:val="18"/>
          <w:szCs w:val="18"/>
        </w:rPr>
        <w:t>Байкаловский район</w:t>
      </w:r>
    </w:p>
    <w:p w:rsidR="00366CC1" w:rsidRPr="00366CC1" w:rsidRDefault="00366CC1" w:rsidP="00366CC1">
      <w:pPr>
        <w:spacing w:after="0" w:line="240" w:lineRule="auto"/>
        <w:ind w:left="-567" w:right="-284"/>
        <w:jc w:val="center"/>
        <w:rPr>
          <w:rFonts w:ascii="Arial" w:hAnsi="Arial" w:cs="Arial"/>
          <w:b/>
          <w:color w:val="000000"/>
          <w:sz w:val="18"/>
          <w:szCs w:val="18"/>
        </w:rPr>
      </w:pPr>
      <w:r w:rsidRPr="00366CC1">
        <w:rPr>
          <w:rFonts w:ascii="Arial" w:hAnsi="Arial" w:cs="Arial"/>
          <w:b/>
          <w:color w:val="000000"/>
          <w:sz w:val="18"/>
          <w:szCs w:val="18"/>
        </w:rPr>
        <w:t>Постановление</w:t>
      </w:r>
    </w:p>
    <w:p w:rsidR="00366CC1" w:rsidRPr="00366CC1" w:rsidRDefault="00366CC1" w:rsidP="00366CC1">
      <w:pPr>
        <w:spacing w:after="0" w:line="240" w:lineRule="auto"/>
        <w:ind w:left="-567" w:right="-284"/>
        <w:jc w:val="center"/>
        <w:rPr>
          <w:rFonts w:ascii="Arial" w:hAnsi="Arial" w:cs="Arial"/>
          <w:b/>
          <w:sz w:val="18"/>
          <w:szCs w:val="18"/>
        </w:rPr>
      </w:pPr>
      <w:r w:rsidRPr="00366CC1">
        <w:rPr>
          <w:rFonts w:ascii="Arial" w:hAnsi="Arial" w:cs="Arial"/>
          <w:b/>
          <w:sz w:val="18"/>
          <w:szCs w:val="18"/>
        </w:rPr>
        <w:t>главы муниципального образования</w:t>
      </w:r>
    </w:p>
    <w:p w:rsidR="00366CC1" w:rsidRPr="00366CC1" w:rsidRDefault="00366CC1" w:rsidP="00366CC1">
      <w:pPr>
        <w:spacing w:after="0" w:line="240" w:lineRule="auto"/>
        <w:ind w:left="-567" w:right="-284"/>
        <w:jc w:val="center"/>
        <w:rPr>
          <w:rFonts w:ascii="Arial" w:hAnsi="Arial" w:cs="Arial"/>
          <w:color w:val="000000"/>
          <w:sz w:val="18"/>
          <w:szCs w:val="18"/>
        </w:rPr>
      </w:pPr>
      <w:r w:rsidRPr="00366CC1">
        <w:rPr>
          <w:rFonts w:ascii="Arial" w:hAnsi="Arial" w:cs="Arial"/>
          <w:b/>
          <w:sz w:val="18"/>
          <w:szCs w:val="18"/>
        </w:rPr>
        <w:t>Краснополянское сельское поселение</w:t>
      </w:r>
    </w:p>
    <w:p w:rsidR="00366CC1" w:rsidRDefault="00366CC1" w:rsidP="00366CC1">
      <w:pPr>
        <w:spacing w:after="0" w:line="240" w:lineRule="auto"/>
        <w:ind w:left="-567" w:right="-284"/>
        <w:jc w:val="center"/>
        <w:rPr>
          <w:rFonts w:ascii="Arial" w:hAnsi="Arial" w:cs="Arial"/>
          <w:b/>
          <w:color w:val="000000"/>
          <w:sz w:val="18"/>
          <w:szCs w:val="18"/>
        </w:rPr>
      </w:pPr>
      <w:r w:rsidRPr="00366CC1">
        <w:rPr>
          <w:rFonts w:ascii="Arial" w:hAnsi="Arial" w:cs="Arial"/>
          <w:b/>
          <w:color w:val="000000"/>
          <w:sz w:val="18"/>
          <w:szCs w:val="18"/>
        </w:rPr>
        <w:t xml:space="preserve">от  </w:t>
      </w:r>
      <w:r w:rsidR="00F3530C">
        <w:rPr>
          <w:rFonts w:ascii="Arial" w:hAnsi="Arial" w:cs="Arial"/>
          <w:b/>
          <w:color w:val="000000"/>
          <w:sz w:val="18"/>
          <w:szCs w:val="18"/>
        </w:rPr>
        <w:t xml:space="preserve">10 марта </w:t>
      </w:r>
      <w:r w:rsidR="009E3670">
        <w:rPr>
          <w:rFonts w:ascii="Arial" w:hAnsi="Arial" w:cs="Arial"/>
          <w:b/>
          <w:color w:val="000000"/>
          <w:sz w:val="18"/>
          <w:szCs w:val="18"/>
        </w:rPr>
        <w:t xml:space="preserve"> </w:t>
      </w:r>
      <w:r w:rsidRPr="00366CC1">
        <w:rPr>
          <w:rFonts w:ascii="Arial" w:hAnsi="Arial" w:cs="Arial"/>
          <w:b/>
          <w:color w:val="000000"/>
          <w:sz w:val="18"/>
          <w:szCs w:val="18"/>
        </w:rPr>
        <w:t xml:space="preserve"> 20</w:t>
      </w:r>
      <w:r w:rsidR="009E3670">
        <w:rPr>
          <w:rFonts w:ascii="Arial" w:hAnsi="Arial" w:cs="Arial"/>
          <w:b/>
          <w:color w:val="000000"/>
          <w:sz w:val="18"/>
          <w:szCs w:val="18"/>
        </w:rPr>
        <w:t>20</w:t>
      </w:r>
      <w:r w:rsidRPr="00366CC1">
        <w:rPr>
          <w:rFonts w:ascii="Arial" w:hAnsi="Arial" w:cs="Arial"/>
          <w:b/>
          <w:color w:val="000000"/>
          <w:sz w:val="18"/>
          <w:szCs w:val="18"/>
        </w:rPr>
        <w:t xml:space="preserve"> года  № </w:t>
      </w:r>
      <w:r w:rsidR="00F3530C">
        <w:rPr>
          <w:rFonts w:ascii="Arial" w:hAnsi="Arial" w:cs="Arial"/>
          <w:b/>
          <w:color w:val="000000"/>
          <w:sz w:val="18"/>
          <w:szCs w:val="18"/>
        </w:rPr>
        <w:t>38</w:t>
      </w:r>
    </w:p>
    <w:p w:rsidR="00F3530C" w:rsidRPr="00366CC1" w:rsidRDefault="00F3530C" w:rsidP="00A44537">
      <w:pPr>
        <w:spacing w:after="0" w:line="240" w:lineRule="auto"/>
        <w:ind w:right="-284"/>
        <w:rPr>
          <w:rFonts w:ascii="Arial" w:hAnsi="Arial" w:cs="Arial"/>
          <w:b/>
          <w:color w:val="000000"/>
          <w:sz w:val="18"/>
          <w:szCs w:val="18"/>
        </w:rPr>
      </w:pPr>
    </w:p>
    <w:p w:rsidR="00F3530C" w:rsidRPr="00A44537" w:rsidRDefault="00F3530C" w:rsidP="00A44537">
      <w:pPr>
        <w:spacing w:after="0" w:line="240" w:lineRule="auto"/>
        <w:jc w:val="center"/>
        <w:rPr>
          <w:rFonts w:ascii="Arial" w:hAnsi="Arial" w:cs="Arial"/>
          <w:b/>
          <w:sz w:val="20"/>
          <w:szCs w:val="20"/>
        </w:rPr>
      </w:pPr>
      <w:r w:rsidRPr="00F3530C">
        <w:rPr>
          <w:rFonts w:ascii="Arial" w:hAnsi="Arial" w:cs="Arial"/>
          <w:b/>
          <w:sz w:val="20"/>
          <w:szCs w:val="20"/>
        </w:rPr>
        <w:t>О внесении изменений в Порядок осуществления полномочий по контролю в финансово-бюджетной сфере в муниципальном образовании Краснополянское сельское поселение, утвержденный Постановлением главы муниципального образования Краснополянское сельское поселение от 19.11.2018 № 176</w:t>
      </w:r>
      <w:r w:rsidR="00A44537">
        <w:rPr>
          <w:rFonts w:ascii="Arial" w:hAnsi="Arial" w:cs="Arial"/>
          <w:b/>
          <w:sz w:val="20"/>
          <w:szCs w:val="20"/>
        </w:rPr>
        <w:t xml:space="preserve">   </w:t>
      </w:r>
      <w:r w:rsidRPr="00F3530C">
        <w:rPr>
          <w:rFonts w:ascii="Arial" w:hAnsi="Arial" w:cs="Arial"/>
          <w:sz w:val="20"/>
          <w:szCs w:val="20"/>
        </w:rPr>
        <w:t>(с изменениями от 24.09.2019 №138, 16.01.2020 №5)</w:t>
      </w:r>
    </w:p>
    <w:p w:rsidR="00F3530C" w:rsidRPr="00F3530C" w:rsidRDefault="00F3530C" w:rsidP="00F3530C">
      <w:pPr>
        <w:autoSpaceDE w:val="0"/>
        <w:autoSpaceDN w:val="0"/>
        <w:adjustRightInd w:val="0"/>
        <w:spacing w:after="0" w:line="240" w:lineRule="auto"/>
        <w:jc w:val="both"/>
        <w:rPr>
          <w:rFonts w:ascii="Arial" w:hAnsi="Arial" w:cs="Arial"/>
          <w:sz w:val="20"/>
          <w:szCs w:val="20"/>
        </w:rPr>
      </w:pPr>
      <w:r w:rsidRPr="00F3530C">
        <w:rPr>
          <w:rFonts w:ascii="Arial" w:hAnsi="Arial" w:cs="Arial"/>
          <w:sz w:val="20"/>
          <w:szCs w:val="20"/>
        </w:rPr>
        <w:tab/>
      </w:r>
    </w:p>
    <w:p w:rsidR="00F3530C" w:rsidRPr="00F3530C" w:rsidRDefault="00F3530C" w:rsidP="00F3530C">
      <w:pPr>
        <w:autoSpaceDE w:val="0"/>
        <w:autoSpaceDN w:val="0"/>
        <w:adjustRightInd w:val="0"/>
        <w:spacing w:after="0" w:line="240" w:lineRule="auto"/>
        <w:jc w:val="both"/>
        <w:rPr>
          <w:rFonts w:ascii="Arial" w:hAnsi="Arial" w:cs="Arial"/>
          <w:sz w:val="20"/>
          <w:szCs w:val="20"/>
        </w:rPr>
      </w:pPr>
      <w:r w:rsidRPr="00F3530C">
        <w:rPr>
          <w:rFonts w:ascii="Arial" w:hAnsi="Arial" w:cs="Arial"/>
          <w:sz w:val="20"/>
          <w:szCs w:val="20"/>
        </w:rPr>
        <w:tab/>
        <w:t>В соответствии с федеральными законами от 26 июля 2019 года № 199-ФЗ «О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 и от 27 декабря 2019 года № 449-ФЗ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руководствуясь пунктом 5 статьи 56 Устава Краснополянского сельского поселения, в целях совершенствования исполнения Финансовым управлением Администрации муниципального образования Байкаловский муниципальный район полномочий по контролю в финансово-бюджетной сфере и контролю в сфере закупок, постановляю:</w:t>
      </w:r>
    </w:p>
    <w:p w:rsidR="00F3530C" w:rsidRPr="00F3530C" w:rsidRDefault="00F3530C" w:rsidP="00F3530C">
      <w:pPr>
        <w:autoSpaceDE w:val="0"/>
        <w:autoSpaceDN w:val="0"/>
        <w:adjustRightInd w:val="0"/>
        <w:spacing w:after="0" w:line="240" w:lineRule="auto"/>
        <w:jc w:val="both"/>
        <w:rPr>
          <w:rFonts w:ascii="Arial" w:hAnsi="Arial" w:cs="Arial"/>
          <w:sz w:val="20"/>
          <w:szCs w:val="20"/>
        </w:rPr>
      </w:pPr>
      <w:r w:rsidRPr="00F3530C">
        <w:rPr>
          <w:rFonts w:ascii="Arial" w:hAnsi="Arial" w:cs="Arial"/>
          <w:sz w:val="20"/>
          <w:szCs w:val="20"/>
        </w:rPr>
        <w:tab/>
      </w:r>
    </w:p>
    <w:p w:rsidR="00F3530C" w:rsidRPr="00F3530C" w:rsidRDefault="00F3530C" w:rsidP="00F3530C">
      <w:pPr>
        <w:autoSpaceDE w:val="0"/>
        <w:autoSpaceDN w:val="0"/>
        <w:adjustRightInd w:val="0"/>
        <w:spacing w:after="0" w:line="240" w:lineRule="auto"/>
        <w:jc w:val="both"/>
        <w:rPr>
          <w:rFonts w:ascii="Arial" w:hAnsi="Arial" w:cs="Arial"/>
          <w:sz w:val="20"/>
          <w:szCs w:val="20"/>
        </w:rPr>
      </w:pPr>
      <w:r w:rsidRPr="00F3530C">
        <w:rPr>
          <w:rFonts w:ascii="Arial" w:hAnsi="Arial" w:cs="Arial"/>
          <w:sz w:val="20"/>
          <w:szCs w:val="20"/>
        </w:rPr>
        <w:tab/>
        <w:t>1. Внести в Порядок</w:t>
      </w:r>
      <w:r>
        <w:rPr>
          <w:rFonts w:ascii="Arial" w:hAnsi="Arial" w:cs="Arial"/>
          <w:sz w:val="20"/>
          <w:szCs w:val="20"/>
        </w:rPr>
        <w:t xml:space="preserve"> </w:t>
      </w:r>
      <w:r w:rsidRPr="00F3530C">
        <w:rPr>
          <w:rFonts w:ascii="Arial" w:hAnsi="Arial" w:cs="Arial"/>
          <w:sz w:val="20"/>
          <w:szCs w:val="20"/>
        </w:rPr>
        <w:t>осуществления полномочий по контролю в финансово-бюджетной сфере в муниципальном образовании Краснополянское сельское поселение, утвержденный Постановлением главы муниципального образования Краснополянское сельское поселение от 19.11.2018 № 176 (с изменениями от 24.09.2019 №138,16.01.2020 №5), изменения, изложив его в новой редакции (приложение).</w:t>
      </w:r>
    </w:p>
    <w:p w:rsidR="00F3530C" w:rsidRPr="00F3530C" w:rsidRDefault="00F3530C" w:rsidP="00F3530C">
      <w:pPr>
        <w:autoSpaceDE w:val="0"/>
        <w:autoSpaceDN w:val="0"/>
        <w:adjustRightInd w:val="0"/>
        <w:spacing w:after="0" w:line="240" w:lineRule="auto"/>
        <w:jc w:val="both"/>
        <w:rPr>
          <w:rFonts w:ascii="Arial" w:hAnsi="Arial" w:cs="Arial"/>
          <w:sz w:val="20"/>
          <w:szCs w:val="20"/>
        </w:rPr>
      </w:pPr>
      <w:r w:rsidRPr="00F3530C">
        <w:rPr>
          <w:rFonts w:ascii="Arial" w:hAnsi="Arial" w:cs="Arial"/>
          <w:sz w:val="20"/>
          <w:szCs w:val="20"/>
        </w:rPr>
        <w:tab/>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4" w:history="1">
        <w:r w:rsidRPr="00F3530C">
          <w:rPr>
            <w:rStyle w:val="af6"/>
            <w:rFonts w:ascii="Arial" w:hAnsi="Arial" w:cs="Arial"/>
            <w:sz w:val="20"/>
            <w:szCs w:val="20"/>
          </w:rPr>
          <w:t>www.krasnopolyanskoe.ru</w:t>
        </w:r>
      </w:hyperlink>
    </w:p>
    <w:p w:rsidR="00F3530C" w:rsidRPr="00F3530C" w:rsidRDefault="00F3530C" w:rsidP="00F3530C">
      <w:pPr>
        <w:autoSpaceDE w:val="0"/>
        <w:autoSpaceDN w:val="0"/>
        <w:adjustRightInd w:val="0"/>
        <w:spacing w:after="0" w:line="240" w:lineRule="auto"/>
        <w:jc w:val="both"/>
        <w:rPr>
          <w:rFonts w:ascii="Arial" w:hAnsi="Arial" w:cs="Arial"/>
          <w:sz w:val="20"/>
          <w:szCs w:val="20"/>
        </w:rPr>
      </w:pPr>
      <w:r w:rsidRPr="00F3530C">
        <w:rPr>
          <w:rFonts w:ascii="Arial" w:hAnsi="Arial" w:cs="Arial"/>
          <w:sz w:val="20"/>
          <w:szCs w:val="20"/>
        </w:rPr>
        <w:tab/>
        <w:t>3. Контроль за исполнением настоящего Постановления оставляю за собой.</w:t>
      </w:r>
    </w:p>
    <w:p w:rsidR="00F3530C" w:rsidRPr="00F3530C" w:rsidRDefault="00F3530C" w:rsidP="00F3530C">
      <w:pPr>
        <w:autoSpaceDE w:val="0"/>
        <w:autoSpaceDN w:val="0"/>
        <w:adjustRightInd w:val="0"/>
        <w:spacing w:after="0" w:line="240" w:lineRule="auto"/>
        <w:jc w:val="both"/>
        <w:rPr>
          <w:rFonts w:ascii="Arial" w:hAnsi="Arial" w:cs="Arial"/>
          <w:sz w:val="20"/>
          <w:szCs w:val="20"/>
        </w:rPr>
      </w:pPr>
    </w:p>
    <w:p w:rsidR="00F3530C" w:rsidRPr="00F3530C" w:rsidRDefault="00F3530C" w:rsidP="00F3530C">
      <w:pPr>
        <w:autoSpaceDE w:val="0"/>
        <w:autoSpaceDN w:val="0"/>
        <w:adjustRightInd w:val="0"/>
        <w:spacing w:after="0" w:line="240" w:lineRule="auto"/>
        <w:jc w:val="both"/>
        <w:rPr>
          <w:rFonts w:ascii="Arial" w:hAnsi="Arial" w:cs="Arial"/>
          <w:sz w:val="20"/>
          <w:szCs w:val="20"/>
        </w:rPr>
      </w:pPr>
      <w:r w:rsidRPr="00F3530C">
        <w:rPr>
          <w:rFonts w:ascii="Arial" w:hAnsi="Arial" w:cs="Arial"/>
          <w:sz w:val="20"/>
          <w:szCs w:val="20"/>
        </w:rPr>
        <w:t xml:space="preserve">Глава муниципального образования  </w:t>
      </w:r>
      <w:r>
        <w:rPr>
          <w:rFonts w:ascii="Arial" w:hAnsi="Arial" w:cs="Arial"/>
          <w:sz w:val="20"/>
          <w:szCs w:val="20"/>
        </w:rPr>
        <w:t xml:space="preserve">  </w:t>
      </w:r>
      <w:r w:rsidRPr="00F3530C">
        <w:rPr>
          <w:rFonts w:ascii="Arial" w:hAnsi="Arial" w:cs="Arial"/>
          <w:sz w:val="20"/>
          <w:szCs w:val="20"/>
        </w:rPr>
        <w:t xml:space="preserve">Краснополянское сельское поселение                                                           </w:t>
      </w:r>
      <w:r>
        <w:rPr>
          <w:rFonts w:ascii="Arial" w:hAnsi="Arial" w:cs="Arial"/>
          <w:sz w:val="20"/>
          <w:szCs w:val="20"/>
        </w:rPr>
        <w:t xml:space="preserve">                                                      </w:t>
      </w:r>
      <w:r w:rsidRPr="00F3530C">
        <w:rPr>
          <w:rFonts w:ascii="Arial" w:hAnsi="Arial" w:cs="Arial"/>
          <w:sz w:val="20"/>
          <w:szCs w:val="20"/>
        </w:rPr>
        <w:t xml:space="preserve">   А.Н. Кошелев</w:t>
      </w:r>
    </w:p>
    <w:p w:rsidR="00F3530C" w:rsidRPr="00F3530C" w:rsidRDefault="00F3530C" w:rsidP="00F3530C">
      <w:pPr>
        <w:autoSpaceDE w:val="0"/>
        <w:autoSpaceDN w:val="0"/>
        <w:adjustRightInd w:val="0"/>
        <w:spacing w:after="0" w:line="240" w:lineRule="auto"/>
        <w:jc w:val="both"/>
        <w:rPr>
          <w:rFonts w:ascii="Arial" w:hAnsi="Arial" w:cs="Arial"/>
          <w:sz w:val="20"/>
          <w:szCs w:val="20"/>
        </w:rPr>
      </w:pPr>
      <w:r w:rsidRPr="00F3530C">
        <w:rPr>
          <w:rFonts w:ascii="Arial" w:hAnsi="Arial" w:cs="Arial"/>
          <w:sz w:val="20"/>
          <w:szCs w:val="20"/>
        </w:rPr>
        <w:tab/>
      </w:r>
    </w:p>
    <w:p w:rsidR="00F3530C" w:rsidRPr="00F3530C" w:rsidRDefault="00F3530C" w:rsidP="00F3530C">
      <w:pPr>
        <w:widowControl w:val="0"/>
        <w:autoSpaceDE w:val="0"/>
        <w:autoSpaceDN w:val="0"/>
        <w:adjustRightInd w:val="0"/>
        <w:spacing w:after="0" w:line="240" w:lineRule="auto"/>
        <w:jc w:val="right"/>
        <w:outlineLvl w:val="0"/>
        <w:rPr>
          <w:rFonts w:ascii="Arial" w:hAnsi="Arial" w:cs="Arial"/>
          <w:sz w:val="20"/>
          <w:szCs w:val="20"/>
        </w:rPr>
      </w:pPr>
      <w:r w:rsidRPr="00F3530C">
        <w:rPr>
          <w:rFonts w:ascii="Arial" w:hAnsi="Arial" w:cs="Arial"/>
          <w:sz w:val="20"/>
          <w:szCs w:val="20"/>
        </w:rPr>
        <w:t>Приложение</w:t>
      </w:r>
    </w:p>
    <w:p w:rsidR="00F3530C" w:rsidRPr="00F3530C" w:rsidRDefault="00F3530C" w:rsidP="00F3530C">
      <w:pPr>
        <w:widowControl w:val="0"/>
        <w:autoSpaceDE w:val="0"/>
        <w:autoSpaceDN w:val="0"/>
        <w:adjustRightInd w:val="0"/>
        <w:spacing w:after="0" w:line="240" w:lineRule="auto"/>
        <w:jc w:val="right"/>
        <w:rPr>
          <w:rFonts w:ascii="Arial" w:hAnsi="Arial" w:cs="Arial"/>
          <w:sz w:val="20"/>
          <w:szCs w:val="20"/>
        </w:rPr>
      </w:pPr>
      <w:r w:rsidRPr="00F3530C">
        <w:rPr>
          <w:rFonts w:ascii="Arial" w:hAnsi="Arial" w:cs="Arial"/>
          <w:sz w:val="20"/>
          <w:szCs w:val="20"/>
        </w:rPr>
        <w:t>к Постановлению главы МО</w:t>
      </w:r>
    </w:p>
    <w:p w:rsidR="00F3530C" w:rsidRPr="00F3530C" w:rsidRDefault="00F3530C" w:rsidP="00F3530C">
      <w:pPr>
        <w:widowControl w:val="0"/>
        <w:autoSpaceDE w:val="0"/>
        <w:autoSpaceDN w:val="0"/>
        <w:adjustRightInd w:val="0"/>
        <w:spacing w:after="0" w:line="240" w:lineRule="auto"/>
        <w:jc w:val="right"/>
        <w:rPr>
          <w:rFonts w:ascii="Arial" w:hAnsi="Arial" w:cs="Arial"/>
          <w:sz w:val="20"/>
          <w:szCs w:val="20"/>
        </w:rPr>
      </w:pPr>
      <w:r w:rsidRPr="00F3530C">
        <w:rPr>
          <w:rFonts w:ascii="Arial" w:hAnsi="Arial" w:cs="Arial"/>
          <w:sz w:val="20"/>
          <w:szCs w:val="20"/>
        </w:rPr>
        <w:t xml:space="preserve">Краснополянское сельское поселение </w:t>
      </w:r>
    </w:p>
    <w:p w:rsidR="00F3530C" w:rsidRPr="00F3530C" w:rsidRDefault="00F3530C" w:rsidP="00F3530C">
      <w:pPr>
        <w:widowControl w:val="0"/>
        <w:autoSpaceDE w:val="0"/>
        <w:autoSpaceDN w:val="0"/>
        <w:adjustRightInd w:val="0"/>
        <w:spacing w:after="0" w:line="240" w:lineRule="auto"/>
        <w:jc w:val="right"/>
        <w:rPr>
          <w:rFonts w:ascii="Arial" w:hAnsi="Arial" w:cs="Arial"/>
          <w:sz w:val="20"/>
          <w:szCs w:val="20"/>
        </w:rPr>
      </w:pPr>
      <w:r w:rsidRPr="00F3530C">
        <w:rPr>
          <w:rFonts w:ascii="Arial" w:hAnsi="Arial" w:cs="Arial"/>
          <w:sz w:val="20"/>
          <w:szCs w:val="20"/>
        </w:rPr>
        <w:t>от 10.03.2020 г. № 38</w:t>
      </w:r>
    </w:p>
    <w:p w:rsidR="00F3530C" w:rsidRPr="00F3530C" w:rsidRDefault="00F3530C" w:rsidP="00F3530C">
      <w:pPr>
        <w:autoSpaceDE w:val="0"/>
        <w:autoSpaceDN w:val="0"/>
        <w:adjustRightInd w:val="0"/>
        <w:spacing w:after="0" w:line="240" w:lineRule="auto"/>
        <w:jc w:val="both"/>
        <w:rPr>
          <w:rFonts w:ascii="Arial" w:hAnsi="Arial" w:cs="Arial"/>
          <w:sz w:val="20"/>
          <w:szCs w:val="20"/>
        </w:rPr>
      </w:pPr>
    </w:p>
    <w:p w:rsidR="00F3530C" w:rsidRDefault="00F3530C" w:rsidP="00F3530C">
      <w:pPr>
        <w:pStyle w:val="af5"/>
        <w:jc w:val="center"/>
        <w:rPr>
          <w:rFonts w:ascii="Arial" w:hAnsi="Arial" w:cs="Arial"/>
        </w:rPr>
      </w:pPr>
      <w:r w:rsidRPr="00F3530C">
        <w:rPr>
          <w:rFonts w:ascii="Arial" w:hAnsi="Arial" w:cs="Arial"/>
        </w:rPr>
        <w:t>Порядок</w:t>
      </w:r>
      <w:r>
        <w:rPr>
          <w:rFonts w:ascii="Arial" w:hAnsi="Arial" w:cs="Arial"/>
        </w:rPr>
        <w:t xml:space="preserve">  </w:t>
      </w:r>
      <w:r w:rsidRPr="00F3530C">
        <w:rPr>
          <w:rFonts w:ascii="Arial" w:hAnsi="Arial" w:cs="Arial"/>
        </w:rPr>
        <w:t xml:space="preserve">осуществления Финансовым управлением Администрации МО Байкаловский муниципальный район полномочий по контролю </w:t>
      </w:r>
    </w:p>
    <w:p w:rsidR="00F3530C" w:rsidRPr="00F3530C" w:rsidRDefault="00F3530C" w:rsidP="00F3530C">
      <w:pPr>
        <w:pStyle w:val="af5"/>
        <w:jc w:val="center"/>
        <w:rPr>
          <w:rFonts w:ascii="Arial" w:hAnsi="Arial" w:cs="Arial"/>
        </w:rPr>
      </w:pPr>
      <w:r w:rsidRPr="00F3530C">
        <w:rPr>
          <w:rFonts w:ascii="Arial" w:hAnsi="Arial" w:cs="Arial"/>
        </w:rPr>
        <w:t>в финансово-бюджетной сфере в муниципальном образовании Краснополянское сельское поселение (по соглашению)</w:t>
      </w:r>
    </w:p>
    <w:p w:rsidR="00F3530C" w:rsidRPr="00F3530C" w:rsidRDefault="00F3530C" w:rsidP="00F3530C">
      <w:pPr>
        <w:pStyle w:val="af5"/>
        <w:jc w:val="both"/>
        <w:rPr>
          <w:rFonts w:ascii="Arial" w:hAnsi="Arial" w:cs="Arial"/>
        </w:rPr>
      </w:pPr>
    </w:p>
    <w:p w:rsidR="00F3530C" w:rsidRPr="00F3530C" w:rsidRDefault="00F3530C" w:rsidP="00F3530C">
      <w:pPr>
        <w:widowControl w:val="0"/>
        <w:autoSpaceDE w:val="0"/>
        <w:autoSpaceDN w:val="0"/>
        <w:adjustRightInd w:val="0"/>
        <w:spacing w:after="0" w:line="240" w:lineRule="auto"/>
        <w:jc w:val="center"/>
        <w:rPr>
          <w:rFonts w:ascii="Arial" w:hAnsi="Arial" w:cs="Arial"/>
          <w:sz w:val="20"/>
          <w:szCs w:val="20"/>
        </w:rPr>
      </w:pPr>
      <w:r w:rsidRPr="00F3530C">
        <w:rPr>
          <w:rFonts w:ascii="Arial" w:hAnsi="Arial" w:cs="Arial"/>
          <w:sz w:val="20"/>
          <w:szCs w:val="20"/>
        </w:rPr>
        <w:t xml:space="preserve">Глава 1. Основания осуществления внутреннего муниципального финансового контроля </w:t>
      </w:r>
    </w:p>
    <w:p w:rsidR="00F3530C" w:rsidRPr="00F3530C" w:rsidRDefault="00F3530C" w:rsidP="00F3530C">
      <w:pPr>
        <w:widowControl w:val="0"/>
        <w:autoSpaceDE w:val="0"/>
        <w:autoSpaceDN w:val="0"/>
        <w:adjustRightInd w:val="0"/>
        <w:spacing w:after="0" w:line="240" w:lineRule="auto"/>
        <w:ind w:firstLine="709"/>
        <w:contextualSpacing/>
        <w:rPr>
          <w:rFonts w:ascii="Arial" w:hAnsi="Arial" w:cs="Arial"/>
          <w:sz w:val="20"/>
          <w:szCs w:val="20"/>
        </w:rPr>
      </w:pPr>
    </w:p>
    <w:p w:rsidR="00F3530C" w:rsidRPr="00F3530C" w:rsidRDefault="00F3530C" w:rsidP="00F3530C">
      <w:pPr>
        <w:autoSpaceDE w:val="0"/>
        <w:autoSpaceDN w:val="0"/>
        <w:adjustRightInd w:val="0"/>
        <w:spacing w:after="0" w:line="240" w:lineRule="auto"/>
        <w:contextualSpacing/>
        <w:jc w:val="both"/>
        <w:rPr>
          <w:rFonts w:ascii="Arial" w:hAnsi="Arial" w:cs="Arial"/>
          <w:sz w:val="20"/>
          <w:szCs w:val="20"/>
        </w:rPr>
      </w:pPr>
      <w:r w:rsidRPr="00F3530C">
        <w:rPr>
          <w:rFonts w:ascii="Arial" w:hAnsi="Arial" w:cs="Arial"/>
          <w:sz w:val="20"/>
          <w:szCs w:val="20"/>
        </w:rPr>
        <w:tab/>
        <w:t>1. Настоящий Порядок определяет полномочия Финансового управления Администрации муниципального образования Байкаловский муниципальный район (далее – Финансовое управление) по внутреннему муниципальному финансовому контролю, предусмотренному статьей 269</w:t>
      </w:r>
      <w:r w:rsidRPr="00F3530C">
        <w:rPr>
          <w:rFonts w:ascii="Arial" w:hAnsi="Arial" w:cs="Arial"/>
          <w:sz w:val="20"/>
          <w:szCs w:val="20"/>
          <w:vertAlign w:val="superscript"/>
        </w:rPr>
        <w:t>2</w:t>
      </w:r>
      <w:r w:rsidRPr="00F3530C">
        <w:rPr>
          <w:rFonts w:ascii="Arial" w:hAnsi="Arial" w:cs="Arial"/>
          <w:sz w:val="20"/>
          <w:szCs w:val="20"/>
        </w:rPr>
        <w:t xml:space="preserve"> Бюджетного кодекса Российской Федерации и частью 8 статьи 99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(далее − деятельность по контролю).</w:t>
      </w:r>
    </w:p>
    <w:p w:rsidR="00F3530C" w:rsidRPr="00F3530C" w:rsidRDefault="00F3530C" w:rsidP="00F3530C">
      <w:pPr>
        <w:autoSpaceDE w:val="0"/>
        <w:autoSpaceDN w:val="0"/>
        <w:adjustRightInd w:val="0"/>
        <w:spacing w:after="0" w:line="240" w:lineRule="auto"/>
        <w:contextualSpacing/>
        <w:jc w:val="both"/>
        <w:rPr>
          <w:rFonts w:ascii="Arial" w:hAnsi="Arial" w:cs="Arial"/>
          <w:sz w:val="20"/>
          <w:szCs w:val="20"/>
        </w:rPr>
      </w:pPr>
      <w:r w:rsidRPr="00F3530C">
        <w:rPr>
          <w:rFonts w:ascii="Arial" w:hAnsi="Arial" w:cs="Arial"/>
          <w:sz w:val="20"/>
          <w:szCs w:val="20"/>
        </w:rPr>
        <w:tab/>
        <w:t>2. Деятельность по контролю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F3530C" w:rsidRPr="00F3530C" w:rsidRDefault="00F3530C" w:rsidP="00F3530C">
      <w:pPr>
        <w:autoSpaceDE w:val="0"/>
        <w:autoSpaceDN w:val="0"/>
        <w:adjustRightInd w:val="0"/>
        <w:spacing w:after="0" w:line="240" w:lineRule="auto"/>
        <w:contextualSpacing/>
        <w:jc w:val="both"/>
        <w:rPr>
          <w:rFonts w:ascii="Arial" w:hAnsi="Arial" w:cs="Arial"/>
          <w:sz w:val="20"/>
          <w:szCs w:val="20"/>
        </w:rPr>
      </w:pPr>
      <w:r w:rsidRPr="00F3530C">
        <w:rPr>
          <w:rFonts w:ascii="Arial" w:hAnsi="Arial" w:cs="Arial"/>
          <w:sz w:val="20"/>
          <w:szCs w:val="20"/>
        </w:rPr>
        <w:tab/>
        <w:t>3.</w:t>
      </w:r>
      <w:r w:rsidRPr="00F3530C">
        <w:rPr>
          <w:rFonts w:ascii="Arial" w:hAnsi="Arial" w:cs="Arial"/>
          <w:sz w:val="20"/>
          <w:szCs w:val="20"/>
          <w:lang w:val="en-US"/>
        </w:rPr>
        <w:t> </w:t>
      </w:r>
      <w:r w:rsidRPr="00F3530C">
        <w:rPr>
          <w:rFonts w:ascii="Arial" w:hAnsi="Arial" w:cs="Arial"/>
          <w:sz w:val="20"/>
          <w:szCs w:val="20"/>
        </w:rPr>
        <w:t>Деятельность по контролю подразделяется на плановую и внеплановую и осуществляется посредством проведения плановых и внеплановых проверок, а также проведения только в рамках полномочий по внутреннему муниципальному финансовому контролю плановых и внеплановых ревизий и обследований (далее – контрольные мероприятия).Проверки подразделяются на камеральные и выездные, в том числе встречные проверки, проводимые в рамках выездных и (или) камеральных проверок в целях установления и (или) подтверждения фактов, связанных с деятельностью объектов контроля.</w:t>
      </w:r>
    </w:p>
    <w:p w:rsidR="00F3530C" w:rsidRPr="00F3530C" w:rsidRDefault="00F3530C" w:rsidP="00F3530C">
      <w:pPr>
        <w:autoSpaceDE w:val="0"/>
        <w:autoSpaceDN w:val="0"/>
        <w:adjustRightInd w:val="0"/>
        <w:spacing w:after="0" w:line="240" w:lineRule="auto"/>
        <w:contextualSpacing/>
        <w:jc w:val="both"/>
        <w:rPr>
          <w:rFonts w:ascii="Arial" w:hAnsi="Arial" w:cs="Arial"/>
          <w:sz w:val="20"/>
          <w:szCs w:val="20"/>
        </w:rPr>
      </w:pPr>
      <w:r w:rsidRPr="00F3530C">
        <w:rPr>
          <w:rFonts w:ascii="Arial" w:hAnsi="Arial" w:cs="Arial"/>
          <w:sz w:val="20"/>
          <w:szCs w:val="20"/>
        </w:rPr>
        <w:tab/>
        <w:t>4.</w:t>
      </w:r>
      <w:r w:rsidRPr="00F3530C">
        <w:rPr>
          <w:rFonts w:ascii="Arial" w:hAnsi="Arial" w:cs="Arial"/>
          <w:sz w:val="20"/>
          <w:szCs w:val="20"/>
          <w:lang w:val="en-US"/>
        </w:rPr>
        <w:t> </w:t>
      </w:r>
      <w:r w:rsidRPr="00F3530C">
        <w:rPr>
          <w:rFonts w:ascii="Arial" w:hAnsi="Arial" w:cs="Arial"/>
          <w:sz w:val="20"/>
          <w:szCs w:val="20"/>
        </w:rPr>
        <w:t>Плановые контрольные мероприятия осуществляются в соответствии с планом контрольных мероприятий, утверждаемым приказом Финансового управления.</w:t>
      </w:r>
    </w:p>
    <w:p w:rsidR="00F3530C" w:rsidRPr="00F3530C" w:rsidRDefault="00F3530C" w:rsidP="00F3530C">
      <w:pPr>
        <w:autoSpaceDE w:val="0"/>
        <w:autoSpaceDN w:val="0"/>
        <w:adjustRightInd w:val="0"/>
        <w:spacing w:after="0" w:line="240" w:lineRule="auto"/>
        <w:contextualSpacing/>
        <w:jc w:val="both"/>
        <w:rPr>
          <w:rFonts w:ascii="Arial" w:hAnsi="Arial" w:cs="Arial"/>
          <w:sz w:val="20"/>
          <w:szCs w:val="20"/>
        </w:rPr>
      </w:pPr>
      <w:r w:rsidRPr="00F3530C">
        <w:rPr>
          <w:rFonts w:ascii="Arial" w:hAnsi="Arial" w:cs="Arial"/>
          <w:sz w:val="20"/>
          <w:szCs w:val="20"/>
        </w:rPr>
        <w:tab/>
        <w:t>5. Внеплановые контрольные мероприятия проводятся в соответствии с решением Главы муниципального образования</w:t>
      </w:r>
      <w:r>
        <w:rPr>
          <w:rFonts w:ascii="Arial" w:hAnsi="Arial" w:cs="Arial"/>
          <w:sz w:val="20"/>
          <w:szCs w:val="20"/>
        </w:rPr>
        <w:t xml:space="preserve"> </w:t>
      </w:r>
      <w:r w:rsidRPr="00F3530C">
        <w:rPr>
          <w:rFonts w:ascii="Arial" w:hAnsi="Arial" w:cs="Arial"/>
          <w:sz w:val="20"/>
          <w:szCs w:val="20"/>
        </w:rPr>
        <w:t>Краснополянское сельское поселение, принятым, принятым:</w:t>
      </w:r>
    </w:p>
    <w:p w:rsidR="00F3530C" w:rsidRPr="00F3530C" w:rsidRDefault="00F3530C" w:rsidP="00F3530C">
      <w:pPr>
        <w:autoSpaceDE w:val="0"/>
        <w:autoSpaceDN w:val="0"/>
        <w:adjustRightInd w:val="0"/>
        <w:spacing w:after="0" w:line="240" w:lineRule="auto"/>
        <w:contextualSpacing/>
        <w:jc w:val="both"/>
        <w:rPr>
          <w:rFonts w:ascii="Arial" w:hAnsi="Arial" w:cs="Arial"/>
          <w:sz w:val="20"/>
          <w:szCs w:val="20"/>
        </w:rPr>
      </w:pPr>
      <w:r w:rsidRPr="00F3530C">
        <w:rPr>
          <w:rFonts w:ascii="Arial" w:hAnsi="Arial" w:cs="Arial"/>
          <w:sz w:val="20"/>
          <w:szCs w:val="20"/>
        </w:rPr>
        <w:tab/>
        <w:t>1) на основании поступившей информации о нарушении положений правовых актов, регулирующих бюджетные правоотношения, и (или)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актов (правовых актов) (далее − законодательство Российской Федерации и иные нормативные правовые акты о контрактной системе в сфере закупок);</w:t>
      </w:r>
    </w:p>
    <w:p w:rsidR="00F3530C" w:rsidRPr="00F3530C" w:rsidRDefault="00F3530C" w:rsidP="00F3530C">
      <w:pPr>
        <w:autoSpaceDE w:val="0"/>
        <w:autoSpaceDN w:val="0"/>
        <w:adjustRightInd w:val="0"/>
        <w:spacing w:after="0" w:line="240" w:lineRule="auto"/>
        <w:contextualSpacing/>
        <w:jc w:val="both"/>
        <w:rPr>
          <w:rFonts w:ascii="Arial" w:hAnsi="Arial" w:cs="Arial"/>
          <w:sz w:val="20"/>
          <w:szCs w:val="20"/>
        </w:rPr>
      </w:pPr>
      <w:r w:rsidRPr="00F3530C">
        <w:rPr>
          <w:rFonts w:ascii="Arial" w:hAnsi="Arial" w:cs="Arial"/>
          <w:sz w:val="20"/>
          <w:szCs w:val="20"/>
        </w:rPr>
        <w:tab/>
        <w:t>2) в случае истечения срока исполнения ранее выданного представления, предписания;</w:t>
      </w:r>
    </w:p>
    <w:p w:rsidR="00F3530C" w:rsidRPr="00F3530C" w:rsidRDefault="00F3530C" w:rsidP="00F3530C">
      <w:pPr>
        <w:autoSpaceDE w:val="0"/>
        <w:autoSpaceDN w:val="0"/>
        <w:adjustRightInd w:val="0"/>
        <w:spacing w:after="0" w:line="240" w:lineRule="auto"/>
        <w:contextualSpacing/>
        <w:jc w:val="both"/>
        <w:rPr>
          <w:rFonts w:ascii="Arial" w:hAnsi="Arial" w:cs="Arial"/>
          <w:sz w:val="20"/>
          <w:szCs w:val="20"/>
        </w:rPr>
      </w:pPr>
      <w:r w:rsidRPr="00F3530C">
        <w:rPr>
          <w:rFonts w:ascii="Arial" w:hAnsi="Arial" w:cs="Arial"/>
          <w:sz w:val="20"/>
          <w:szCs w:val="20"/>
        </w:rPr>
        <w:tab/>
        <w:t>3) в случаях, предусмотренных подпунктом 3 части первой пункта 46, подпунктом 3 части первой пункта 55, пунктом 61 настоящего Порядка.</w:t>
      </w:r>
    </w:p>
    <w:p w:rsidR="00F3530C" w:rsidRPr="00F3530C" w:rsidRDefault="00F3530C" w:rsidP="00F3530C">
      <w:pPr>
        <w:pStyle w:val="af5"/>
        <w:jc w:val="center"/>
        <w:rPr>
          <w:rFonts w:ascii="Arial" w:hAnsi="Arial" w:cs="Arial"/>
        </w:rPr>
      </w:pPr>
    </w:p>
    <w:p w:rsidR="00F3530C" w:rsidRPr="00F3530C" w:rsidRDefault="00F3530C" w:rsidP="00F3530C">
      <w:pPr>
        <w:autoSpaceDE w:val="0"/>
        <w:autoSpaceDN w:val="0"/>
        <w:adjustRightInd w:val="0"/>
        <w:spacing w:after="0" w:line="240" w:lineRule="auto"/>
        <w:contextualSpacing/>
        <w:jc w:val="center"/>
        <w:rPr>
          <w:rFonts w:ascii="Arial" w:hAnsi="Arial" w:cs="Arial"/>
          <w:sz w:val="20"/>
          <w:szCs w:val="20"/>
        </w:rPr>
      </w:pPr>
      <w:r w:rsidRPr="00F3530C">
        <w:rPr>
          <w:rFonts w:ascii="Arial" w:hAnsi="Arial" w:cs="Arial"/>
          <w:sz w:val="20"/>
          <w:szCs w:val="20"/>
        </w:rPr>
        <w:t>Глава 2. Права и обязанности должностных лиц</w:t>
      </w:r>
    </w:p>
    <w:p w:rsidR="00F3530C" w:rsidRPr="00F3530C" w:rsidRDefault="00F3530C" w:rsidP="00F3530C">
      <w:pPr>
        <w:autoSpaceDE w:val="0"/>
        <w:autoSpaceDN w:val="0"/>
        <w:adjustRightInd w:val="0"/>
        <w:spacing w:after="0" w:line="240" w:lineRule="auto"/>
        <w:ind w:firstLine="709"/>
        <w:contextualSpacing/>
        <w:jc w:val="center"/>
        <w:rPr>
          <w:rFonts w:ascii="Arial" w:hAnsi="Arial" w:cs="Arial"/>
          <w:sz w:val="20"/>
          <w:szCs w:val="20"/>
        </w:rPr>
      </w:pP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6. Должностными лицами Финансового управления, уполномоченными на осуществление деятельности по контролю, являются:</w:t>
      </w:r>
    </w:p>
    <w:p w:rsidR="00F3530C" w:rsidRPr="00F3530C" w:rsidRDefault="00F3530C" w:rsidP="00F3530C">
      <w:pPr>
        <w:widowControl w:val="0"/>
        <w:autoSpaceDE w:val="0"/>
        <w:autoSpaceDN w:val="0"/>
        <w:adjustRightInd w:val="0"/>
        <w:spacing w:after="0" w:line="240" w:lineRule="auto"/>
        <w:ind w:firstLine="720"/>
        <w:jc w:val="both"/>
        <w:rPr>
          <w:rFonts w:ascii="Arial" w:hAnsi="Arial" w:cs="Arial"/>
          <w:sz w:val="20"/>
          <w:szCs w:val="20"/>
        </w:rPr>
      </w:pPr>
      <w:r w:rsidRPr="00F3530C">
        <w:rPr>
          <w:rFonts w:ascii="Arial" w:hAnsi="Arial" w:cs="Arial"/>
          <w:sz w:val="20"/>
          <w:szCs w:val="20"/>
        </w:rPr>
        <w:t>1) Начальник Финансового управления;</w:t>
      </w:r>
    </w:p>
    <w:p w:rsidR="00F3530C" w:rsidRPr="00F3530C" w:rsidRDefault="00F3530C" w:rsidP="00F3530C">
      <w:pPr>
        <w:widowControl w:val="0"/>
        <w:autoSpaceDE w:val="0"/>
        <w:autoSpaceDN w:val="0"/>
        <w:adjustRightInd w:val="0"/>
        <w:spacing w:after="0" w:line="240" w:lineRule="auto"/>
        <w:ind w:firstLine="720"/>
        <w:jc w:val="both"/>
        <w:rPr>
          <w:rFonts w:ascii="Arial" w:hAnsi="Arial" w:cs="Arial"/>
          <w:sz w:val="20"/>
          <w:szCs w:val="20"/>
        </w:rPr>
      </w:pPr>
      <w:bookmarkStart w:id="2" w:name="Par57"/>
      <w:bookmarkEnd w:id="2"/>
      <w:r w:rsidRPr="00F3530C">
        <w:rPr>
          <w:rFonts w:ascii="Arial" w:hAnsi="Arial" w:cs="Arial"/>
          <w:sz w:val="20"/>
          <w:szCs w:val="20"/>
        </w:rPr>
        <w:t>2) Главный специалист отдела финансового контроля;</w:t>
      </w:r>
    </w:p>
    <w:p w:rsidR="00F3530C" w:rsidRPr="00F3530C" w:rsidRDefault="00F3530C" w:rsidP="00F3530C">
      <w:pPr>
        <w:widowControl w:val="0"/>
        <w:autoSpaceDE w:val="0"/>
        <w:autoSpaceDN w:val="0"/>
        <w:adjustRightInd w:val="0"/>
        <w:spacing w:after="0" w:line="240" w:lineRule="auto"/>
        <w:ind w:firstLine="720"/>
        <w:jc w:val="both"/>
        <w:rPr>
          <w:rFonts w:ascii="Arial" w:hAnsi="Arial" w:cs="Arial"/>
          <w:sz w:val="20"/>
          <w:szCs w:val="20"/>
        </w:rPr>
      </w:pPr>
      <w:bookmarkStart w:id="3" w:name="Par58"/>
      <w:bookmarkStart w:id="4" w:name="Par59"/>
      <w:bookmarkEnd w:id="3"/>
      <w:bookmarkEnd w:id="4"/>
      <w:r w:rsidRPr="00F3530C">
        <w:rPr>
          <w:rFonts w:ascii="Arial" w:hAnsi="Arial" w:cs="Arial"/>
          <w:sz w:val="20"/>
          <w:szCs w:val="20"/>
        </w:rPr>
        <w:t xml:space="preserve">3) иные муниципальные служащие Финансового управления, уполномоченные на участие в проведении контрольных мероприятий в соответствии с </w:t>
      </w:r>
      <w:r w:rsidRPr="00F3530C">
        <w:rPr>
          <w:rFonts w:ascii="Arial" w:hAnsi="Arial" w:cs="Arial"/>
          <w:sz w:val="20"/>
          <w:szCs w:val="20"/>
        </w:rPr>
        <w:lastRenderedPageBreak/>
        <w:t>приказом Финансового управления.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 xml:space="preserve">7. Должностные лица, указанные в </w:t>
      </w:r>
      <w:hyperlink w:anchor="P81" w:history="1">
        <w:r w:rsidRPr="00F3530C">
          <w:rPr>
            <w:rFonts w:ascii="Arial" w:hAnsi="Arial" w:cs="Arial"/>
            <w:sz w:val="20"/>
            <w:szCs w:val="20"/>
          </w:rPr>
          <w:t xml:space="preserve">пункте </w:t>
        </w:r>
      </w:hyperlink>
      <w:r w:rsidRPr="00F3530C">
        <w:rPr>
          <w:rFonts w:ascii="Arial" w:hAnsi="Arial" w:cs="Arial"/>
          <w:sz w:val="20"/>
          <w:szCs w:val="20"/>
        </w:rPr>
        <w:t>6 настоящего Порядка, имеют право:</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1) 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2) при осуществлении контрольных мероприятий беспрепятственно при предъявлении служебных удостоверений и копии приказа Финансового управления о назначении контрольного мероприятия посещать помещения и территории, которые занимают объекты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3) составлять протоколы об административных правонарушениях, связанных с нарушениями положений правовых актов, регулирующих бюджетные правоотношения, а также связанных с нарушением законодательства Российской Федерации и иных нормативных правовых актов о контрактной системе в сфере закупок, и принимать меры по их предотвращению;</w:t>
      </w:r>
    </w:p>
    <w:p w:rsidR="00F3530C" w:rsidRPr="00F3530C" w:rsidRDefault="00F3530C" w:rsidP="00F3530C">
      <w:pPr>
        <w:autoSpaceDE w:val="0"/>
        <w:autoSpaceDN w:val="0"/>
        <w:adjustRightInd w:val="0"/>
        <w:spacing w:before="220" w:after="0" w:line="240" w:lineRule="auto"/>
        <w:ind w:firstLine="709"/>
        <w:contextualSpacing/>
        <w:jc w:val="both"/>
        <w:rPr>
          <w:rFonts w:ascii="Arial" w:hAnsi="Arial" w:cs="Arial"/>
          <w:sz w:val="20"/>
          <w:szCs w:val="20"/>
        </w:rPr>
      </w:pPr>
      <w:r w:rsidRPr="00F3530C">
        <w:rPr>
          <w:rFonts w:ascii="Arial" w:hAnsi="Arial" w:cs="Arial"/>
          <w:sz w:val="20"/>
          <w:szCs w:val="20"/>
        </w:rPr>
        <w:t>4) получать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Должностные лица, указанные в подпунктах 1 и 2 пункта 6 настоящего Порядка, имеют право:</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1) назначать (организовывать) проведение экспертиз, необходимых для проведения контрольных мероприятий;</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2) направлять объектам контроля акты, заключения, направлять представления и (или) предписания в случаях, предусмотренных законодательством Российской Федерации;</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3) рассматривать дела об административных правонарушениях в порядке, установленном законодательством Российской Федерации об административных правонарушениях;</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 xml:space="preserve">4) обращаться в суд, арбитражный суд с исками о признании осуществленных закупок недействительными в соответствии с Гражданским </w:t>
      </w:r>
      <w:hyperlink r:id="rId15" w:history="1">
        <w:r w:rsidRPr="00F3530C">
          <w:rPr>
            <w:rFonts w:ascii="Arial" w:hAnsi="Arial" w:cs="Arial"/>
            <w:sz w:val="20"/>
            <w:szCs w:val="20"/>
          </w:rPr>
          <w:t>кодексом</w:t>
        </w:r>
      </w:hyperlink>
      <w:r w:rsidRPr="00F3530C">
        <w:rPr>
          <w:rFonts w:ascii="Arial" w:hAnsi="Arial" w:cs="Arial"/>
          <w:sz w:val="20"/>
          <w:szCs w:val="20"/>
        </w:rPr>
        <w:t xml:space="preserve"> Российской Федерации, с исками о возмещении ущерба, причиненного муниципальному образованию Краснополянское сельское поселение.</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 xml:space="preserve">Должностное лицо, указанное в </w:t>
      </w:r>
      <w:hyperlink w:anchor="P82" w:history="1">
        <w:r w:rsidRPr="00F3530C">
          <w:rPr>
            <w:rFonts w:ascii="Arial" w:hAnsi="Arial" w:cs="Arial"/>
            <w:sz w:val="20"/>
            <w:szCs w:val="20"/>
          </w:rPr>
          <w:t xml:space="preserve">подпункте 2 пункта </w:t>
        </w:r>
      </w:hyperlink>
      <w:r w:rsidRPr="00F3530C">
        <w:rPr>
          <w:rFonts w:ascii="Arial" w:hAnsi="Arial" w:cs="Arial"/>
          <w:sz w:val="20"/>
          <w:szCs w:val="20"/>
        </w:rPr>
        <w:t xml:space="preserve">6 настоящего Порядка, имеет право направлять уведомления о применении бюджетных мер принуждения в случаях, предусмотренных бюджетным законодательством Российской Федерации. </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 xml:space="preserve">8. Должностные лица, указанные в </w:t>
      </w:r>
      <w:hyperlink w:anchor="P81" w:history="1">
        <w:r w:rsidRPr="00F3530C">
          <w:rPr>
            <w:rFonts w:ascii="Arial" w:hAnsi="Arial" w:cs="Arial"/>
            <w:sz w:val="20"/>
            <w:szCs w:val="20"/>
          </w:rPr>
          <w:t xml:space="preserve">пункте </w:t>
        </w:r>
      </w:hyperlink>
      <w:r w:rsidRPr="00F3530C">
        <w:rPr>
          <w:rFonts w:ascii="Arial" w:hAnsi="Arial" w:cs="Arial"/>
          <w:sz w:val="20"/>
          <w:szCs w:val="20"/>
        </w:rPr>
        <w:t>6 настоящего Порядка, обязаны:</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2) соблюдать требования нормативных правовых актов в установленной сфере деятельности;</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3)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со дня выявления такого факта;</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4) 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со дня выявления таких обстоятельств и фактов.</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Должностные лица, указанные в подпунктах 2 и 3 пункта 6 настоящего Порядка, обязаны:</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1) проводить контрольные мероприятия в соответствии с приказом Финансового управления;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2) знакомить руководителя или уполномоченное должностное лицо объекта контроля с копией приказа Финансового управления о проведении контрольного мероприятия, копией приказа Финансового управления о приостановлении, возобновлении и продлении срока проведения контрольного мероприятия, об изменении состава проверочной или ревизионной группы, а также с результатами контрольных мероприятий (актами и заключениями).</w:t>
      </w:r>
    </w:p>
    <w:p w:rsidR="00F3530C" w:rsidRPr="00F3530C" w:rsidRDefault="00F3530C" w:rsidP="00F3530C">
      <w:pPr>
        <w:autoSpaceDE w:val="0"/>
        <w:autoSpaceDN w:val="0"/>
        <w:spacing w:after="0" w:line="240" w:lineRule="auto"/>
        <w:ind w:firstLine="709"/>
        <w:contextualSpacing/>
        <w:jc w:val="both"/>
        <w:rPr>
          <w:rFonts w:ascii="Arial" w:hAnsi="Arial" w:cs="Arial"/>
          <w:sz w:val="20"/>
          <w:szCs w:val="20"/>
        </w:rPr>
      </w:pPr>
      <w:r w:rsidRPr="00F3530C">
        <w:rPr>
          <w:rFonts w:ascii="Arial" w:hAnsi="Arial" w:cs="Arial"/>
          <w:sz w:val="20"/>
          <w:szCs w:val="20"/>
        </w:rPr>
        <w:t>Должностные лица, указанные в пункте 6 настоящего Порядка, несут ответственность за действия (бездействие) и решения, принимаемые в процессе осуществления контрольных мероприятий, в соответствии с законодательством Российской Федерации.</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9. Должностные лица объектов контроля имеют право:</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1) присутствовать при проведении контрольных действий, проводимых в рамках выездных контрольных мероприятий, давать объяснения по вопросам, относящимся к теме и основным вопросам, подлежащим изучению в ходе проведения контрольного мероприятия;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2) обжаловать решения и действия (бездействие) Финансового управления и его должностных лиц в порядке, установленном нормативными правовыми актами Российской Федерации;</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3) представлять в Финансовое управление возражения в письменной форме на акт, оформленный по результатам проверки (ревизии), в порядке, установленном настоящим Порядком.</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10. Должностные лица объектов контроля обязаны:</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1) выполнять законные требования должностных лиц, указанных в пункте 6 настоящего Порядка;</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2) назначить лиц, ответственных за предоставление информации, документов и материалов, необходимых для проведения контрольных мероприятий, представлять информацию, документы и материалы своевременно и в полном объеме должностным лицам, указанным в пункте 6 настоящего Порядка, по их запросам;</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3) предоставлять должностным лицам, принимающим участие в проведении выездной проверки (ревизии), допуск в помещения и на территории, которые занимают объекты контроля;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4) обеспечивать должностных лиц, принимающих участие в проведении контрольных мероприятий, помещениями и организационной техникой, необходимыми для проведения контрольных мероприятий.</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p>
    <w:p w:rsidR="00F3530C" w:rsidRPr="00F3530C" w:rsidRDefault="00F3530C" w:rsidP="00F3530C">
      <w:pPr>
        <w:autoSpaceDE w:val="0"/>
        <w:autoSpaceDN w:val="0"/>
        <w:adjustRightInd w:val="0"/>
        <w:spacing w:after="0" w:line="240" w:lineRule="auto"/>
        <w:jc w:val="center"/>
        <w:rPr>
          <w:rFonts w:ascii="Arial" w:hAnsi="Arial" w:cs="Arial"/>
          <w:sz w:val="20"/>
          <w:szCs w:val="20"/>
        </w:rPr>
      </w:pPr>
      <w:r w:rsidRPr="00F3530C">
        <w:rPr>
          <w:rFonts w:ascii="Arial" w:hAnsi="Arial" w:cs="Arial"/>
          <w:sz w:val="20"/>
          <w:szCs w:val="20"/>
        </w:rPr>
        <w:t>Глава 3. Планирование деятельности по контролю</w:t>
      </w:r>
    </w:p>
    <w:p w:rsidR="00F3530C" w:rsidRPr="00F3530C" w:rsidRDefault="00F3530C" w:rsidP="00F3530C">
      <w:pPr>
        <w:autoSpaceDE w:val="0"/>
        <w:autoSpaceDN w:val="0"/>
        <w:adjustRightInd w:val="0"/>
        <w:spacing w:after="0" w:line="240" w:lineRule="auto"/>
        <w:jc w:val="both"/>
        <w:rPr>
          <w:rFonts w:ascii="Arial" w:hAnsi="Arial" w:cs="Arial"/>
          <w:b/>
          <w:sz w:val="20"/>
          <w:szCs w:val="20"/>
        </w:rPr>
      </w:pPr>
    </w:p>
    <w:p w:rsidR="00F3530C" w:rsidRPr="00F3530C" w:rsidRDefault="00F3530C" w:rsidP="00F3530C">
      <w:pPr>
        <w:autoSpaceDE w:val="0"/>
        <w:autoSpaceDN w:val="0"/>
        <w:adjustRightInd w:val="0"/>
        <w:spacing w:after="0" w:line="240" w:lineRule="auto"/>
        <w:jc w:val="both"/>
        <w:rPr>
          <w:rFonts w:ascii="Arial" w:hAnsi="Arial" w:cs="Arial"/>
          <w:sz w:val="20"/>
          <w:szCs w:val="20"/>
        </w:rPr>
      </w:pPr>
      <w:r w:rsidRPr="00F3530C">
        <w:rPr>
          <w:rFonts w:ascii="Arial" w:hAnsi="Arial" w:cs="Arial"/>
          <w:sz w:val="20"/>
          <w:szCs w:val="20"/>
        </w:rPr>
        <w:tab/>
        <w:t>11. Планирование деятельности по контролю осуществляется с соблюдением следующих условий:</w:t>
      </w:r>
    </w:p>
    <w:p w:rsidR="00F3530C" w:rsidRPr="00F3530C" w:rsidRDefault="00F3530C" w:rsidP="00F3530C">
      <w:pPr>
        <w:autoSpaceDE w:val="0"/>
        <w:autoSpaceDN w:val="0"/>
        <w:adjustRightInd w:val="0"/>
        <w:spacing w:after="0" w:line="240" w:lineRule="auto"/>
        <w:jc w:val="both"/>
        <w:rPr>
          <w:rFonts w:ascii="Arial" w:hAnsi="Arial" w:cs="Arial"/>
          <w:sz w:val="20"/>
          <w:szCs w:val="20"/>
        </w:rPr>
      </w:pPr>
      <w:r w:rsidRPr="00F3530C">
        <w:rPr>
          <w:rFonts w:ascii="Arial" w:hAnsi="Arial" w:cs="Arial"/>
          <w:sz w:val="20"/>
          <w:szCs w:val="20"/>
        </w:rPr>
        <w:tab/>
        <w:t>1) обеспечение равномерности нагрузки на должностных лиц Финансового управления, принимающих участие в контрольных мероприятиях;</w:t>
      </w:r>
    </w:p>
    <w:p w:rsidR="00F3530C" w:rsidRPr="00F3530C" w:rsidRDefault="00F3530C" w:rsidP="00F3530C">
      <w:pPr>
        <w:autoSpaceDE w:val="0"/>
        <w:autoSpaceDN w:val="0"/>
        <w:adjustRightInd w:val="0"/>
        <w:spacing w:after="0" w:line="240" w:lineRule="auto"/>
        <w:jc w:val="both"/>
        <w:rPr>
          <w:rFonts w:ascii="Arial" w:hAnsi="Arial" w:cs="Arial"/>
          <w:sz w:val="20"/>
          <w:szCs w:val="20"/>
        </w:rPr>
      </w:pPr>
      <w:r w:rsidRPr="00F3530C">
        <w:rPr>
          <w:rFonts w:ascii="Arial" w:hAnsi="Arial" w:cs="Arial"/>
          <w:sz w:val="20"/>
          <w:szCs w:val="20"/>
        </w:rPr>
        <w:tab/>
        <w:t>2) выделение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w:t>
      </w:r>
    </w:p>
    <w:p w:rsidR="00F3530C" w:rsidRPr="00F3530C" w:rsidRDefault="00F3530C" w:rsidP="00F3530C">
      <w:pPr>
        <w:autoSpaceDE w:val="0"/>
        <w:autoSpaceDN w:val="0"/>
        <w:adjustRightInd w:val="0"/>
        <w:spacing w:after="0" w:line="240" w:lineRule="auto"/>
        <w:jc w:val="both"/>
        <w:rPr>
          <w:rFonts w:ascii="Arial" w:hAnsi="Arial" w:cs="Arial"/>
          <w:sz w:val="20"/>
          <w:szCs w:val="20"/>
        </w:rPr>
      </w:pPr>
      <w:r w:rsidRPr="00F3530C">
        <w:rPr>
          <w:rFonts w:ascii="Arial" w:hAnsi="Arial" w:cs="Arial"/>
          <w:sz w:val="20"/>
          <w:szCs w:val="20"/>
        </w:rPr>
        <w:tab/>
        <w:t>Отбор контрольных мероприятий при формировании плана контрольных мероприятий осуществляется по установленной Финансовым управлением методике.</w:t>
      </w:r>
    </w:p>
    <w:p w:rsidR="00F3530C" w:rsidRPr="00F3530C" w:rsidRDefault="00F3530C" w:rsidP="00F3530C">
      <w:pPr>
        <w:autoSpaceDE w:val="0"/>
        <w:autoSpaceDN w:val="0"/>
        <w:adjustRightInd w:val="0"/>
        <w:spacing w:after="0" w:line="240" w:lineRule="auto"/>
        <w:ind w:firstLine="708"/>
        <w:jc w:val="both"/>
        <w:rPr>
          <w:rFonts w:ascii="Arial" w:hAnsi="Arial" w:cs="Arial"/>
          <w:sz w:val="20"/>
          <w:szCs w:val="20"/>
        </w:rPr>
      </w:pPr>
      <w:r w:rsidRPr="00F3530C">
        <w:rPr>
          <w:rFonts w:ascii="Arial" w:hAnsi="Arial" w:cs="Arial"/>
          <w:sz w:val="20"/>
          <w:szCs w:val="20"/>
        </w:rPr>
        <w:t>Отбор контрольных мероприятий осуществляется исходя из следующих критериев:</w:t>
      </w:r>
    </w:p>
    <w:p w:rsidR="00F3530C" w:rsidRPr="00F3530C" w:rsidRDefault="00F3530C" w:rsidP="00F3530C">
      <w:pPr>
        <w:autoSpaceDE w:val="0"/>
        <w:autoSpaceDN w:val="0"/>
        <w:adjustRightInd w:val="0"/>
        <w:spacing w:after="0" w:line="240" w:lineRule="auto"/>
        <w:jc w:val="both"/>
        <w:rPr>
          <w:rFonts w:ascii="Arial" w:hAnsi="Arial" w:cs="Arial"/>
          <w:sz w:val="20"/>
          <w:szCs w:val="20"/>
        </w:rPr>
      </w:pPr>
      <w:r w:rsidRPr="00F3530C">
        <w:rPr>
          <w:rFonts w:ascii="Arial" w:hAnsi="Arial" w:cs="Arial"/>
          <w:sz w:val="20"/>
          <w:szCs w:val="20"/>
        </w:rPr>
        <w:tab/>
        <w:t>1)</w:t>
      </w:r>
      <w:r w:rsidRPr="00F3530C">
        <w:rPr>
          <w:rFonts w:ascii="Arial" w:hAnsi="Arial" w:cs="Arial"/>
          <w:sz w:val="20"/>
          <w:szCs w:val="20"/>
          <w:lang w:val="en-US"/>
        </w:rPr>
        <w:t> </w:t>
      </w:r>
      <w:r w:rsidRPr="00F3530C">
        <w:rPr>
          <w:rFonts w:ascii="Arial" w:hAnsi="Arial" w:cs="Arial"/>
          <w:sz w:val="20"/>
          <w:szCs w:val="20"/>
        </w:rPr>
        <w:t xml:space="preserve">существенность и значимость мероприятий, осуществляемых объектами контроля, в отношении которых предполагается проведение контрольных мероприятий, и (или) направления и объемов бюджетных расходов, включая мероприятия, осуществляемые в рамках муниципальных программ </w:t>
      </w:r>
      <w:bookmarkStart w:id="5" w:name="_Hlk33791868"/>
      <w:r w:rsidRPr="00F3530C">
        <w:rPr>
          <w:rFonts w:ascii="Arial" w:hAnsi="Arial" w:cs="Arial"/>
          <w:sz w:val="20"/>
          <w:szCs w:val="20"/>
        </w:rPr>
        <w:t>муниципального образования</w:t>
      </w:r>
      <w:bookmarkEnd w:id="5"/>
      <w:r>
        <w:rPr>
          <w:rFonts w:ascii="Arial" w:hAnsi="Arial" w:cs="Arial"/>
          <w:sz w:val="20"/>
          <w:szCs w:val="20"/>
        </w:rPr>
        <w:t xml:space="preserve"> </w:t>
      </w:r>
      <w:r w:rsidRPr="00F3530C">
        <w:rPr>
          <w:rFonts w:ascii="Arial" w:hAnsi="Arial" w:cs="Arial"/>
          <w:sz w:val="20"/>
          <w:szCs w:val="20"/>
        </w:rPr>
        <w:t>Краснополянское сельское поселение, при использовании средств местного бюджета на капитальные вложения в объекты муниципальной собственности муниципального образования</w:t>
      </w:r>
      <w:r>
        <w:rPr>
          <w:rFonts w:ascii="Arial" w:hAnsi="Arial" w:cs="Arial"/>
          <w:sz w:val="20"/>
          <w:szCs w:val="20"/>
        </w:rPr>
        <w:t xml:space="preserve"> </w:t>
      </w:r>
      <w:r w:rsidRPr="00F3530C">
        <w:rPr>
          <w:rFonts w:ascii="Arial" w:hAnsi="Arial" w:cs="Arial"/>
          <w:sz w:val="20"/>
          <w:szCs w:val="20"/>
        </w:rPr>
        <w:t>Краснополянское сельское поселение, а также при осуществлении закупок товаров, работ, услуг для обеспечения нужд муниципального образования Краснополянское сельское поселение в размере более 100 тыс. рублей;</w:t>
      </w:r>
    </w:p>
    <w:p w:rsidR="00F3530C" w:rsidRPr="00F3530C" w:rsidRDefault="00F3530C" w:rsidP="00F3530C">
      <w:pPr>
        <w:autoSpaceDE w:val="0"/>
        <w:autoSpaceDN w:val="0"/>
        <w:adjustRightInd w:val="0"/>
        <w:spacing w:after="0" w:line="240" w:lineRule="auto"/>
        <w:jc w:val="both"/>
        <w:rPr>
          <w:rFonts w:ascii="Arial" w:hAnsi="Arial" w:cs="Arial"/>
          <w:sz w:val="20"/>
          <w:szCs w:val="20"/>
        </w:rPr>
      </w:pPr>
      <w:r w:rsidRPr="00F3530C">
        <w:rPr>
          <w:rFonts w:ascii="Arial" w:hAnsi="Arial" w:cs="Arial"/>
          <w:sz w:val="20"/>
          <w:szCs w:val="20"/>
        </w:rPr>
        <w:tab/>
        <w:t>2) длительность периода, прошедшего со дня проведения идентичного контрольного мероприятия Финансовым управлением (в случае если указанный период превышает 3 года, данный критерий имеет наивысший приоритет);</w:t>
      </w:r>
    </w:p>
    <w:p w:rsidR="00F3530C" w:rsidRPr="00F3530C" w:rsidRDefault="00F3530C" w:rsidP="00F3530C">
      <w:pPr>
        <w:autoSpaceDE w:val="0"/>
        <w:autoSpaceDN w:val="0"/>
        <w:adjustRightInd w:val="0"/>
        <w:spacing w:after="0" w:line="240" w:lineRule="auto"/>
        <w:ind w:firstLine="708"/>
        <w:jc w:val="both"/>
        <w:rPr>
          <w:rFonts w:ascii="Arial" w:hAnsi="Arial" w:cs="Arial"/>
          <w:sz w:val="20"/>
          <w:szCs w:val="20"/>
        </w:rPr>
      </w:pPr>
      <w:r w:rsidRPr="00F3530C">
        <w:rPr>
          <w:rFonts w:ascii="Arial" w:hAnsi="Arial" w:cs="Arial"/>
          <w:sz w:val="20"/>
          <w:szCs w:val="20"/>
        </w:rPr>
        <w:t>3) информация о наличии признаков нарушений, поступившая от органов государственного (муниципального) финансового контроля, главных распорядителей (администраторов) средств местного бюджета, а также выявленная по результатам анализа данных единой информационной системы в сфере закупок товаров, работ, услуг для обеспечения государственных и муниципальных нужд.</w:t>
      </w:r>
    </w:p>
    <w:p w:rsidR="00F3530C" w:rsidRPr="00F3530C" w:rsidRDefault="00F3530C" w:rsidP="00F3530C">
      <w:pPr>
        <w:autoSpaceDE w:val="0"/>
        <w:autoSpaceDN w:val="0"/>
        <w:adjustRightInd w:val="0"/>
        <w:spacing w:after="0" w:line="240" w:lineRule="auto"/>
        <w:jc w:val="both"/>
        <w:rPr>
          <w:rFonts w:ascii="Arial" w:hAnsi="Arial" w:cs="Arial"/>
          <w:sz w:val="20"/>
          <w:szCs w:val="20"/>
        </w:rPr>
      </w:pPr>
      <w:r w:rsidRPr="00F3530C">
        <w:rPr>
          <w:rFonts w:ascii="Arial" w:hAnsi="Arial" w:cs="Arial"/>
          <w:sz w:val="20"/>
          <w:szCs w:val="20"/>
        </w:rPr>
        <w:tab/>
        <w:t>12.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w:t>
      </w:r>
    </w:p>
    <w:p w:rsidR="00F3530C" w:rsidRPr="00F3530C" w:rsidRDefault="00F3530C" w:rsidP="00F3530C">
      <w:pPr>
        <w:autoSpaceDE w:val="0"/>
        <w:autoSpaceDN w:val="0"/>
        <w:adjustRightInd w:val="0"/>
        <w:spacing w:after="0" w:line="240" w:lineRule="auto"/>
        <w:jc w:val="both"/>
        <w:rPr>
          <w:rFonts w:ascii="Arial" w:hAnsi="Arial" w:cs="Arial"/>
          <w:sz w:val="20"/>
          <w:szCs w:val="20"/>
        </w:rPr>
      </w:pPr>
      <w:r w:rsidRPr="00F3530C">
        <w:rPr>
          <w:rFonts w:ascii="Arial" w:hAnsi="Arial" w:cs="Arial"/>
          <w:sz w:val="20"/>
          <w:szCs w:val="20"/>
        </w:rPr>
        <w:tab/>
        <w:t>13. Формирование плана контрольных мероприятий Финансового управления осуществляется с учетом информации о планируемых (проводимых) иными муниципальными органами идентичных контрольных мероприятиях в целях исключения дублирования контрольных мероприятий.</w:t>
      </w:r>
    </w:p>
    <w:p w:rsidR="00F3530C" w:rsidRPr="00F3530C" w:rsidRDefault="00F3530C" w:rsidP="00F3530C">
      <w:pPr>
        <w:autoSpaceDE w:val="0"/>
        <w:autoSpaceDN w:val="0"/>
        <w:adjustRightInd w:val="0"/>
        <w:spacing w:after="0" w:line="240" w:lineRule="auto"/>
        <w:ind w:firstLine="708"/>
        <w:jc w:val="both"/>
        <w:rPr>
          <w:rFonts w:ascii="Arial" w:hAnsi="Arial" w:cs="Arial"/>
          <w:sz w:val="20"/>
          <w:szCs w:val="20"/>
        </w:rPr>
      </w:pPr>
      <w:r w:rsidRPr="00F3530C">
        <w:rPr>
          <w:rFonts w:ascii="Arial" w:hAnsi="Arial" w:cs="Arial"/>
          <w:sz w:val="20"/>
          <w:szCs w:val="20"/>
        </w:rPr>
        <w:t>В целях настоящего Порядка под идентичным контрольным мероприятием понимается контрольное мероприятие, в рамках которого иными муниципальными органами проводятся (планируются к проведению) контрольные действия в отношении деятельности объекта контроля, которые могут быть проведены Финансовым управлением.</w:t>
      </w:r>
    </w:p>
    <w:p w:rsidR="00F3530C" w:rsidRPr="00F3530C" w:rsidRDefault="00F3530C" w:rsidP="00F3530C">
      <w:pPr>
        <w:autoSpaceDE w:val="0"/>
        <w:autoSpaceDN w:val="0"/>
        <w:adjustRightInd w:val="0"/>
        <w:spacing w:after="0" w:line="240" w:lineRule="auto"/>
        <w:jc w:val="both"/>
        <w:rPr>
          <w:rFonts w:ascii="Arial" w:hAnsi="Arial" w:cs="Arial"/>
          <w:sz w:val="20"/>
          <w:szCs w:val="20"/>
        </w:rPr>
      </w:pPr>
    </w:p>
    <w:p w:rsidR="00F3530C" w:rsidRPr="00F3530C" w:rsidRDefault="00F3530C" w:rsidP="00F3530C">
      <w:pPr>
        <w:autoSpaceDE w:val="0"/>
        <w:autoSpaceDN w:val="0"/>
        <w:adjustRightInd w:val="0"/>
        <w:spacing w:after="0" w:line="240" w:lineRule="auto"/>
        <w:contextualSpacing/>
        <w:jc w:val="center"/>
        <w:rPr>
          <w:rFonts w:ascii="Arial" w:hAnsi="Arial" w:cs="Arial"/>
          <w:sz w:val="20"/>
          <w:szCs w:val="20"/>
        </w:rPr>
      </w:pPr>
      <w:r w:rsidRPr="00F3530C">
        <w:rPr>
          <w:rFonts w:ascii="Arial" w:hAnsi="Arial" w:cs="Arial"/>
          <w:sz w:val="20"/>
          <w:szCs w:val="20"/>
        </w:rPr>
        <w:t>Раздел 2. Осуществление деятельности по контролю</w:t>
      </w:r>
    </w:p>
    <w:p w:rsidR="00F3530C" w:rsidRPr="00F3530C" w:rsidRDefault="00F3530C" w:rsidP="00F3530C">
      <w:pPr>
        <w:autoSpaceDE w:val="0"/>
        <w:autoSpaceDN w:val="0"/>
        <w:adjustRightInd w:val="0"/>
        <w:spacing w:after="0" w:line="240" w:lineRule="auto"/>
        <w:contextualSpacing/>
        <w:jc w:val="center"/>
        <w:rPr>
          <w:rFonts w:ascii="Arial" w:hAnsi="Arial" w:cs="Arial"/>
          <w:sz w:val="20"/>
          <w:szCs w:val="20"/>
        </w:rPr>
      </w:pPr>
    </w:p>
    <w:p w:rsidR="00F3530C" w:rsidRPr="00F3530C" w:rsidRDefault="00F3530C" w:rsidP="00F3530C">
      <w:pPr>
        <w:autoSpaceDE w:val="0"/>
        <w:autoSpaceDN w:val="0"/>
        <w:adjustRightInd w:val="0"/>
        <w:spacing w:after="0" w:line="240" w:lineRule="auto"/>
        <w:contextualSpacing/>
        <w:jc w:val="center"/>
        <w:rPr>
          <w:rFonts w:ascii="Arial" w:hAnsi="Arial" w:cs="Arial"/>
          <w:sz w:val="20"/>
          <w:szCs w:val="20"/>
        </w:rPr>
      </w:pPr>
      <w:r w:rsidRPr="00F3530C">
        <w:rPr>
          <w:rFonts w:ascii="Arial" w:hAnsi="Arial" w:cs="Arial"/>
          <w:sz w:val="20"/>
          <w:szCs w:val="20"/>
        </w:rPr>
        <w:t xml:space="preserve">Глава 4. Общие положения деятельности по контролю </w:t>
      </w:r>
    </w:p>
    <w:p w:rsidR="00F3530C" w:rsidRPr="00F3530C" w:rsidRDefault="00F3530C" w:rsidP="00F3530C">
      <w:pPr>
        <w:autoSpaceDE w:val="0"/>
        <w:autoSpaceDN w:val="0"/>
        <w:adjustRightInd w:val="0"/>
        <w:spacing w:after="0" w:line="240" w:lineRule="auto"/>
        <w:ind w:firstLine="709"/>
        <w:contextualSpacing/>
        <w:jc w:val="center"/>
        <w:rPr>
          <w:rFonts w:ascii="Arial" w:hAnsi="Arial" w:cs="Arial"/>
          <w:sz w:val="20"/>
          <w:szCs w:val="20"/>
        </w:rPr>
      </w:pPr>
    </w:p>
    <w:p w:rsidR="00F3530C" w:rsidRPr="00F3530C" w:rsidRDefault="00F3530C" w:rsidP="00F3530C">
      <w:pPr>
        <w:autoSpaceDE w:val="0"/>
        <w:autoSpaceDN w:val="0"/>
        <w:adjustRightInd w:val="0"/>
        <w:spacing w:after="0" w:line="240" w:lineRule="auto"/>
        <w:ind w:firstLine="709"/>
        <w:jc w:val="both"/>
        <w:rPr>
          <w:rFonts w:ascii="Arial" w:hAnsi="Arial" w:cs="Arial"/>
          <w:sz w:val="20"/>
          <w:szCs w:val="20"/>
        </w:rPr>
      </w:pPr>
      <w:r w:rsidRPr="00F3530C">
        <w:rPr>
          <w:rFonts w:ascii="Arial" w:hAnsi="Arial" w:cs="Arial"/>
          <w:sz w:val="20"/>
          <w:szCs w:val="20"/>
        </w:rPr>
        <w:t>14. Финансовое управление при осуществлении деятельности по контролю осуществляет полномочия по осуществлению внутреннего муниципального финансового контроля, установленные пунктом 1 статьи 269</w:t>
      </w:r>
      <w:r w:rsidRPr="00F3530C">
        <w:rPr>
          <w:rFonts w:ascii="Arial" w:hAnsi="Arial" w:cs="Arial"/>
          <w:sz w:val="20"/>
          <w:szCs w:val="20"/>
          <w:vertAlign w:val="superscript"/>
        </w:rPr>
        <w:t>2</w:t>
      </w:r>
      <w:r w:rsidRPr="00F3530C">
        <w:rPr>
          <w:rFonts w:ascii="Arial" w:hAnsi="Arial" w:cs="Arial"/>
          <w:sz w:val="20"/>
          <w:szCs w:val="20"/>
        </w:rPr>
        <w:t xml:space="preserve"> Бюджетного кодекса Российской Федерации и частью 8 статьи 99 Федерального закона о контрактной системе;</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15. Объектами контроля являются: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1) главные распорядители (получатели) средств местного бюджета,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w:t>
      </w:r>
    </w:p>
    <w:p w:rsidR="00F3530C" w:rsidRPr="00F3530C" w:rsidRDefault="00F3530C" w:rsidP="00F3530C">
      <w:pPr>
        <w:widowControl w:val="0"/>
        <w:autoSpaceDE w:val="0"/>
        <w:autoSpaceDN w:val="0"/>
        <w:adjustRightInd w:val="0"/>
        <w:spacing w:after="0" w:line="240" w:lineRule="auto"/>
        <w:ind w:firstLine="709"/>
        <w:jc w:val="both"/>
        <w:rPr>
          <w:rFonts w:ascii="Arial" w:hAnsi="Arial" w:cs="Arial"/>
          <w:sz w:val="20"/>
          <w:szCs w:val="20"/>
        </w:rPr>
      </w:pPr>
      <w:r w:rsidRPr="00F3530C">
        <w:rPr>
          <w:rFonts w:ascii="Arial" w:hAnsi="Arial" w:cs="Arial"/>
          <w:sz w:val="20"/>
          <w:szCs w:val="20"/>
        </w:rPr>
        <w:t>2) администрация муниципального образования Байкаловский муниципальный район, бюджету которой предоставлены межбюджетные трансферты, имеющие целевое назначение;</w:t>
      </w:r>
    </w:p>
    <w:p w:rsidR="00F3530C" w:rsidRPr="00F3530C" w:rsidRDefault="00F3530C" w:rsidP="00F3530C">
      <w:pPr>
        <w:autoSpaceDE w:val="0"/>
        <w:autoSpaceDN w:val="0"/>
        <w:adjustRightInd w:val="0"/>
        <w:spacing w:after="0" w:line="240" w:lineRule="auto"/>
        <w:ind w:firstLine="709"/>
        <w:jc w:val="both"/>
        <w:rPr>
          <w:rFonts w:ascii="Arial" w:hAnsi="Arial" w:cs="Arial"/>
          <w:sz w:val="20"/>
          <w:szCs w:val="20"/>
        </w:rPr>
      </w:pPr>
      <w:r w:rsidRPr="00F3530C">
        <w:rPr>
          <w:rFonts w:ascii="Arial" w:hAnsi="Arial" w:cs="Arial"/>
          <w:sz w:val="20"/>
          <w:szCs w:val="20"/>
        </w:rPr>
        <w:lastRenderedPageBreak/>
        <w:t>3)  муниципальные учреждения;</w:t>
      </w:r>
    </w:p>
    <w:p w:rsidR="00F3530C" w:rsidRPr="00F3530C" w:rsidRDefault="00F3530C" w:rsidP="00F3530C">
      <w:pPr>
        <w:autoSpaceDE w:val="0"/>
        <w:autoSpaceDN w:val="0"/>
        <w:adjustRightInd w:val="0"/>
        <w:spacing w:after="0" w:line="240" w:lineRule="auto"/>
        <w:ind w:firstLine="709"/>
        <w:jc w:val="both"/>
        <w:rPr>
          <w:rFonts w:ascii="Arial" w:hAnsi="Arial" w:cs="Arial"/>
          <w:sz w:val="20"/>
          <w:szCs w:val="20"/>
        </w:rPr>
      </w:pPr>
      <w:r w:rsidRPr="00F3530C">
        <w:rPr>
          <w:rFonts w:ascii="Arial" w:hAnsi="Arial" w:cs="Arial"/>
          <w:sz w:val="20"/>
          <w:szCs w:val="20"/>
        </w:rPr>
        <w:t>4)  муниципальные унитарные предприятия;</w:t>
      </w:r>
    </w:p>
    <w:p w:rsidR="00F3530C" w:rsidRPr="00F3530C" w:rsidRDefault="00F3530C" w:rsidP="00F3530C">
      <w:pPr>
        <w:autoSpaceDE w:val="0"/>
        <w:autoSpaceDN w:val="0"/>
        <w:adjustRightInd w:val="0"/>
        <w:spacing w:after="0" w:line="240" w:lineRule="auto"/>
        <w:ind w:firstLine="709"/>
        <w:jc w:val="both"/>
        <w:rPr>
          <w:rFonts w:ascii="Arial" w:hAnsi="Arial" w:cs="Arial"/>
          <w:sz w:val="20"/>
          <w:szCs w:val="20"/>
        </w:rPr>
      </w:pPr>
      <w:r w:rsidRPr="00F3530C">
        <w:rPr>
          <w:rFonts w:ascii="Arial" w:hAnsi="Arial" w:cs="Arial"/>
          <w:sz w:val="20"/>
          <w:szCs w:val="20"/>
        </w:rPr>
        <w:t>5) хозяйственные товарищества и общества с участием муниципального образования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F3530C" w:rsidRPr="00F3530C" w:rsidRDefault="00F3530C" w:rsidP="00F3530C">
      <w:pPr>
        <w:autoSpaceDE w:val="0"/>
        <w:autoSpaceDN w:val="0"/>
        <w:adjustRightInd w:val="0"/>
        <w:spacing w:after="0" w:line="240" w:lineRule="auto"/>
        <w:ind w:firstLine="709"/>
        <w:jc w:val="both"/>
        <w:rPr>
          <w:rFonts w:ascii="Arial" w:hAnsi="Arial" w:cs="Arial"/>
          <w:sz w:val="20"/>
          <w:szCs w:val="20"/>
        </w:rPr>
      </w:pPr>
      <w:r w:rsidRPr="00F3530C">
        <w:rPr>
          <w:rFonts w:ascii="Arial" w:hAnsi="Arial" w:cs="Arial"/>
          <w:sz w:val="20"/>
          <w:szCs w:val="20"/>
        </w:rPr>
        <w:t>6) 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F3530C" w:rsidRPr="00F3530C" w:rsidRDefault="00F3530C" w:rsidP="00F3530C">
      <w:pPr>
        <w:autoSpaceDE w:val="0"/>
        <w:autoSpaceDN w:val="0"/>
        <w:adjustRightInd w:val="0"/>
        <w:spacing w:after="0" w:line="240" w:lineRule="auto"/>
        <w:ind w:firstLine="709"/>
        <w:jc w:val="both"/>
        <w:rPr>
          <w:rFonts w:ascii="Arial" w:hAnsi="Arial" w:cs="Arial"/>
          <w:sz w:val="20"/>
          <w:szCs w:val="20"/>
        </w:rPr>
      </w:pPr>
      <w:r w:rsidRPr="00F3530C">
        <w:rPr>
          <w:rFonts w:ascii="Arial" w:hAnsi="Arial" w:cs="Arial"/>
          <w:sz w:val="20"/>
          <w:szCs w:val="20"/>
        </w:rPr>
        <w:t>юридическими и физическими лицами, индивидуальными предпринимателями, получающими средства из местного бюджета на основании договоров (соглашений) о предоставлении средств из местного бюджета и (или) муниципальных контрактов, кредиты, обеспеченные муниципальными гарантиями;</w:t>
      </w:r>
    </w:p>
    <w:p w:rsidR="00F3530C" w:rsidRPr="00F3530C" w:rsidRDefault="00F3530C" w:rsidP="00F3530C">
      <w:pPr>
        <w:autoSpaceDE w:val="0"/>
        <w:autoSpaceDN w:val="0"/>
        <w:adjustRightInd w:val="0"/>
        <w:spacing w:after="0" w:line="240" w:lineRule="auto"/>
        <w:ind w:firstLine="709"/>
        <w:jc w:val="both"/>
        <w:rPr>
          <w:rFonts w:ascii="Arial" w:hAnsi="Arial" w:cs="Arial"/>
          <w:sz w:val="20"/>
          <w:szCs w:val="20"/>
        </w:rPr>
      </w:pPr>
      <w:r w:rsidRPr="00F3530C">
        <w:rPr>
          <w:rFonts w:ascii="Arial" w:hAnsi="Arial" w:cs="Arial"/>
          <w:sz w:val="20"/>
          <w:szCs w:val="20"/>
        </w:rPr>
        <w:t>исполнителями (поставщиками, подрядчиками) по договорам (соглашениям), заключенным в целях исполнения договоров (соглашений) о предоставлении средств из местного бюджета и (или) муниципальных контрактов, которым в соответствии с законодательством Российской Федерации открыты лицевые счета в Финансовом управлении;</w:t>
      </w:r>
    </w:p>
    <w:p w:rsidR="00F3530C" w:rsidRPr="00F3530C" w:rsidRDefault="00F3530C" w:rsidP="00F3530C">
      <w:pPr>
        <w:autoSpaceDE w:val="0"/>
        <w:autoSpaceDN w:val="0"/>
        <w:adjustRightInd w:val="0"/>
        <w:spacing w:after="0" w:line="240" w:lineRule="auto"/>
        <w:ind w:firstLine="709"/>
        <w:jc w:val="both"/>
        <w:rPr>
          <w:rFonts w:ascii="Arial" w:hAnsi="Arial" w:cs="Arial"/>
          <w:sz w:val="20"/>
          <w:szCs w:val="20"/>
        </w:rPr>
      </w:pPr>
      <w:r w:rsidRPr="00F3530C">
        <w:rPr>
          <w:rFonts w:ascii="Arial" w:hAnsi="Arial" w:cs="Arial"/>
          <w:sz w:val="20"/>
          <w:szCs w:val="20"/>
        </w:rPr>
        <w:t>7) заказчики, контрактные службы, контрактные управляющие, уполномоченные органы, уполномоченные учреждения, осуществляющие действия, направленные на осуществление в соответствии с Федеральным законом о контрактной системе закупок товаров, работ и услуг для обеспечения нужд муниципального образования Краснополянское сельское поселение.</w:t>
      </w:r>
    </w:p>
    <w:p w:rsidR="00F3530C" w:rsidRPr="00F3530C" w:rsidRDefault="00F3530C" w:rsidP="00F3530C">
      <w:pPr>
        <w:autoSpaceDE w:val="0"/>
        <w:autoSpaceDN w:val="0"/>
        <w:adjustRightInd w:val="0"/>
        <w:spacing w:after="0" w:line="240" w:lineRule="auto"/>
        <w:ind w:firstLine="709"/>
        <w:jc w:val="both"/>
        <w:rPr>
          <w:rFonts w:ascii="Arial" w:hAnsi="Arial" w:cs="Arial"/>
          <w:sz w:val="20"/>
          <w:szCs w:val="20"/>
        </w:rPr>
      </w:pPr>
      <w:r w:rsidRPr="00F3530C">
        <w:rPr>
          <w:rFonts w:ascii="Arial" w:hAnsi="Arial" w:cs="Arial"/>
          <w:sz w:val="20"/>
          <w:szCs w:val="20"/>
        </w:rPr>
        <w:t>16. Запросы о представлении информации, документов и материалов, предусмотренные настоящим Порядком, акты проверок и ревизий, заключения, подготовленные по результатам проведенных обследований,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F3530C" w:rsidRPr="00F3530C" w:rsidRDefault="00F3530C" w:rsidP="00F3530C">
      <w:pPr>
        <w:autoSpaceDE w:val="0"/>
        <w:autoSpaceDN w:val="0"/>
        <w:adjustRightInd w:val="0"/>
        <w:spacing w:after="0" w:line="240" w:lineRule="auto"/>
        <w:ind w:firstLine="709"/>
        <w:jc w:val="both"/>
        <w:rPr>
          <w:rFonts w:ascii="Arial" w:hAnsi="Arial" w:cs="Arial"/>
          <w:sz w:val="20"/>
          <w:szCs w:val="20"/>
        </w:rPr>
      </w:pPr>
      <w:r w:rsidRPr="00F3530C">
        <w:rPr>
          <w:rFonts w:ascii="Arial" w:hAnsi="Arial" w:cs="Arial"/>
          <w:sz w:val="20"/>
          <w:szCs w:val="20"/>
        </w:rPr>
        <w:t>17. Срок представления информации, документов и материалов устанавливается в запросе, исчисляется со дня получения запроса и составляет не менее 3 рабочих дней.</w:t>
      </w:r>
    </w:p>
    <w:p w:rsidR="00F3530C" w:rsidRPr="00F3530C" w:rsidRDefault="00F3530C" w:rsidP="00F3530C">
      <w:pPr>
        <w:autoSpaceDE w:val="0"/>
        <w:autoSpaceDN w:val="0"/>
        <w:adjustRightInd w:val="0"/>
        <w:spacing w:after="0" w:line="240" w:lineRule="auto"/>
        <w:ind w:firstLine="709"/>
        <w:jc w:val="both"/>
        <w:rPr>
          <w:rFonts w:ascii="Arial" w:hAnsi="Arial" w:cs="Arial"/>
          <w:sz w:val="20"/>
          <w:szCs w:val="20"/>
        </w:rPr>
      </w:pPr>
      <w:r w:rsidRPr="00F3530C">
        <w:rPr>
          <w:rFonts w:ascii="Arial" w:hAnsi="Arial" w:cs="Arial"/>
          <w:sz w:val="20"/>
          <w:szCs w:val="20"/>
        </w:rPr>
        <w:t>18. Документы, материалы и информация, необходимые для проведения контрольных мероприятий, представляются в подлиннике и (или) копиях, заверенных объектами контроля в установленном порядке.</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19. Все документы, составляемые должностными лицами Финансового управления в рамках контрольного мероприятия, приобщаются к материалам контрольного мероприятия, учитываются и хранятся в установленном Финансовым управлением порядке, в том числе с применением автоматизированной информационной системы.</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 xml:space="preserve">20. В рамках выездных или камеральных проверок могут проводиться встречные проверки в целях установления и (или) подтверждения фактов, связанных с деятельностью объекта контроля. </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21. Встречные проверки назначаются и проводятся в порядке, установленном для выездных или камеральных проверок соответственно. Срок проведения встречных проверок не может превышать 20 рабочих дней. Результаты встречной проверки оформляются актом, который прилагается к материалам выездной или камеральной проверки соответственно. По результатам встречной проверки представления и предписания объекту встречной проверки не направляются.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22. Обследования могут проводиться в рамках камеральных и выездных проверок (ревизий) в соответствии с настоящим Порядком. Срок проведения обследований в рамках камеральных и выездных проверок (ревизий) не может превышать 20 рабочих дней.</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23. Решение о проведении проверки (в том числе встречной), ревизии или обследования оформляется приказом Финансового управления.</w:t>
      </w:r>
    </w:p>
    <w:p w:rsidR="00F3530C" w:rsidRPr="00F3530C" w:rsidRDefault="00F3530C" w:rsidP="00F3530C">
      <w:pPr>
        <w:autoSpaceDE w:val="0"/>
        <w:autoSpaceDN w:val="0"/>
        <w:adjustRightInd w:val="0"/>
        <w:spacing w:after="0" w:line="240" w:lineRule="auto"/>
        <w:ind w:firstLine="709"/>
        <w:contextualSpacing/>
        <w:rPr>
          <w:rFonts w:ascii="Arial" w:hAnsi="Arial" w:cs="Arial"/>
          <w:sz w:val="20"/>
          <w:szCs w:val="20"/>
        </w:rPr>
      </w:pPr>
    </w:p>
    <w:p w:rsidR="00F3530C" w:rsidRPr="00F3530C" w:rsidRDefault="00F3530C" w:rsidP="00F3530C">
      <w:pPr>
        <w:autoSpaceDE w:val="0"/>
        <w:autoSpaceDN w:val="0"/>
        <w:adjustRightInd w:val="0"/>
        <w:spacing w:after="0" w:line="240" w:lineRule="auto"/>
        <w:jc w:val="center"/>
        <w:rPr>
          <w:rFonts w:ascii="Arial" w:hAnsi="Arial" w:cs="Arial"/>
          <w:sz w:val="20"/>
          <w:szCs w:val="20"/>
        </w:rPr>
      </w:pPr>
      <w:r w:rsidRPr="00F3530C">
        <w:rPr>
          <w:rFonts w:ascii="Arial" w:hAnsi="Arial" w:cs="Arial"/>
          <w:sz w:val="20"/>
          <w:szCs w:val="20"/>
        </w:rPr>
        <w:t>Глава 5.</w:t>
      </w:r>
      <w:r w:rsidRPr="00F3530C">
        <w:rPr>
          <w:rFonts w:ascii="Arial" w:hAnsi="Arial" w:cs="Arial"/>
          <w:sz w:val="20"/>
          <w:szCs w:val="20"/>
          <w:lang w:val="en-US"/>
        </w:rPr>
        <w:t> </w:t>
      </w:r>
      <w:r w:rsidRPr="00F3530C">
        <w:rPr>
          <w:rFonts w:ascii="Arial" w:hAnsi="Arial" w:cs="Arial"/>
          <w:sz w:val="20"/>
          <w:szCs w:val="20"/>
        </w:rPr>
        <w:t>Требования к проведению контрольных мероприятий</w:t>
      </w:r>
    </w:p>
    <w:p w:rsidR="00F3530C" w:rsidRPr="00F3530C" w:rsidRDefault="00F3530C" w:rsidP="00F3530C">
      <w:pPr>
        <w:autoSpaceDE w:val="0"/>
        <w:autoSpaceDN w:val="0"/>
        <w:adjustRightInd w:val="0"/>
        <w:spacing w:after="0" w:line="240" w:lineRule="auto"/>
        <w:ind w:firstLine="709"/>
        <w:contextualSpacing/>
        <w:rPr>
          <w:rFonts w:ascii="Arial" w:hAnsi="Arial" w:cs="Arial"/>
          <w:sz w:val="20"/>
          <w:szCs w:val="20"/>
        </w:rPr>
      </w:pP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24. К процедурам исполнения контрольного мероприятия относятся назначение контрольного мероприятия, проведение контрольного мероприятия, приостановление (возобновление) контрольного мероприятия и реализация результатов контрольного мероприятия.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25. Контрольное мероприятие проводится на основании приказа Финансового управления о его назначении, в котором указываются: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1) объект контроля;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2) проверяемый период;</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3) тема контрольного мероприятия;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4) основание проведения контрольного мероприятия;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5) состав должностных лиц, уполномоченных на проведение контрольного мероприятия;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6) срок проведения контрольного мероприятия;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7) перечень основных вопросов, подлежащих изучению в ходе проведения контрольного мероприятия.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bookmarkStart w:id="6" w:name="P144"/>
      <w:bookmarkEnd w:id="6"/>
      <w:r w:rsidRPr="00F3530C">
        <w:rPr>
          <w:rFonts w:ascii="Arial" w:hAnsi="Arial" w:cs="Arial"/>
          <w:sz w:val="20"/>
          <w:szCs w:val="20"/>
        </w:rPr>
        <w:t>26. Решение о приостановлении контрольного мероприятия принимается руководителем Финансового управления на основании мотивированного обращения руководителя проверочной (ревизионной) группы в соответствии с настоящим Порядком. На время приостановления проведения контрольного мероприятия срок проведения контрольных действий по месту нахождения объекта контроля прерывается, но не более чем на 6 месяцев.</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27. Решение о возобновлении проведения контрольного мероприятия принимается после устранения причин приостановления контрольного мероприятия в соответствии с настоящим Порядком.</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bookmarkStart w:id="7" w:name="P146"/>
      <w:bookmarkEnd w:id="7"/>
      <w:r w:rsidRPr="00F3530C">
        <w:rPr>
          <w:rFonts w:ascii="Arial" w:hAnsi="Arial" w:cs="Arial"/>
          <w:sz w:val="20"/>
          <w:szCs w:val="20"/>
        </w:rPr>
        <w:t>28. Решение о приостановлении (возобновлении) контрольного мероприятия оформляется приказом Финансового управления, в котором указываются основания приостановления (возобновления) контрольного мероприятия. Копия приказа Финансового управления о приостановлении (возобновлении) проведения контрольного мероприятия направляется в адрес объекта контроля.</w:t>
      </w:r>
    </w:p>
    <w:p w:rsidR="00F3530C" w:rsidRPr="00F3530C" w:rsidRDefault="00F3530C" w:rsidP="00F3530C">
      <w:pPr>
        <w:autoSpaceDE w:val="0"/>
        <w:autoSpaceDN w:val="0"/>
        <w:adjustRightInd w:val="0"/>
        <w:spacing w:after="0" w:line="240" w:lineRule="auto"/>
        <w:jc w:val="center"/>
        <w:rPr>
          <w:rFonts w:ascii="Arial" w:hAnsi="Arial" w:cs="Arial"/>
          <w:sz w:val="20"/>
          <w:szCs w:val="20"/>
        </w:rPr>
      </w:pPr>
    </w:p>
    <w:p w:rsidR="00F3530C" w:rsidRPr="00F3530C" w:rsidRDefault="00F3530C" w:rsidP="00F3530C">
      <w:pPr>
        <w:autoSpaceDE w:val="0"/>
        <w:autoSpaceDN w:val="0"/>
        <w:adjustRightInd w:val="0"/>
        <w:spacing w:after="0" w:line="240" w:lineRule="auto"/>
        <w:jc w:val="center"/>
        <w:rPr>
          <w:rFonts w:ascii="Arial" w:hAnsi="Arial" w:cs="Arial"/>
          <w:sz w:val="20"/>
          <w:szCs w:val="20"/>
        </w:rPr>
      </w:pPr>
      <w:r w:rsidRPr="00F3530C">
        <w:rPr>
          <w:rFonts w:ascii="Arial" w:hAnsi="Arial" w:cs="Arial"/>
          <w:sz w:val="20"/>
          <w:szCs w:val="20"/>
        </w:rPr>
        <w:t xml:space="preserve">Глава 6. Проведение выездной проверки (ревизии) </w:t>
      </w:r>
    </w:p>
    <w:p w:rsidR="00F3530C" w:rsidRPr="00F3530C" w:rsidRDefault="00F3530C" w:rsidP="00F3530C">
      <w:pPr>
        <w:autoSpaceDE w:val="0"/>
        <w:autoSpaceDN w:val="0"/>
        <w:adjustRightInd w:val="0"/>
        <w:spacing w:after="0" w:line="240" w:lineRule="auto"/>
        <w:ind w:firstLine="709"/>
        <w:contextualSpacing/>
        <w:rPr>
          <w:rFonts w:ascii="Arial" w:hAnsi="Arial" w:cs="Arial"/>
          <w:sz w:val="20"/>
          <w:szCs w:val="20"/>
        </w:rPr>
      </w:pP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29. Проведение выездной проверки (ревизии) состоит в осуществлении соответствующих контрольных действий в отношении объекта контроля по месту нахождения объекта контроля и оформлении акта выездной проверки.</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30.</w:t>
      </w:r>
      <w:r w:rsidRPr="00F3530C">
        <w:rPr>
          <w:rFonts w:ascii="Arial" w:hAnsi="Arial" w:cs="Arial"/>
          <w:sz w:val="20"/>
          <w:szCs w:val="20"/>
          <w:lang w:val="en-US"/>
        </w:rPr>
        <w:t> </w:t>
      </w:r>
      <w:r w:rsidRPr="00F3530C">
        <w:rPr>
          <w:rFonts w:ascii="Arial" w:hAnsi="Arial" w:cs="Arial"/>
          <w:sz w:val="20"/>
          <w:szCs w:val="20"/>
        </w:rPr>
        <w:t>Срок проведения контрольных действий по месту нахождения объекта контроля составляет не более 40 рабочих дней.</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31.</w:t>
      </w:r>
      <w:r w:rsidRPr="00F3530C">
        <w:rPr>
          <w:rFonts w:ascii="Arial" w:hAnsi="Arial" w:cs="Arial"/>
          <w:sz w:val="20"/>
          <w:szCs w:val="20"/>
          <w:lang w:val="en-US"/>
        </w:rPr>
        <w:t> </w:t>
      </w:r>
      <w:r w:rsidRPr="00F3530C">
        <w:rPr>
          <w:rFonts w:ascii="Arial" w:hAnsi="Arial" w:cs="Arial"/>
          <w:sz w:val="20"/>
          <w:szCs w:val="20"/>
        </w:rPr>
        <w:t>Срок проведения контрольных действий по месту нахождения объекта контроля может быть продлен руководителем Финансового управления на основании мотивированного обращения руководителя проверочной (ревизионной) группы на срок не более 20 рабочих дней.</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32.</w:t>
      </w:r>
      <w:r w:rsidRPr="00F3530C">
        <w:rPr>
          <w:rFonts w:ascii="Arial" w:hAnsi="Arial" w:cs="Arial"/>
          <w:sz w:val="20"/>
          <w:szCs w:val="20"/>
          <w:lang w:val="en-US"/>
        </w:rPr>
        <w:t> </w:t>
      </w:r>
      <w:r w:rsidRPr="00F3530C">
        <w:rPr>
          <w:rFonts w:ascii="Arial" w:hAnsi="Arial" w:cs="Arial"/>
          <w:sz w:val="20"/>
          <w:szCs w:val="20"/>
        </w:rPr>
        <w:t>При воспрепятствовании доступу проверочной (ревизионной) группы на территорию или в помещение объекта контроля, а также по фактам непредставления или несвоевременного представления должностными лицами объекта контроля информации, документов и материалов, запрошенных при проведении выездной проверки (ревизии), руководитель проверочной (ревизионной) группы составляет акт по форме, утверждаемой приказом Финансового управления.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33.</w:t>
      </w:r>
      <w:r w:rsidRPr="00F3530C">
        <w:rPr>
          <w:rFonts w:ascii="Arial" w:hAnsi="Arial" w:cs="Arial"/>
          <w:sz w:val="20"/>
          <w:szCs w:val="20"/>
          <w:lang w:val="en-US"/>
        </w:rPr>
        <w:t> </w:t>
      </w:r>
      <w:r w:rsidRPr="00F3530C">
        <w:rPr>
          <w:rFonts w:ascii="Arial" w:hAnsi="Arial" w:cs="Arial"/>
          <w:sz w:val="20"/>
          <w:szCs w:val="20"/>
        </w:rPr>
        <w:t>В случае обнаружения подделок, подлогов, хищений, злоупотреблений и при необходимости пресечения данных противоправных действий руководитель проверочной (ревизионной) группы изымает необходимые документы и материалы с учетом ограничений, установленных законодательством Российской Федерации, оставляет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 служебные помещения, склады и архивы. Форма акта изъятия утверждается приказом Финансового управления.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34. Руководитель Финансового управления на основании мотивированного обращения руководителя проверочной (ревизионной) группы в случае невозможности получения необходимой информации (документов, материалов) в ходе проведения контрольных действий в рамках выездной проверки (ревизии) может назначить проведение:</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1)</w:t>
      </w:r>
      <w:r w:rsidRPr="00F3530C">
        <w:rPr>
          <w:rFonts w:ascii="Arial" w:hAnsi="Arial" w:cs="Arial"/>
          <w:sz w:val="20"/>
          <w:szCs w:val="20"/>
          <w:lang w:val="en-US"/>
        </w:rPr>
        <w:t> </w:t>
      </w:r>
      <w:r w:rsidRPr="00F3530C">
        <w:rPr>
          <w:rFonts w:ascii="Arial" w:hAnsi="Arial" w:cs="Arial"/>
          <w:sz w:val="20"/>
          <w:szCs w:val="20"/>
        </w:rPr>
        <w:t>обследования;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2)</w:t>
      </w:r>
      <w:r w:rsidRPr="00F3530C">
        <w:rPr>
          <w:rFonts w:ascii="Arial" w:hAnsi="Arial" w:cs="Arial"/>
          <w:sz w:val="20"/>
          <w:szCs w:val="20"/>
          <w:lang w:val="en-US"/>
        </w:rPr>
        <w:t> </w:t>
      </w:r>
      <w:r w:rsidRPr="00F3530C">
        <w:rPr>
          <w:rFonts w:ascii="Arial" w:hAnsi="Arial" w:cs="Arial"/>
          <w:sz w:val="20"/>
          <w:szCs w:val="20"/>
        </w:rPr>
        <w:t>встречной проверки.</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35. По результатам обследования оформляется заключение, которое прилагается к материалам выездной проверки (ревизии).</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36. Контрольные действия по документальному изучению проводятся в отношении финансовых, бухгалтерских, отчетных документов,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контрольных действий. 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 Проведение и результаты контрольных действий по фактическому изучению деятельности объекта контроля оформляются соответствующими актами.</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 xml:space="preserve">37. Проведение выездной проверки (ревизии) может быть приостановлено в порядке, предусмотренном </w:t>
      </w:r>
      <w:hyperlink w:anchor="P144" w:history="1">
        <w:r w:rsidRPr="00F3530C">
          <w:rPr>
            <w:rFonts w:ascii="Arial" w:hAnsi="Arial" w:cs="Arial"/>
            <w:sz w:val="20"/>
            <w:szCs w:val="20"/>
          </w:rPr>
          <w:t>пунктами 2</w:t>
        </w:r>
      </w:hyperlink>
      <w:r w:rsidRPr="00F3530C">
        <w:rPr>
          <w:rFonts w:ascii="Arial" w:hAnsi="Arial" w:cs="Arial"/>
          <w:sz w:val="20"/>
          <w:szCs w:val="20"/>
        </w:rPr>
        <w:t>6 и 28 настоящего Порядка, на основании мотивированного обращения руководителя проверочной (ревизионной) группы:</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1)</w:t>
      </w:r>
      <w:r w:rsidRPr="00F3530C">
        <w:rPr>
          <w:rFonts w:ascii="Arial" w:hAnsi="Arial" w:cs="Arial"/>
          <w:sz w:val="20"/>
          <w:szCs w:val="20"/>
          <w:lang w:val="en-US"/>
        </w:rPr>
        <w:t> </w:t>
      </w:r>
      <w:r w:rsidRPr="00F3530C">
        <w:rPr>
          <w:rFonts w:ascii="Arial" w:hAnsi="Arial" w:cs="Arial"/>
          <w:sz w:val="20"/>
          <w:szCs w:val="20"/>
        </w:rPr>
        <w:t>на период проведения встречной проверки и (или) обследования;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2)</w:t>
      </w:r>
      <w:r w:rsidRPr="00F3530C">
        <w:rPr>
          <w:rFonts w:ascii="Arial" w:hAnsi="Arial" w:cs="Arial"/>
          <w:sz w:val="20"/>
          <w:szCs w:val="20"/>
          <w:lang w:val="en-US"/>
        </w:rPr>
        <w:t> </w:t>
      </w:r>
      <w:r w:rsidRPr="00F3530C">
        <w:rPr>
          <w:rFonts w:ascii="Arial" w:hAnsi="Arial" w:cs="Arial"/>
          <w:sz w:val="20"/>
          <w:szCs w:val="20"/>
        </w:rPr>
        <w:t>при отсутствии бюджетного (бухгалтерского) учета у объекта контроля или нарушении объектом контроля правил ведения бюджетного (бухгалтерского) учета, которое делает невозможным дальнейшее проведение проверки (ревизии),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3)</w:t>
      </w:r>
      <w:r w:rsidRPr="00F3530C">
        <w:rPr>
          <w:rFonts w:ascii="Arial" w:hAnsi="Arial" w:cs="Arial"/>
          <w:sz w:val="20"/>
          <w:szCs w:val="20"/>
          <w:lang w:val="en-US"/>
        </w:rPr>
        <w:t> </w:t>
      </w:r>
      <w:r w:rsidRPr="00F3530C">
        <w:rPr>
          <w:rFonts w:ascii="Arial" w:hAnsi="Arial" w:cs="Arial"/>
          <w:sz w:val="20"/>
          <w:szCs w:val="20"/>
        </w:rPr>
        <w:t>на период организации и проведения экспертиз;</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4) на период исполнения запросов, направленных в компетентные государственные органы;</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lastRenderedPageBreak/>
        <w:t>5)</w:t>
      </w:r>
      <w:r w:rsidRPr="00F3530C">
        <w:rPr>
          <w:rFonts w:ascii="Arial" w:hAnsi="Arial" w:cs="Arial"/>
          <w:sz w:val="20"/>
          <w:szCs w:val="20"/>
          <w:lang w:val="en-US"/>
        </w:rPr>
        <w:t> </w:t>
      </w:r>
      <w:r w:rsidRPr="00F3530C">
        <w:rPr>
          <w:rFonts w:ascii="Arial" w:hAnsi="Arial" w:cs="Arial"/>
          <w:sz w:val="20"/>
          <w:szCs w:val="20"/>
        </w:rPr>
        <w:t>в случае непредставления объектом контроля информации, документов и материалов или представления неполного комплекта запрашиваемой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6) при необходимости обследования имущества и (или) документов, находящихся не по месту нахождения объекта контроля;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7)</w:t>
      </w:r>
      <w:r w:rsidRPr="00F3530C">
        <w:rPr>
          <w:rFonts w:ascii="Arial" w:hAnsi="Arial" w:cs="Arial"/>
          <w:sz w:val="20"/>
          <w:szCs w:val="20"/>
          <w:lang w:val="en-US"/>
        </w:rPr>
        <w:t> </w:t>
      </w:r>
      <w:r w:rsidRPr="00F3530C">
        <w:rPr>
          <w:rFonts w:ascii="Arial" w:hAnsi="Arial" w:cs="Arial"/>
          <w:sz w:val="20"/>
          <w:szCs w:val="20"/>
        </w:rPr>
        <w:t>при наличии обстоятельств, которые делают невозможным дальнейшее проведение проверки (ревизии) по причинам, не зависящим от проверочной (ревизионной) группы, включая наступление обстоятельств непреодолимой силы.</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38. В течение 3 рабочих дней со дня принятия решения о приостановлении выездной проверки (ревизии) объект контроля письменно извещается о приостановлении выездной проверки (ревизии) и причинах приостановления.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39. Решение о возобновлении выездной проверки (ревизии) принимается в течение 3 рабочих дней со дня получения сведений об устранении причин приостановления выездной проверки (ревизии).</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Объект контроля одновременно информируется о возобновлении выездной проверки (ревизии).</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40. После окончания контрольных действий по месту нахождения объекта контроля и иных мероприятий, проводимых в рамках выездной проверки (ревизии), руководитель проверочной (ревизионной) группы подписывает справку о завершении контрольных действий и вручает ее представителю объекта контроля не позднее последнего дня срока проведения контрольных действий по месту нахождения объекта контроля.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41.</w:t>
      </w:r>
      <w:r w:rsidRPr="00F3530C">
        <w:rPr>
          <w:rFonts w:ascii="Arial" w:hAnsi="Arial" w:cs="Arial"/>
          <w:sz w:val="20"/>
          <w:szCs w:val="20"/>
          <w:lang w:val="en-US"/>
        </w:rPr>
        <w:t> </w:t>
      </w:r>
      <w:r w:rsidRPr="00F3530C">
        <w:rPr>
          <w:rFonts w:ascii="Arial" w:hAnsi="Arial" w:cs="Arial"/>
          <w:sz w:val="20"/>
          <w:szCs w:val="20"/>
        </w:rPr>
        <w:t>По результатам выездной проверки (ревизии) оформляется акт, который должен быть подписан должностными лицами, проводившими проверку (ревизию), в течение 15 рабочих дней, исчисляемых со дня, следующего за днем подписания справки о завершении контрольных действий.</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42. К акту выездной проверки (ревизии) (кроме акта встречной проверки и заключения, подготовленного по результатам проведения обследования) прилагаются предметы и документы, результаты экспертиз (исследований), фото-, видео- и аудиоматериалы, полученные в ходе проведения контрольных мероприятий.</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43. Акт выездной проверки (ревизии) в течение 3 рабочих дней со дня его подписания вручается (направляется) представителю объекта контроля в соответствии с настоящим Порядком.</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44. Объект контроля вправе представить письменные возражения на акт выездной проверки (ревизии) в течение 10 рабочих дней со дня его получения. Письменные возражения объекта контроля приобщаются к материалам выездной проверки (ревизии).</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45. Акт и иные материалы выездной проверки (ревизии) подлежат рассмотрению руководителем Финансового управления в течение 30 календарных дней со дня подписания акта должностными лицами, проводившими проверку (ревизию).</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bookmarkStart w:id="8" w:name="P178"/>
      <w:bookmarkEnd w:id="8"/>
      <w:r w:rsidRPr="00F3530C">
        <w:rPr>
          <w:rFonts w:ascii="Arial" w:hAnsi="Arial" w:cs="Arial"/>
          <w:sz w:val="20"/>
          <w:szCs w:val="20"/>
        </w:rPr>
        <w:t>46. По результатам рассмотрения акта и иных материалов выездной проверки (ревизии) руководитель Финансового управления принимает решение:</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1) о направлении объекту контроля представления и (или) предписания;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2) об отсутствии оснований для направления представления и (или) предписания;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3) о назначении внеплановой выездной проверки (ревизии), в том числе при представлении объектом контроля письменных возражений, а также дополнительных информации, документов и материалов, относящихся к проверяемому периоду, влияющих на выводы, сделанные по результатам выездной проверки (ревизии).</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Решение оформляется заключением по результатам рассмотрения акта выездной проверки (ревизии), которое утверждается руководителем Финансового управления.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p>
    <w:p w:rsidR="00F3530C" w:rsidRPr="00F3530C" w:rsidRDefault="00F3530C" w:rsidP="00F3530C">
      <w:pPr>
        <w:autoSpaceDE w:val="0"/>
        <w:autoSpaceDN w:val="0"/>
        <w:adjustRightInd w:val="0"/>
        <w:spacing w:after="0" w:line="240" w:lineRule="auto"/>
        <w:jc w:val="center"/>
        <w:rPr>
          <w:rFonts w:ascii="Arial" w:hAnsi="Arial" w:cs="Arial"/>
          <w:sz w:val="20"/>
          <w:szCs w:val="20"/>
        </w:rPr>
      </w:pPr>
      <w:r w:rsidRPr="00F3530C">
        <w:rPr>
          <w:rFonts w:ascii="Arial" w:hAnsi="Arial" w:cs="Arial"/>
          <w:sz w:val="20"/>
          <w:szCs w:val="20"/>
        </w:rPr>
        <w:t xml:space="preserve">Глава 7. Проведение камеральной проверки </w:t>
      </w:r>
    </w:p>
    <w:p w:rsidR="00F3530C" w:rsidRPr="00F3530C" w:rsidRDefault="00F3530C" w:rsidP="00F3530C">
      <w:pPr>
        <w:autoSpaceDE w:val="0"/>
        <w:autoSpaceDN w:val="0"/>
        <w:adjustRightInd w:val="0"/>
        <w:spacing w:after="0" w:line="240" w:lineRule="auto"/>
        <w:ind w:firstLine="709"/>
        <w:contextualSpacing/>
        <w:rPr>
          <w:rFonts w:ascii="Arial" w:hAnsi="Arial" w:cs="Arial"/>
          <w:sz w:val="20"/>
          <w:szCs w:val="20"/>
        </w:rPr>
      </w:pP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bookmarkStart w:id="9" w:name="P187"/>
      <w:bookmarkEnd w:id="9"/>
      <w:r w:rsidRPr="00F3530C">
        <w:rPr>
          <w:rFonts w:ascii="Arial" w:hAnsi="Arial" w:cs="Arial"/>
          <w:sz w:val="20"/>
          <w:szCs w:val="20"/>
        </w:rPr>
        <w:t>47.</w:t>
      </w:r>
      <w:r w:rsidRPr="00F3530C">
        <w:rPr>
          <w:rFonts w:ascii="Arial" w:hAnsi="Arial" w:cs="Arial"/>
          <w:sz w:val="20"/>
          <w:szCs w:val="20"/>
          <w:lang w:val="en-US"/>
        </w:rPr>
        <w:t> </w:t>
      </w:r>
      <w:r w:rsidRPr="00F3530C">
        <w:rPr>
          <w:rFonts w:ascii="Arial" w:hAnsi="Arial" w:cs="Arial"/>
          <w:sz w:val="20"/>
          <w:szCs w:val="20"/>
        </w:rPr>
        <w:t>Камеральная проверка проводится по месту нахождения Финансового управления на основании бюджетной отчетности, бухгалтерской (финансовой) отчетности и иных документов, представленных по запросам Финансового управления, а также информации, документов и материалов, полученных в ходе встречных проверок.</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48.</w:t>
      </w:r>
      <w:r w:rsidRPr="00F3530C">
        <w:rPr>
          <w:rFonts w:ascii="Arial" w:hAnsi="Arial" w:cs="Arial"/>
          <w:sz w:val="20"/>
          <w:szCs w:val="20"/>
          <w:lang w:val="en-US"/>
        </w:rPr>
        <w:t> </w:t>
      </w:r>
      <w:r w:rsidRPr="00F3530C">
        <w:rPr>
          <w:rFonts w:ascii="Arial" w:hAnsi="Arial" w:cs="Arial"/>
          <w:sz w:val="20"/>
          <w:szCs w:val="20"/>
        </w:rPr>
        <w:t>Камеральная проверка проводится должностными лицами, указанными в  пункте 6 настоящего Порядка, в течение 30 рабочих дней со дня получения от объекта контроля документов и информации, представленных в соответствии с </w:t>
      </w:r>
      <w:hyperlink w:anchor="P187" w:history="1">
        <w:r w:rsidRPr="00F3530C">
          <w:rPr>
            <w:rFonts w:ascii="Arial" w:hAnsi="Arial" w:cs="Arial"/>
            <w:sz w:val="20"/>
            <w:szCs w:val="20"/>
          </w:rPr>
          <w:t>пунктом 4</w:t>
        </w:r>
      </w:hyperlink>
      <w:r w:rsidRPr="00F3530C">
        <w:rPr>
          <w:rFonts w:ascii="Arial" w:hAnsi="Arial" w:cs="Arial"/>
          <w:sz w:val="20"/>
          <w:szCs w:val="20"/>
        </w:rPr>
        <w:t>7 настоящего Порядка.</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49. При проведении камеральной проверки в срок ее проведения не засчитываются периоды времени со дня отправки запроса Финансового управления до дня представления информации, документов и материалов объектом проверки, а также времени, в течение которого проводится встречная проверка и (или) обследование.</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50. Руководитель Финансового управления на основании мотивированного обращения руководителя проверочной (ревизионной) группы может назначить проведение:</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1) обследования, результаты которого оформляются заключением и прилагаются к материалам камеральной проверки;</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2) встречной проверки.</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51. По результатам камеральной проверки оформляется акт, который подписывается должностными лицами, проводящими проверку, не позднее последнего дня срока проведения камеральной проверки.</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52. Акт камеральной проверки в течение 3 рабочих дней со дня его подписания вручается (направляется) представителю объекта контроля в соответствии с настоящим Порядком.</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53. Объект контроля вправе представить письменные возражения на акт, оформленный по результатам камеральной проверки, в течение 10 рабочих дней со дня получения акта. Письменные возражения объекта контроля по акту проверки приобщаются к материалам проверки.</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54. Материалы камеральной проверки подлежат рассмотрению руководителем Финансового управления в течение 30 календарных дней со дня подписания акта.</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bookmarkStart w:id="10" w:name="P198"/>
      <w:bookmarkEnd w:id="10"/>
      <w:r w:rsidRPr="00F3530C">
        <w:rPr>
          <w:rFonts w:ascii="Arial" w:hAnsi="Arial" w:cs="Arial"/>
          <w:sz w:val="20"/>
          <w:szCs w:val="20"/>
        </w:rPr>
        <w:t>55. По результатам рассмотрения акта и иных материалов камеральной проверки руководитель Финансового управления принимает решение:</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1) о направлении объекту контроля представления и (или) предписания;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2) об отсутствии оснований для направления представления и (или) предписания;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3) о проведении внеплановой выездной проверки (ревизии).</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Решение оформляется заключением по результатам рассмотрения акта камеральной проверки, которое утверждается руководителем Финансового управления.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p>
    <w:p w:rsidR="00F3530C" w:rsidRPr="00F3530C" w:rsidRDefault="00F3530C" w:rsidP="00F3530C">
      <w:pPr>
        <w:autoSpaceDE w:val="0"/>
        <w:autoSpaceDN w:val="0"/>
        <w:adjustRightInd w:val="0"/>
        <w:spacing w:after="0" w:line="240" w:lineRule="auto"/>
        <w:jc w:val="center"/>
        <w:rPr>
          <w:rFonts w:ascii="Arial" w:hAnsi="Arial" w:cs="Arial"/>
          <w:sz w:val="20"/>
          <w:szCs w:val="20"/>
        </w:rPr>
      </w:pPr>
      <w:r w:rsidRPr="00F3530C">
        <w:rPr>
          <w:rFonts w:ascii="Arial" w:hAnsi="Arial" w:cs="Arial"/>
          <w:sz w:val="20"/>
          <w:szCs w:val="20"/>
        </w:rPr>
        <w:t>Глава 8.</w:t>
      </w:r>
      <w:r w:rsidRPr="00F3530C">
        <w:rPr>
          <w:rFonts w:ascii="Arial" w:hAnsi="Arial" w:cs="Arial"/>
          <w:sz w:val="20"/>
          <w:szCs w:val="20"/>
          <w:lang w:val="en-US"/>
        </w:rPr>
        <w:t> </w:t>
      </w:r>
      <w:r w:rsidRPr="00F3530C">
        <w:rPr>
          <w:rFonts w:ascii="Arial" w:hAnsi="Arial" w:cs="Arial"/>
          <w:sz w:val="20"/>
          <w:szCs w:val="20"/>
        </w:rPr>
        <w:t xml:space="preserve">Проведение обследования </w:t>
      </w:r>
    </w:p>
    <w:p w:rsidR="00F3530C" w:rsidRPr="00F3530C" w:rsidRDefault="00F3530C" w:rsidP="00F3530C">
      <w:pPr>
        <w:autoSpaceDE w:val="0"/>
        <w:autoSpaceDN w:val="0"/>
        <w:adjustRightInd w:val="0"/>
        <w:spacing w:after="0" w:line="240" w:lineRule="auto"/>
        <w:ind w:firstLine="709"/>
        <w:contextualSpacing/>
        <w:rPr>
          <w:rFonts w:ascii="Arial" w:hAnsi="Arial" w:cs="Arial"/>
          <w:sz w:val="20"/>
          <w:szCs w:val="20"/>
        </w:rPr>
      </w:pP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56. При проведении обследования осуществляется анализ и оценка состояния сферы деятельности объекта контроля, определенной приказом Финансового управления.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 xml:space="preserve">57. Обследование (за исключением обследования, проводимого в рамках камеральных и выездных проверок, ревизий) проводится в порядке и сроки, установленные для выездных проверок (ревизий) в соответствии с </w:t>
      </w:r>
      <w:hyperlink w:anchor="P148" w:history="1">
        <w:r w:rsidRPr="00F3530C">
          <w:rPr>
            <w:rFonts w:ascii="Arial" w:hAnsi="Arial" w:cs="Arial"/>
            <w:sz w:val="20"/>
            <w:szCs w:val="20"/>
          </w:rPr>
          <w:t xml:space="preserve">главой </w:t>
        </w:r>
      </w:hyperlink>
      <w:r w:rsidRPr="00F3530C">
        <w:rPr>
          <w:rFonts w:ascii="Arial" w:hAnsi="Arial" w:cs="Arial"/>
          <w:sz w:val="20"/>
          <w:szCs w:val="20"/>
        </w:rPr>
        <w:t>6 настоящего Порядка.</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58. При обследовании могут проводиться исследования и экспертизы с использованием фото-, видео- и аудиотехники, а также иных видов техники и приборов, в том числе измерительных приборов.</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59. По результатам проведения обследования оформляется заключение, которое подписывается должностным лицом Финансового управления, проводившим обследование, не позднее последнего дня срока проведения обследования. Заключение в течение 3 рабочих дней со дня его подписания вручается (направляется) представителю объекта контроля в соответствии с настоящим Порядком.</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60. Заключение и иные материалы обследования подлежат рассмотрению руководителем Финансового управления в течение 30 календарных дней со дня подписания заключения.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bookmarkStart w:id="11" w:name="P212"/>
      <w:bookmarkEnd w:id="11"/>
      <w:r w:rsidRPr="00F3530C">
        <w:rPr>
          <w:rFonts w:ascii="Arial" w:hAnsi="Arial" w:cs="Arial"/>
          <w:sz w:val="20"/>
          <w:szCs w:val="20"/>
        </w:rPr>
        <w:t>61. По итогам рассмотрения заключения, подготовленного по результатам проведения обследования, руководитель Финансового управления при наличии оснований принимает решение о необходимости проведения внеплановой выездной проверки (ревизии). Назначение внеплановой выездной проверки (ревизии) по указанному основанию оформляется приказом Финансового управления.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p>
    <w:p w:rsidR="00F3530C" w:rsidRPr="00F3530C" w:rsidRDefault="00F3530C" w:rsidP="00F3530C">
      <w:pPr>
        <w:autoSpaceDE w:val="0"/>
        <w:autoSpaceDN w:val="0"/>
        <w:adjustRightInd w:val="0"/>
        <w:spacing w:after="0" w:line="240" w:lineRule="auto"/>
        <w:contextualSpacing/>
        <w:jc w:val="center"/>
        <w:rPr>
          <w:rFonts w:ascii="Arial" w:hAnsi="Arial" w:cs="Arial"/>
          <w:sz w:val="20"/>
          <w:szCs w:val="20"/>
          <w:lang w:eastAsia="en-US"/>
        </w:rPr>
      </w:pPr>
      <w:r w:rsidRPr="00F3530C">
        <w:rPr>
          <w:rFonts w:ascii="Arial" w:hAnsi="Arial" w:cs="Arial"/>
          <w:sz w:val="20"/>
          <w:szCs w:val="20"/>
          <w:lang w:eastAsia="en-US"/>
        </w:rPr>
        <w:t>Глава 9.</w:t>
      </w:r>
      <w:r w:rsidRPr="00F3530C">
        <w:rPr>
          <w:rFonts w:ascii="Arial" w:hAnsi="Arial" w:cs="Arial"/>
          <w:sz w:val="20"/>
          <w:szCs w:val="20"/>
          <w:lang w:val="en-US" w:eastAsia="en-US"/>
        </w:rPr>
        <w:t> </w:t>
      </w:r>
      <w:r w:rsidRPr="00F3530C">
        <w:rPr>
          <w:rFonts w:ascii="Arial" w:hAnsi="Arial" w:cs="Arial"/>
          <w:sz w:val="20"/>
          <w:szCs w:val="20"/>
          <w:lang w:eastAsia="en-US"/>
        </w:rPr>
        <w:t xml:space="preserve">Реализация результатов контрольных мероприятий </w:t>
      </w:r>
    </w:p>
    <w:p w:rsidR="00F3530C" w:rsidRPr="00F3530C" w:rsidRDefault="00F3530C" w:rsidP="00F3530C">
      <w:pPr>
        <w:autoSpaceDE w:val="0"/>
        <w:autoSpaceDN w:val="0"/>
        <w:adjustRightInd w:val="0"/>
        <w:spacing w:after="0" w:line="240" w:lineRule="auto"/>
        <w:ind w:firstLine="709"/>
        <w:contextualSpacing/>
        <w:jc w:val="center"/>
        <w:rPr>
          <w:rFonts w:ascii="Arial" w:hAnsi="Arial" w:cs="Arial"/>
          <w:sz w:val="20"/>
          <w:szCs w:val="20"/>
        </w:rPr>
      </w:pP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62.</w:t>
      </w:r>
      <w:r w:rsidRPr="00F3530C">
        <w:rPr>
          <w:rFonts w:ascii="Arial" w:hAnsi="Arial" w:cs="Arial"/>
          <w:sz w:val="20"/>
          <w:szCs w:val="20"/>
          <w:lang w:val="en-US"/>
        </w:rPr>
        <w:t> </w:t>
      </w:r>
      <w:r w:rsidRPr="00F3530C">
        <w:rPr>
          <w:rFonts w:ascii="Arial" w:hAnsi="Arial" w:cs="Arial"/>
          <w:sz w:val="20"/>
          <w:szCs w:val="20"/>
        </w:rPr>
        <w:t xml:space="preserve">При осуществлении контроля, предусмотренного </w:t>
      </w:r>
      <w:hyperlink w:anchor="P53" w:history="1">
        <w:r w:rsidRPr="00F3530C">
          <w:rPr>
            <w:rFonts w:ascii="Arial" w:hAnsi="Arial" w:cs="Arial"/>
            <w:sz w:val="20"/>
            <w:szCs w:val="20"/>
          </w:rPr>
          <w:t>пунктом 1</w:t>
        </w:r>
      </w:hyperlink>
      <w:r w:rsidRPr="00F3530C">
        <w:rPr>
          <w:rFonts w:ascii="Arial" w:hAnsi="Arial" w:cs="Arial"/>
          <w:sz w:val="20"/>
          <w:szCs w:val="20"/>
        </w:rPr>
        <w:t>4 настоящего Порядка, Финансовое управление направляет:</w:t>
      </w:r>
    </w:p>
    <w:p w:rsidR="00F3530C" w:rsidRPr="00F3530C" w:rsidRDefault="00F3530C" w:rsidP="00F3530C">
      <w:pPr>
        <w:autoSpaceDE w:val="0"/>
        <w:autoSpaceDN w:val="0"/>
        <w:adjustRightInd w:val="0"/>
        <w:spacing w:after="0" w:line="240" w:lineRule="auto"/>
        <w:ind w:firstLine="709"/>
        <w:jc w:val="both"/>
        <w:rPr>
          <w:rFonts w:ascii="Arial" w:hAnsi="Arial" w:cs="Arial"/>
          <w:sz w:val="20"/>
          <w:szCs w:val="20"/>
        </w:rPr>
      </w:pPr>
      <w:r w:rsidRPr="00F3530C">
        <w:rPr>
          <w:rFonts w:ascii="Arial" w:hAnsi="Arial" w:cs="Arial"/>
          <w:sz w:val="20"/>
          <w:szCs w:val="20"/>
        </w:rPr>
        <w:t>1) объекту контроля представление, содержащее информацию о выявленных бюджетных нарушениях, а также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бюджетному нарушению:</w:t>
      </w:r>
    </w:p>
    <w:p w:rsidR="00F3530C" w:rsidRPr="00F3530C" w:rsidRDefault="00F3530C" w:rsidP="00F3530C">
      <w:pPr>
        <w:autoSpaceDE w:val="0"/>
        <w:autoSpaceDN w:val="0"/>
        <w:adjustRightInd w:val="0"/>
        <w:spacing w:after="0" w:line="240" w:lineRule="auto"/>
        <w:ind w:firstLine="709"/>
        <w:jc w:val="both"/>
        <w:rPr>
          <w:rFonts w:ascii="Arial" w:hAnsi="Arial" w:cs="Arial"/>
          <w:sz w:val="20"/>
          <w:szCs w:val="20"/>
        </w:rPr>
      </w:pPr>
      <w:r w:rsidRPr="00F3530C">
        <w:rPr>
          <w:rFonts w:ascii="Arial" w:hAnsi="Arial" w:cs="Arial"/>
          <w:sz w:val="20"/>
          <w:szCs w:val="20"/>
        </w:rPr>
        <w:t>требование об устранении бюджетного нарушения и о принятии мер по устранению его причин и условий;</w:t>
      </w:r>
    </w:p>
    <w:p w:rsidR="00F3530C" w:rsidRPr="00F3530C" w:rsidRDefault="00F3530C" w:rsidP="00F3530C">
      <w:pPr>
        <w:autoSpaceDE w:val="0"/>
        <w:autoSpaceDN w:val="0"/>
        <w:adjustRightInd w:val="0"/>
        <w:spacing w:after="0" w:line="240" w:lineRule="auto"/>
        <w:ind w:firstLine="709"/>
        <w:jc w:val="both"/>
        <w:rPr>
          <w:rFonts w:ascii="Arial" w:hAnsi="Arial" w:cs="Arial"/>
          <w:sz w:val="20"/>
          <w:szCs w:val="20"/>
        </w:rPr>
      </w:pPr>
      <w:r w:rsidRPr="00F3530C">
        <w:rPr>
          <w:rFonts w:ascii="Arial" w:hAnsi="Arial" w:cs="Arial"/>
          <w:sz w:val="20"/>
          <w:szCs w:val="20"/>
        </w:rPr>
        <w:t>требование о принятии мер по устранению причин и условий бюджетного нарушения в случае невозможности его устранения;</w:t>
      </w:r>
    </w:p>
    <w:p w:rsidR="00F3530C" w:rsidRPr="00F3530C" w:rsidRDefault="00F3530C" w:rsidP="00F3530C">
      <w:pPr>
        <w:autoSpaceDE w:val="0"/>
        <w:autoSpaceDN w:val="0"/>
        <w:adjustRightInd w:val="0"/>
        <w:spacing w:after="0" w:line="240" w:lineRule="auto"/>
        <w:ind w:firstLine="709"/>
        <w:jc w:val="both"/>
        <w:rPr>
          <w:rFonts w:ascii="Arial" w:hAnsi="Arial" w:cs="Arial"/>
          <w:sz w:val="20"/>
          <w:szCs w:val="20"/>
        </w:rPr>
      </w:pPr>
      <w:r w:rsidRPr="00F3530C">
        <w:rPr>
          <w:rFonts w:ascii="Arial" w:hAnsi="Arial" w:cs="Arial"/>
          <w:sz w:val="20"/>
          <w:szCs w:val="20"/>
        </w:rPr>
        <w:t>2) объекту контроля предписание в случае невозможности устранения либо неустранения в установленный в представлении срок бюджетного нарушения, содержащее обязательные для исполнения в установленные в предписании сроки требования о принятии мер по возмещению причиненного ущерба муниципальному образованию;</w:t>
      </w:r>
    </w:p>
    <w:p w:rsidR="00F3530C" w:rsidRPr="00F3530C" w:rsidRDefault="00F3530C" w:rsidP="00F3530C">
      <w:pPr>
        <w:autoSpaceDE w:val="0"/>
        <w:autoSpaceDN w:val="0"/>
        <w:adjustRightInd w:val="0"/>
        <w:spacing w:after="0" w:line="240" w:lineRule="auto"/>
        <w:ind w:firstLine="709"/>
        <w:jc w:val="both"/>
        <w:rPr>
          <w:rFonts w:ascii="Arial" w:hAnsi="Arial" w:cs="Arial"/>
          <w:sz w:val="20"/>
          <w:szCs w:val="20"/>
        </w:rPr>
      </w:pPr>
      <w:r w:rsidRPr="00F3530C">
        <w:rPr>
          <w:rFonts w:ascii="Arial" w:hAnsi="Arial" w:cs="Arial"/>
          <w:sz w:val="20"/>
          <w:szCs w:val="20"/>
        </w:rPr>
        <w:t>3) финансовому органу уведомление о применении бюджетных мер принуждения, обязательное к рассмотрению, содержащее сведения о выявленных бюджетных нарушениях, предусмотренных главой 30 Бюджетного кодекса Российской Федерации, и об объемах средств, использованных с указанными</w:t>
      </w:r>
      <w:r>
        <w:rPr>
          <w:rFonts w:ascii="Arial" w:hAnsi="Arial" w:cs="Arial"/>
          <w:sz w:val="20"/>
          <w:szCs w:val="20"/>
        </w:rPr>
        <w:t xml:space="preserve"> </w:t>
      </w:r>
      <w:r w:rsidRPr="00F3530C">
        <w:rPr>
          <w:rFonts w:ascii="Arial" w:hAnsi="Arial" w:cs="Arial"/>
          <w:sz w:val="20"/>
          <w:szCs w:val="20"/>
        </w:rPr>
        <w:t>нарушениями, по каждому бюджетному нарушению (без учета объемов средств, использованных с этими бюджетными нарушениями и возмещенных в доход местного бюджета до направления уведомления о применении бюджетных мер принуждения).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lastRenderedPageBreak/>
        <w:t>63. Уведомление о применении бюджетных мер принуждения, указанное в подпункте 3 пункта 62 настоящего Порядка, направляется финансовому органу в случае неустранения бюджетного нарушения, предусмотренного главой 30 Бюджетного кодекса Российской Федерации и указанного в представлении, в срок, не превышающий 30 календарных дней со дня окончания срока исполнения представления.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Копия такого уведомления направляется участнику бюджетного процесса, в отношении которого проводилась проверка (ревизия).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64. Представления и предписания в течение 30 календарных дней со дня утверждения заключения по результатам рассмотрения акта вручаются (направляются) представителю объекта контроля.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По решению Финансового управления срок исполнения представления и (или) предписания может быть продлен в порядке, предусмотренном федеральными стандартами внутреннего государственного финансового контроля (с момента вступления их в силу), но не более одного раза по обращению объекта контроля.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65. Отмена представлений и предписаний Финансового управления осуществляется в судебном и внесудебном порядке. Отмена представлений, предписаний во внесудебном порядке осуществляется руководителем Финансового управления по результатам рассмотрения жалоб на решения, действия (бездействие) должностных лиц Финансового управления.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66. Должностные лица, принимающие участие в контрольных мероприятиях, осуществляют контроль за исполнением объектами контроля представлений и предписаний. В случае неисполнения представления и (или) предписания Финансовое управление применяет к лицу, не исполнившему такое представление и (или) предписание, меры ответственности в соответствии с законодательством Российской Федерации.</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67. В случае неисполнения предписания, о возмещении причиненного муниципальному образованию Краснополянское сельское поселение ущерба Финансовое управление направляет в суд исковое заявление о возмещении объектом контроля, должностными лицами которого допущено указанное нарушение, ущерба, причиненного муниципальному образованию Краснополянское сельское поселение, и защищает в суде интересы муниципального образования по этому иску.</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68. При выявлении в ходе проведения контрольных мероприятий административных правонарушений должностные лица Финансового управления возбуждают дела об административных правонарушениях в порядке, установленном законодательством Российской Федерации об административных правонарушениях.</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69. В случае выявления обстоятельств и фактов, свидетельствующих о признаках нарушений, относящихся к компетенции другого муниципального органа (должностного лица), такие материалы направляются в соответствующие государственные органы (соответствующим должностным лицам) для рассмотрения в порядке, установленном законодательством Российской Федерации и законодательством Свердловской области.</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70. Формы и требования к содержанию представлений, предписаний и уведомлений о применении бюджетных мер принуждения, иных документов, предусмотренных настоящим Порядком, устанавливаются Финансовым управлением.</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p>
    <w:p w:rsidR="00F3530C" w:rsidRPr="00F3530C" w:rsidRDefault="00F3530C" w:rsidP="00F3530C">
      <w:pPr>
        <w:autoSpaceDE w:val="0"/>
        <w:autoSpaceDN w:val="0"/>
        <w:adjustRightInd w:val="0"/>
        <w:spacing w:after="0" w:line="240" w:lineRule="auto"/>
        <w:jc w:val="center"/>
        <w:rPr>
          <w:rFonts w:ascii="Arial" w:hAnsi="Arial" w:cs="Arial"/>
          <w:sz w:val="20"/>
          <w:szCs w:val="20"/>
        </w:rPr>
      </w:pPr>
      <w:r w:rsidRPr="00F3530C">
        <w:rPr>
          <w:rFonts w:ascii="Arial" w:hAnsi="Arial" w:cs="Arial"/>
          <w:sz w:val="20"/>
          <w:szCs w:val="20"/>
        </w:rPr>
        <w:t xml:space="preserve">Глава 10. Требования к составлению и представлению отчетности о результатах контрольных мероприятий </w:t>
      </w:r>
    </w:p>
    <w:p w:rsidR="00F3530C" w:rsidRPr="00F3530C" w:rsidRDefault="00F3530C" w:rsidP="00F3530C">
      <w:pPr>
        <w:autoSpaceDE w:val="0"/>
        <w:autoSpaceDN w:val="0"/>
        <w:adjustRightInd w:val="0"/>
        <w:spacing w:after="0" w:line="240" w:lineRule="auto"/>
        <w:ind w:firstLine="709"/>
        <w:jc w:val="center"/>
        <w:rPr>
          <w:rFonts w:ascii="Arial" w:hAnsi="Arial" w:cs="Arial"/>
          <w:sz w:val="20"/>
          <w:szCs w:val="20"/>
        </w:rPr>
      </w:pP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71. 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деятельности по контролю, а также анализа информации о результатах проведения контрольных мероприятий Финансовое управление ежегодно составляет и представляет Главе муниципального образования Краснополянское сельское поселение отчет о деятельности по контролю (далее – отчет Финансового управления).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72.</w:t>
      </w:r>
      <w:r w:rsidRPr="00F3530C">
        <w:rPr>
          <w:rFonts w:ascii="Arial" w:hAnsi="Arial" w:cs="Arial"/>
          <w:sz w:val="20"/>
          <w:szCs w:val="20"/>
          <w:lang w:val="en-US"/>
        </w:rPr>
        <w:t> </w:t>
      </w:r>
      <w:r w:rsidRPr="00F3530C">
        <w:rPr>
          <w:rFonts w:ascii="Arial" w:hAnsi="Arial" w:cs="Arial"/>
          <w:sz w:val="20"/>
          <w:szCs w:val="20"/>
        </w:rPr>
        <w:t>В состав отчета Финансового управления включаются формы отчетов о результатах проведения контрольных мероприятий (далее – единые формы отчетов) и пояснительная записка.</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73.</w:t>
      </w:r>
      <w:r w:rsidRPr="00F3530C">
        <w:rPr>
          <w:rFonts w:ascii="Arial" w:hAnsi="Arial" w:cs="Arial"/>
          <w:sz w:val="20"/>
          <w:szCs w:val="20"/>
          <w:lang w:val="en-US"/>
        </w:rPr>
        <w:t> </w:t>
      </w:r>
      <w:r w:rsidRPr="00F3530C">
        <w:rPr>
          <w:rFonts w:ascii="Arial" w:hAnsi="Arial" w:cs="Arial"/>
          <w:sz w:val="20"/>
          <w:szCs w:val="20"/>
        </w:rPr>
        <w:t>К результатам контрольных мероприятий, подлежащих обязательному раскрытию в единых формах отчетов, относятся (если иное не установлено нормативными правовыми актами):</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1)</w:t>
      </w:r>
      <w:r w:rsidRPr="00F3530C">
        <w:rPr>
          <w:rFonts w:ascii="Arial" w:hAnsi="Arial" w:cs="Arial"/>
          <w:sz w:val="20"/>
          <w:szCs w:val="20"/>
          <w:lang w:val="en-US"/>
        </w:rPr>
        <w:t> </w:t>
      </w:r>
      <w:r w:rsidRPr="00F3530C">
        <w:rPr>
          <w:rFonts w:ascii="Arial" w:hAnsi="Arial" w:cs="Arial"/>
          <w:sz w:val="20"/>
          <w:szCs w:val="20"/>
        </w:rPr>
        <w:t>начисленные штрафы в количественном и денежном выражении по видам нарушений;</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2)</w:t>
      </w:r>
      <w:r w:rsidRPr="00F3530C">
        <w:rPr>
          <w:rFonts w:ascii="Arial" w:hAnsi="Arial" w:cs="Arial"/>
          <w:sz w:val="20"/>
          <w:szCs w:val="20"/>
          <w:lang w:val="en-US"/>
        </w:rPr>
        <w:t> </w:t>
      </w:r>
      <w:r w:rsidRPr="00F3530C">
        <w:rPr>
          <w:rFonts w:ascii="Arial" w:hAnsi="Arial" w:cs="Arial"/>
          <w:sz w:val="20"/>
          <w:szCs w:val="20"/>
        </w:rPr>
        <w:t>количество материалов, направленных в правоохранительные органы, и сумма предполагаемого ущерба по видам нарушений;</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3) количество представлений и предписаний и их исполнение в количественном и (или) денежном выражении, в том числе объем восстановленных (возмещенных) средств по предписаниям и представлениям;</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4)</w:t>
      </w:r>
      <w:r w:rsidRPr="00F3530C">
        <w:rPr>
          <w:rFonts w:ascii="Arial" w:hAnsi="Arial" w:cs="Arial"/>
          <w:sz w:val="20"/>
          <w:szCs w:val="20"/>
          <w:lang w:val="en-US"/>
        </w:rPr>
        <w:t> </w:t>
      </w:r>
      <w:r w:rsidRPr="00F3530C">
        <w:rPr>
          <w:rFonts w:ascii="Arial" w:hAnsi="Arial" w:cs="Arial"/>
          <w:sz w:val="20"/>
          <w:szCs w:val="20"/>
        </w:rPr>
        <w:t>количество направленных и исполненных (неисполненных) уведомлений о применении бюджетных мер принуждения;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5)</w:t>
      </w:r>
      <w:r w:rsidRPr="00F3530C">
        <w:rPr>
          <w:rFonts w:ascii="Arial" w:hAnsi="Arial" w:cs="Arial"/>
          <w:sz w:val="20"/>
          <w:szCs w:val="20"/>
          <w:lang w:val="en-US"/>
        </w:rPr>
        <w:t> </w:t>
      </w:r>
      <w:r w:rsidRPr="00F3530C">
        <w:rPr>
          <w:rFonts w:ascii="Arial" w:hAnsi="Arial" w:cs="Arial"/>
          <w:sz w:val="20"/>
          <w:szCs w:val="20"/>
        </w:rPr>
        <w:t>объем проверенных средств местного бюджета;</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6)</w:t>
      </w:r>
      <w:r w:rsidRPr="00F3530C">
        <w:rPr>
          <w:rFonts w:ascii="Arial" w:hAnsi="Arial" w:cs="Arial"/>
          <w:sz w:val="20"/>
          <w:szCs w:val="20"/>
          <w:lang w:val="en-US"/>
        </w:rPr>
        <w:t> </w:t>
      </w:r>
      <w:r w:rsidRPr="00F3530C">
        <w:rPr>
          <w:rFonts w:ascii="Arial" w:hAnsi="Arial" w:cs="Arial"/>
          <w:sz w:val="20"/>
          <w:szCs w:val="20"/>
        </w:rPr>
        <w:t>количество поданных и (или) удовлетворенных жалоб (исков) на решения Финансового управления, а также на его действия (бездействие) в рамках осуществленной им деятельности по контролю.</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74. В пояснительной записке приводятся сведения об основных направлениях деятельности по контролю Финансового управления, включая:</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1)</w:t>
      </w:r>
      <w:r w:rsidRPr="00F3530C">
        <w:rPr>
          <w:rFonts w:ascii="Arial" w:hAnsi="Arial" w:cs="Arial"/>
          <w:sz w:val="20"/>
          <w:szCs w:val="20"/>
          <w:lang w:val="en-US"/>
        </w:rPr>
        <w:t> </w:t>
      </w:r>
      <w:r w:rsidRPr="00F3530C">
        <w:rPr>
          <w:rFonts w:ascii="Arial" w:hAnsi="Arial" w:cs="Arial"/>
          <w:sz w:val="20"/>
          <w:szCs w:val="20"/>
        </w:rPr>
        <w:t>количество должностных лиц, указанных в подпунктах 2 и 3 пункта 6 настоящего Порядка, осуществляющих деятельность по контролю;</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2) меры по повышению квалификации должностных лиц, указанных в подпунктах 2 и 3 пункта 6 настоящего Порядка, обеспеченность ресурсами (трудовыми, материальными и финансовыми), основными фондами и их техническое состояние;</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3)</w:t>
      </w:r>
      <w:r w:rsidRPr="00F3530C">
        <w:rPr>
          <w:rFonts w:ascii="Arial" w:hAnsi="Arial" w:cs="Arial"/>
          <w:sz w:val="20"/>
          <w:szCs w:val="20"/>
          <w:lang w:val="en-US"/>
        </w:rPr>
        <w:t> </w:t>
      </w:r>
      <w:r w:rsidRPr="00F3530C">
        <w:rPr>
          <w:rFonts w:ascii="Arial" w:hAnsi="Arial" w:cs="Arial"/>
          <w:sz w:val="20"/>
          <w:szCs w:val="20"/>
        </w:rPr>
        <w:t>сведения о затратах на проведение контрольных мероприятий;</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4) иную информацию о событиях, оказавших существенное влияние на осуществление деятельности по контролю, не нашедшую отражения в единых формах отчетов.</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75. Отчет Финансового управления подписывается руководителем Финансового управления и направляется Главе муниципального образования Краснополянское сельское поселение до 1 марта года, следующего за отчетным годом.</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76. Результаты проведения контрольных мероприятий размещаются на официальном сайте муниципального образования Байкаловский муниципальный район в информационно-телекоммуникационной сети «Интернет», а также в единой информационной системе в сфере закупок товаров, работ, услуг для обеспечения государственных и муниципальных нужд (далее – ЕИС) в порядке, установленном законодательством Российской Федерации.</w:t>
      </w:r>
    </w:p>
    <w:p w:rsidR="00F3530C" w:rsidRPr="00F3530C" w:rsidRDefault="00F3530C" w:rsidP="00F3530C">
      <w:pPr>
        <w:autoSpaceDE w:val="0"/>
        <w:autoSpaceDN w:val="0"/>
        <w:adjustRightInd w:val="0"/>
        <w:spacing w:after="0" w:line="240" w:lineRule="auto"/>
        <w:ind w:firstLine="709"/>
        <w:contextualSpacing/>
        <w:jc w:val="both"/>
        <w:rPr>
          <w:rFonts w:ascii="Arial" w:hAnsi="Arial" w:cs="Arial"/>
          <w:sz w:val="20"/>
          <w:szCs w:val="20"/>
        </w:rPr>
      </w:pPr>
      <w:r w:rsidRPr="00F3530C">
        <w:rPr>
          <w:rFonts w:ascii="Arial" w:hAnsi="Arial" w:cs="Arial"/>
          <w:sz w:val="20"/>
          <w:szCs w:val="20"/>
        </w:rPr>
        <w:t xml:space="preserve">77. Использование ЕИС, а также ведение документооборота в ЕИС осуществляется должностными лицами Финансового управления в соответствии с </w:t>
      </w:r>
      <w:r>
        <w:rPr>
          <w:rFonts w:ascii="Arial" w:hAnsi="Arial" w:cs="Arial"/>
          <w:sz w:val="20"/>
          <w:szCs w:val="20"/>
        </w:rPr>
        <w:t>приказом Финансового управления</w:t>
      </w:r>
    </w:p>
    <w:p w:rsidR="00F3530C" w:rsidRPr="00981E3B" w:rsidRDefault="00F3530C" w:rsidP="00F3530C">
      <w:pPr>
        <w:widowControl w:val="0"/>
        <w:autoSpaceDE w:val="0"/>
        <w:autoSpaceDN w:val="0"/>
        <w:adjustRightInd w:val="0"/>
        <w:spacing w:after="0" w:line="240" w:lineRule="auto"/>
        <w:ind w:firstLine="709"/>
        <w:jc w:val="center"/>
        <w:rPr>
          <w:rFonts w:ascii="Arial" w:hAnsi="Arial" w:cs="Arial"/>
          <w:sz w:val="24"/>
          <w:szCs w:val="24"/>
        </w:rPr>
      </w:pPr>
      <w:r>
        <w:rPr>
          <w:rFonts w:ascii="Arial" w:hAnsi="Arial" w:cs="Arial"/>
          <w:sz w:val="24"/>
          <w:szCs w:val="24"/>
        </w:rPr>
        <w:t>______________________________________________________________________________________________________________</w:t>
      </w:r>
    </w:p>
    <w:p w:rsidR="00F3530C" w:rsidRPr="00366CC1" w:rsidRDefault="00F3530C" w:rsidP="00F3530C">
      <w:pPr>
        <w:spacing w:after="0" w:line="240" w:lineRule="auto"/>
        <w:ind w:left="-567" w:right="-284"/>
        <w:jc w:val="center"/>
        <w:rPr>
          <w:rFonts w:ascii="Arial" w:hAnsi="Arial" w:cs="Arial"/>
          <w:b/>
          <w:sz w:val="18"/>
          <w:szCs w:val="18"/>
        </w:rPr>
      </w:pPr>
      <w:r w:rsidRPr="00366CC1">
        <w:rPr>
          <w:rFonts w:ascii="Arial" w:hAnsi="Arial" w:cs="Arial"/>
          <w:b/>
          <w:sz w:val="18"/>
          <w:szCs w:val="18"/>
        </w:rPr>
        <w:t>Свердловская область</w:t>
      </w:r>
    </w:p>
    <w:p w:rsidR="00F3530C" w:rsidRPr="00366CC1" w:rsidRDefault="00F3530C" w:rsidP="00F3530C">
      <w:pPr>
        <w:spacing w:after="0" w:line="240" w:lineRule="auto"/>
        <w:ind w:left="-567" w:right="-284"/>
        <w:jc w:val="center"/>
        <w:rPr>
          <w:rFonts w:ascii="Arial" w:hAnsi="Arial" w:cs="Arial"/>
          <w:b/>
          <w:sz w:val="18"/>
          <w:szCs w:val="18"/>
        </w:rPr>
      </w:pPr>
      <w:r w:rsidRPr="00366CC1">
        <w:rPr>
          <w:rFonts w:ascii="Arial" w:hAnsi="Arial" w:cs="Arial"/>
          <w:b/>
          <w:sz w:val="18"/>
          <w:szCs w:val="18"/>
        </w:rPr>
        <w:t>Байкаловский район</w:t>
      </w:r>
    </w:p>
    <w:p w:rsidR="00F3530C" w:rsidRPr="00366CC1" w:rsidRDefault="00F3530C" w:rsidP="00F3530C">
      <w:pPr>
        <w:spacing w:after="0" w:line="240" w:lineRule="auto"/>
        <w:ind w:left="-567" w:right="-284"/>
        <w:jc w:val="center"/>
        <w:rPr>
          <w:rFonts w:ascii="Arial" w:hAnsi="Arial" w:cs="Arial"/>
          <w:b/>
          <w:color w:val="000000"/>
          <w:sz w:val="18"/>
          <w:szCs w:val="18"/>
        </w:rPr>
      </w:pPr>
      <w:r w:rsidRPr="00366CC1">
        <w:rPr>
          <w:rFonts w:ascii="Arial" w:hAnsi="Arial" w:cs="Arial"/>
          <w:b/>
          <w:color w:val="000000"/>
          <w:sz w:val="18"/>
          <w:szCs w:val="18"/>
        </w:rPr>
        <w:t>Постановление</w:t>
      </w:r>
    </w:p>
    <w:p w:rsidR="00F3530C" w:rsidRPr="00366CC1" w:rsidRDefault="00F3530C" w:rsidP="00F3530C">
      <w:pPr>
        <w:spacing w:after="0" w:line="240" w:lineRule="auto"/>
        <w:ind w:left="-567" w:right="-284"/>
        <w:jc w:val="center"/>
        <w:rPr>
          <w:rFonts w:ascii="Arial" w:hAnsi="Arial" w:cs="Arial"/>
          <w:b/>
          <w:sz w:val="18"/>
          <w:szCs w:val="18"/>
        </w:rPr>
      </w:pPr>
      <w:r w:rsidRPr="00366CC1">
        <w:rPr>
          <w:rFonts w:ascii="Arial" w:hAnsi="Arial" w:cs="Arial"/>
          <w:b/>
          <w:sz w:val="18"/>
          <w:szCs w:val="18"/>
        </w:rPr>
        <w:t>главы муниципального образования</w:t>
      </w:r>
    </w:p>
    <w:p w:rsidR="00F3530C" w:rsidRPr="00366CC1" w:rsidRDefault="00F3530C" w:rsidP="00F3530C">
      <w:pPr>
        <w:spacing w:after="0" w:line="240" w:lineRule="auto"/>
        <w:ind w:left="-567" w:right="-284"/>
        <w:jc w:val="center"/>
        <w:rPr>
          <w:rFonts w:ascii="Arial" w:hAnsi="Arial" w:cs="Arial"/>
          <w:color w:val="000000"/>
          <w:sz w:val="18"/>
          <w:szCs w:val="18"/>
        </w:rPr>
      </w:pPr>
      <w:r w:rsidRPr="00366CC1">
        <w:rPr>
          <w:rFonts w:ascii="Arial" w:hAnsi="Arial" w:cs="Arial"/>
          <w:b/>
          <w:sz w:val="18"/>
          <w:szCs w:val="18"/>
        </w:rPr>
        <w:t>Краснополянское сельское поселение</w:t>
      </w:r>
    </w:p>
    <w:p w:rsidR="00F3530C" w:rsidRPr="00A44537" w:rsidRDefault="00F3530C" w:rsidP="00F3530C">
      <w:pPr>
        <w:spacing w:after="0" w:line="240" w:lineRule="auto"/>
        <w:ind w:left="-567" w:right="-284"/>
        <w:jc w:val="center"/>
        <w:rPr>
          <w:rFonts w:ascii="Arial" w:hAnsi="Arial" w:cs="Arial"/>
          <w:b/>
          <w:color w:val="000000"/>
          <w:sz w:val="18"/>
          <w:szCs w:val="18"/>
        </w:rPr>
      </w:pPr>
      <w:r w:rsidRPr="00A44537">
        <w:rPr>
          <w:rFonts w:ascii="Arial" w:hAnsi="Arial" w:cs="Arial"/>
          <w:b/>
          <w:color w:val="000000"/>
          <w:sz w:val="18"/>
          <w:szCs w:val="18"/>
        </w:rPr>
        <w:t>от  17 марта  2020 года  № 43</w:t>
      </w:r>
    </w:p>
    <w:p w:rsidR="00F3530C" w:rsidRPr="00A44537" w:rsidRDefault="00F3530C" w:rsidP="00F3530C">
      <w:pPr>
        <w:widowControl w:val="0"/>
        <w:autoSpaceDE w:val="0"/>
        <w:autoSpaceDN w:val="0"/>
        <w:adjustRightInd w:val="0"/>
        <w:spacing w:after="0" w:line="240" w:lineRule="auto"/>
        <w:ind w:firstLine="709"/>
        <w:jc w:val="center"/>
        <w:rPr>
          <w:rFonts w:ascii="Arial" w:hAnsi="Arial" w:cs="Arial"/>
          <w:b/>
          <w:sz w:val="20"/>
          <w:szCs w:val="20"/>
        </w:rPr>
      </w:pPr>
    </w:p>
    <w:p w:rsidR="00F3530C" w:rsidRPr="00A44537" w:rsidRDefault="00F3530C" w:rsidP="00F3530C">
      <w:pPr>
        <w:autoSpaceDE w:val="0"/>
        <w:autoSpaceDN w:val="0"/>
        <w:adjustRightInd w:val="0"/>
        <w:spacing w:after="0" w:line="240" w:lineRule="auto"/>
        <w:jc w:val="center"/>
        <w:rPr>
          <w:rFonts w:ascii="Arial" w:hAnsi="Arial" w:cs="Arial"/>
          <w:b/>
          <w:bCs/>
          <w:sz w:val="20"/>
          <w:szCs w:val="20"/>
        </w:rPr>
      </w:pPr>
      <w:r w:rsidRPr="00A44537">
        <w:rPr>
          <w:rFonts w:ascii="Arial" w:hAnsi="Arial" w:cs="Arial"/>
          <w:b/>
          <w:sz w:val="20"/>
          <w:szCs w:val="20"/>
        </w:rPr>
        <w:t xml:space="preserve">О признании утратившим силу Постановления </w:t>
      </w:r>
      <w:bookmarkStart w:id="12" w:name="_Hlk35333076"/>
      <w:r w:rsidRPr="00A44537">
        <w:rPr>
          <w:rFonts w:ascii="Arial" w:hAnsi="Arial" w:cs="Arial"/>
          <w:b/>
          <w:sz w:val="20"/>
          <w:szCs w:val="20"/>
        </w:rPr>
        <w:t>Главы муниципального образования Краснополянское сельское поселение от 21.03.2013 №45 «Об утверждении Порядка проведения мониторинга качества управления финансами главных распорядителей бюджетных средств»</w:t>
      </w:r>
      <w:bookmarkEnd w:id="12"/>
    </w:p>
    <w:p w:rsidR="00F3530C" w:rsidRPr="00F3530C" w:rsidRDefault="00F3530C" w:rsidP="00F3530C">
      <w:pPr>
        <w:autoSpaceDE w:val="0"/>
        <w:autoSpaceDN w:val="0"/>
        <w:adjustRightInd w:val="0"/>
        <w:spacing w:after="0" w:line="240" w:lineRule="auto"/>
        <w:jc w:val="both"/>
        <w:rPr>
          <w:rFonts w:ascii="Arial" w:hAnsi="Arial" w:cs="Arial"/>
          <w:b/>
          <w:sz w:val="20"/>
          <w:szCs w:val="20"/>
        </w:rPr>
      </w:pPr>
    </w:p>
    <w:p w:rsidR="00F3530C" w:rsidRPr="00F3530C" w:rsidRDefault="00F3530C" w:rsidP="00F3530C">
      <w:pPr>
        <w:autoSpaceDE w:val="0"/>
        <w:autoSpaceDN w:val="0"/>
        <w:adjustRightInd w:val="0"/>
        <w:spacing w:after="0" w:line="240" w:lineRule="auto"/>
        <w:ind w:firstLine="709"/>
        <w:jc w:val="both"/>
        <w:rPr>
          <w:rFonts w:ascii="Arial" w:eastAsia="Times New Roman" w:hAnsi="Arial" w:cs="Arial"/>
          <w:sz w:val="20"/>
          <w:szCs w:val="20"/>
        </w:rPr>
      </w:pPr>
      <w:r w:rsidRPr="00F3530C">
        <w:rPr>
          <w:rFonts w:ascii="Arial" w:eastAsia="Times New Roman" w:hAnsi="Arial" w:cs="Arial"/>
          <w:sz w:val="20"/>
          <w:szCs w:val="20"/>
        </w:rPr>
        <w:t xml:space="preserve">В соответствии с Федеральным </w:t>
      </w:r>
      <w:hyperlink r:id="rId16" w:history="1">
        <w:r w:rsidRPr="00F3530C">
          <w:rPr>
            <w:rFonts w:ascii="Arial" w:eastAsia="Times New Roman" w:hAnsi="Arial" w:cs="Arial"/>
            <w:sz w:val="20"/>
            <w:szCs w:val="20"/>
          </w:rPr>
          <w:t>законом</w:t>
        </w:r>
      </w:hyperlink>
      <w:r w:rsidRPr="00F3530C">
        <w:rPr>
          <w:rFonts w:ascii="Arial" w:eastAsia="Times New Roman" w:hAnsi="Arial" w:cs="Arial"/>
          <w:sz w:val="20"/>
          <w:szCs w:val="20"/>
        </w:rPr>
        <w:t xml:space="preserve"> от 26.07.2019 года № 199-ФЗ «О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 в целях приведения в соответствие с законодательством Российской Федерации, в связи с изданием Приказа Финансового управления Администрации муниципального образования Байкаловский муниципальный район от 20.02.2020 № 24 «Об утверждении Порядка проведения мониторинга качества финансового менеджмента»,Уставом Краснополянского сельского поселения, постановляю:</w:t>
      </w:r>
    </w:p>
    <w:p w:rsidR="00F3530C" w:rsidRPr="00F3530C" w:rsidRDefault="00F3530C" w:rsidP="00F3530C">
      <w:pPr>
        <w:widowControl w:val="0"/>
        <w:autoSpaceDE w:val="0"/>
        <w:autoSpaceDN w:val="0"/>
        <w:spacing w:after="0" w:line="240" w:lineRule="auto"/>
        <w:ind w:firstLine="709"/>
        <w:jc w:val="both"/>
        <w:rPr>
          <w:rFonts w:ascii="Arial" w:eastAsia="Times New Roman" w:hAnsi="Arial" w:cs="Arial"/>
          <w:sz w:val="20"/>
          <w:szCs w:val="20"/>
        </w:rPr>
      </w:pPr>
      <w:r w:rsidRPr="00F3530C">
        <w:rPr>
          <w:rFonts w:ascii="Arial" w:eastAsia="Times New Roman" w:hAnsi="Arial" w:cs="Arial"/>
          <w:sz w:val="20"/>
          <w:szCs w:val="20"/>
        </w:rPr>
        <w:t xml:space="preserve">1. Признать утратившим силу </w:t>
      </w:r>
      <w:hyperlink r:id="rId17" w:history="1">
        <w:r w:rsidRPr="00F3530C">
          <w:rPr>
            <w:rFonts w:ascii="Arial" w:eastAsia="Times New Roman" w:hAnsi="Arial" w:cs="Arial"/>
            <w:sz w:val="20"/>
            <w:szCs w:val="20"/>
          </w:rPr>
          <w:t>Постановление</w:t>
        </w:r>
      </w:hyperlink>
      <w:r w:rsidRPr="00F3530C">
        <w:rPr>
          <w:rFonts w:ascii="Arial" w:eastAsia="Times New Roman" w:hAnsi="Arial" w:cs="Arial"/>
          <w:sz w:val="20"/>
          <w:szCs w:val="20"/>
        </w:rPr>
        <w:t xml:space="preserve"> Главы муниципального образования Краснополянское сельское поселение от 21.03.2013 №45 «Об утверждении Порядка проведения мониторинга качества управления финансами главных распорядителей бюджетных средств».</w:t>
      </w:r>
    </w:p>
    <w:p w:rsidR="00F3530C" w:rsidRDefault="00F3530C" w:rsidP="00F3530C">
      <w:pPr>
        <w:widowControl w:val="0"/>
        <w:autoSpaceDE w:val="0"/>
        <w:autoSpaceDN w:val="0"/>
        <w:spacing w:after="0" w:line="240" w:lineRule="auto"/>
        <w:ind w:firstLine="709"/>
        <w:jc w:val="both"/>
        <w:rPr>
          <w:rFonts w:ascii="Arial" w:eastAsia="Times New Roman" w:hAnsi="Arial" w:cs="Arial"/>
          <w:sz w:val="20"/>
          <w:szCs w:val="20"/>
        </w:rPr>
      </w:pPr>
      <w:r w:rsidRPr="00F3530C">
        <w:rPr>
          <w:rFonts w:ascii="Arial" w:eastAsia="Times New Roman" w:hAnsi="Arial" w:cs="Arial"/>
          <w:sz w:val="20"/>
          <w:szCs w:val="20"/>
        </w:rPr>
        <w:t xml:space="preserve">2. Контроль исполнения настоящего Постановления оставляю за собой. </w:t>
      </w:r>
    </w:p>
    <w:p w:rsidR="00F3530C" w:rsidRDefault="00F3530C" w:rsidP="00F3530C">
      <w:pPr>
        <w:widowControl w:val="0"/>
        <w:autoSpaceDE w:val="0"/>
        <w:autoSpaceDN w:val="0"/>
        <w:spacing w:after="0" w:line="240" w:lineRule="auto"/>
        <w:ind w:firstLine="709"/>
        <w:jc w:val="both"/>
        <w:rPr>
          <w:rFonts w:ascii="Arial" w:hAnsi="Arial" w:cs="Arial"/>
          <w:sz w:val="20"/>
          <w:szCs w:val="20"/>
        </w:rPr>
      </w:pPr>
    </w:p>
    <w:p w:rsidR="00F3530C" w:rsidRPr="00F3530C" w:rsidRDefault="00F3530C" w:rsidP="00F3530C">
      <w:pPr>
        <w:widowControl w:val="0"/>
        <w:autoSpaceDE w:val="0"/>
        <w:autoSpaceDN w:val="0"/>
        <w:spacing w:after="0" w:line="240" w:lineRule="auto"/>
        <w:ind w:firstLine="142"/>
        <w:jc w:val="both"/>
        <w:rPr>
          <w:rFonts w:ascii="Arial" w:eastAsia="Times New Roman" w:hAnsi="Arial" w:cs="Arial"/>
          <w:sz w:val="20"/>
          <w:szCs w:val="20"/>
        </w:rPr>
      </w:pPr>
      <w:r w:rsidRPr="00F3530C">
        <w:rPr>
          <w:rFonts w:ascii="Arial" w:hAnsi="Arial" w:cs="Arial"/>
          <w:sz w:val="20"/>
          <w:szCs w:val="20"/>
        </w:rPr>
        <w:t xml:space="preserve">Глава Краснополянского сельского поселения                                       </w:t>
      </w:r>
      <w:r>
        <w:rPr>
          <w:rFonts w:ascii="Arial" w:hAnsi="Arial" w:cs="Arial"/>
          <w:sz w:val="20"/>
          <w:szCs w:val="20"/>
        </w:rPr>
        <w:t xml:space="preserve">                                                                                                            </w:t>
      </w:r>
      <w:r w:rsidRPr="00F3530C">
        <w:rPr>
          <w:rFonts w:ascii="Arial" w:hAnsi="Arial" w:cs="Arial"/>
          <w:sz w:val="20"/>
          <w:szCs w:val="20"/>
        </w:rPr>
        <w:t xml:space="preserve">        А.Н. Кошелев</w:t>
      </w:r>
    </w:p>
    <w:p w:rsidR="00F3530C" w:rsidRPr="00A667E0" w:rsidRDefault="006F18FD" w:rsidP="00F3530C">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w:t>
      </w:r>
    </w:p>
    <w:p w:rsidR="00F3530C" w:rsidRPr="00981E3B" w:rsidRDefault="00F3530C" w:rsidP="00F3530C">
      <w:pPr>
        <w:autoSpaceDE w:val="0"/>
        <w:autoSpaceDN w:val="0"/>
        <w:adjustRightInd w:val="0"/>
        <w:spacing w:after="0" w:line="240" w:lineRule="auto"/>
        <w:jc w:val="both"/>
        <w:rPr>
          <w:rFonts w:ascii="Arial" w:hAnsi="Arial" w:cs="Arial"/>
          <w:sz w:val="24"/>
          <w:szCs w:val="24"/>
        </w:rPr>
      </w:pPr>
    </w:p>
    <w:p w:rsidR="006F18FD" w:rsidRPr="00366CC1" w:rsidRDefault="006F18FD" w:rsidP="006F18FD">
      <w:pPr>
        <w:spacing w:after="0" w:line="240" w:lineRule="auto"/>
        <w:ind w:left="-567" w:right="-284"/>
        <w:jc w:val="center"/>
        <w:rPr>
          <w:rFonts w:ascii="Arial" w:hAnsi="Arial" w:cs="Arial"/>
          <w:b/>
          <w:sz w:val="18"/>
          <w:szCs w:val="18"/>
        </w:rPr>
      </w:pPr>
      <w:r w:rsidRPr="00366CC1">
        <w:rPr>
          <w:rFonts w:ascii="Arial" w:hAnsi="Arial" w:cs="Arial"/>
          <w:b/>
          <w:sz w:val="18"/>
          <w:szCs w:val="18"/>
        </w:rPr>
        <w:t>Свердловская область</w:t>
      </w:r>
    </w:p>
    <w:p w:rsidR="006F18FD" w:rsidRPr="00366CC1" w:rsidRDefault="006F18FD" w:rsidP="006F18FD">
      <w:pPr>
        <w:spacing w:after="0" w:line="240" w:lineRule="auto"/>
        <w:ind w:left="-567" w:right="-284"/>
        <w:jc w:val="center"/>
        <w:rPr>
          <w:rFonts w:ascii="Arial" w:hAnsi="Arial" w:cs="Arial"/>
          <w:b/>
          <w:sz w:val="18"/>
          <w:szCs w:val="18"/>
        </w:rPr>
      </w:pPr>
      <w:r w:rsidRPr="00366CC1">
        <w:rPr>
          <w:rFonts w:ascii="Arial" w:hAnsi="Arial" w:cs="Arial"/>
          <w:b/>
          <w:sz w:val="18"/>
          <w:szCs w:val="18"/>
        </w:rPr>
        <w:t>Байкаловский район</w:t>
      </w:r>
    </w:p>
    <w:p w:rsidR="006F18FD" w:rsidRPr="00366CC1" w:rsidRDefault="006F18FD" w:rsidP="006F18FD">
      <w:pPr>
        <w:spacing w:after="0" w:line="240" w:lineRule="auto"/>
        <w:ind w:left="-567" w:right="-284"/>
        <w:jc w:val="center"/>
        <w:rPr>
          <w:rFonts w:ascii="Arial" w:hAnsi="Arial" w:cs="Arial"/>
          <w:b/>
          <w:color w:val="000000"/>
          <w:sz w:val="18"/>
          <w:szCs w:val="18"/>
        </w:rPr>
      </w:pPr>
      <w:r w:rsidRPr="00366CC1">
        <w:rPr>
          <w:rFonts w:ascii="Arial" w:hAnsi="Arial" w:cs="Arial"/>
          <w:b/>
          <w:color w:val="000000"/>
          <w:sz w:val="18"/>
          <w:szCs w:val="18"/>
        </w:rPr>
        <w:t>Постановление</w:t>
      </w:r>
    </w:p>
    <w:p w:rsidR="006F18FD" w:rsidRPr="00366CC1" w:rsidRDefault="006F18FD" w:rsidP="006F18FD">
      <w:pPr>
        <w:spacing w:after="0" w:line="240" w:lineRule="auto"/>
        <w:ind w:left="-567" w:right="-284"/>
        <w:jc w:val="center"/>
        <w:rPr>
          <w:rFonts w:ascii="Arial" w:hAnsi="Arial" w:cs="Arial"/>
          <w:b/>
          <w:sz w:val="18"/>
          <w:szCs w:val="18"/>
        </w:rPr>
      </w:pPr>
      <w:r w:rsidRPr="00366CC1">
        <w:rPr>
          <w:rFonts w:ascii="Arial" w:hAnsi="Arial" w:cs="Arial"/>
          <w:b/>
          <w:sz w:val="18"/>
          <w:szCs w:val="18"/>
        </w:rPr>
        <w:t>главы муниципального образования</w:t>
      </w:r>
    </w:p>
    <w:p w:rsidR="006F18FD" w:rsidRPr="00366CC1" w:rsidRDefault="006F18FD" w:rsidP="006F18FD">
      <w:pPr>
        <w:spacing w:after="0" w:line="240" w:lineRule="auto"/>
        <w:ind w:left="-567" w:right="-284"/>
        <w:jc w:val="center"/>
        <w:rPr>
          <w:rFonts w:ascii="Arial" w:hAnsi="Arial" w:cs="Arial"/>
          <w:color w:val="000000"/>
          <w:sz w:val="18"/>
          <w:szCs w:val="18"/>
        </w:rPr>
      </w:pPr>
      <w:r w:rsidRPr="00366CC1">
        <w:rPr>
          <w:rFonts w:ascii="Arial" w:hAnsi="Arial" w:cs="Arial"/>
          <w:b/>
          <w:sz w:val="18"/>
          <w:szCs w:val="18"/>
        </w:rPr>
        <w:t>Краснополянское сельское поселение</w:t>
      </w:r>
    </w:p>
    <w:p w:rsidR="006F18FD" w:rsidRDefault="006F18FD" w:rsidP="006F18FD">
      <w:pPr>
        <w:spacing w:after="0" w:line="240" w:lineRule="auto"/>
        <w:ind w:left="-567" w:right="-284"/>
        <w:jc w:val="center"/>
        <w:rPr>
          <w:rFonts w:ascii="Arial" w:hAnsi="Arial" w:cs="Arial"/>
          <w:b/>
          <w:color w:val="000000"/>
          <w:sz w:val="18"/>
          <w:szCs w:val="18"/>
        </w:rPr>
      </w:pPr>
      <w:r w:rsidRPr="00366CC1">
        <w:rPr>
          <w:rFonts w:ascii="Arial" w:hAnsi="Arial" w:cs="Arial"/>
          <w:b/>
          <w:color w:val="000000"/>
          <w:sz w:val="18"/>
          <w:szCs w:val="18"/>
        </w:rPr>
        <w:t xml:space="preserve">от  </w:t>
      </w:r>
      <w:r>
        <w:rPr>
          <w:rFonts w:ascii="Arial" w:hAnsi="Arial" w:cs="Arial"/>
          <w:b/>
          <w:color w:val="000000"/>
          <w:sz w:val="18"/>
          <w:szCs w:val="18"/>
        </w:rPr>
        <w:t xml:space="preserve">18 марта </w:t>
      </w:r>
      <w:r w:rsidRPr="00366CC1">
        <w:rPr>
          <w:rFonts w:ascii="Arial" w:hAnsi="Arial" w:cs="Arial"/>
          <w:b/>
          <w:color w:val="000000"/>
          <w:sz w:val="18"/>
          <w:szCs w:val="18"/>
        </w:rPr>
        <w:t xml:space="preserve"> 20</w:t>
      </w:r>
      <w:r>
        <w:rPr>
          <w:rFonts w:ascii="Arial" w:hAnsi="Arial" w:cs="Arial"/>
          <w:b/>
          <w:color w:val="000000"/>
          <w:sz w:val="18"/>
          <w:szCs w:val="18"/>
        </w:rPr>
        <w:t>20</w:t>
      </w:r>
      <w:r w:rsidRPr="00366CC1">
        <w:rPr>
          <w:rFonts w:ascii="Arial" w:hAnsi="Arial" w:cs="Arial"/>
          <w:b/>
          <w:color w:val="000000"/>
          <w:sz w:val="18"/>
          <w:szCs w:val="18"/>
        </w:rPr>
        <w:t xml:space="preserve"> года  № </w:t>
      </w:r>
      <w:r>
        <w:rPr>
          <w:rFonts w:ascii="Arial" w:hAnsi="Arial" w:cs="Arial"/>
          <w:b/>
          <w:color w:val="000000"/>
          <w:sz w:val="18"/>
          <w:szCs w:val="18"/>
        </w:rPr>
        <w:t>46</w:t>
      </w:r>
    </w:p>
    <w:p w:rsidR="006F18FD" w:rsidRPr="006F18FD" w:rsidRDefault="006F18FD" w:rsidP="006F18FD">
      <w:pPr>
        <w:spacing w:after="0" w:line="240" w:lineRule="auto"/>
        <w:ind w:left="-567" w:right="-284"/>
        <w:jc w:val="center"/>
        <w:rPr>
          <w:rFonts w:ascii="Arial" w:hAnsi="Arial" w:cs="Arial"/>
          <w:color w:val="000000"/>
          <w:sz w:val="18"/>
          <w:szCs w:val="18"/>
        </w:rPr>
      </w:pPr>
    </w:p>
    <w:p w:rsidR="006F18FD" w:rsidRPr="006F18FD" w:rsidRDefault="006F18FD" w:rsidP="006F18FD">
      <w:pPr>
        <w:autoSpaceDE w:val="0"/>
        <w:spacing w:after="0"/>
        <w:ind w:firstLine="540"/>
        <w:jc w:val="center"/>
        <w:rPr>
          <w:rFonts w:ascii="Arial" w:hAnsi="Arial" w:cs="Arial"/>
          <w:b/>
          <w:sz w:val="20"/>
          <w:szCs w:val="20"/>
        </w:rPr>
      </w:pPr>
      <w:r w:rsidRPr="006F18FD">
        <w:rPr>
          <w:rFonts w:ascii="Arial" w:hAnsi="Arial" w:cs="Arial"/>
          <w:b/>
          <w:sz w:val="20"/>
          <w:szCs w:val="20"/>
        </w:rPr>
        <w:t>Об утверждении стоимости  услуг, представляемых согласно  гарантированному перечню услуг по погребению   с 01.02.2020 года</w:t>
      </w:r>
    </w:p>
    <w:p w:rsidR="006F18FD" w:rsidRPr="006F18FD" w:rsidRDefault="006F18FD" w:rsidP="006F18FD">
      <w:pPr>
        <w:autoSpaceDE w:val="0"/>
        <w:spacing w:after="0"/>
        <w:ind w:firstLine="540"/>
        <w:jc w:val="center"/>
        <w:rPr>
          <w:rFonts w:ascii="Arial" w:hAnsi="Arial" w:cs="Arial"/>
          <w:b/>
          <w:sz w:val="20"/>
          <w:szCs w:val="20"/>
        </w:rPr>
      </w:pPr>
    </w:p>
    <w:p w:rsidR="006F18FD" w:rsidRPr="006F18FD" w:rsidRDefault="006F18FD" w:rsidP="006F18FD">
      <w:pPr>
        <w:autoSpaceDE w:val="0"/>
        <w:spacing w:after="0"/>
        <w:ind w:firstLine="540"/>
        <w:jc w:val="both"/>
        <w:rPr>
          <w:rFonts w:ascii="Arial" w:hAnsi="Arial" w:cs="Arial"/>
          <w:sz w:val="20"/>
          <w:szCs w:val="20"/>
        </w:rPr>
      </w:pPr>
      <w:r w:rsidRPr="006F18FD">
        <w:rPr>
          <w:rFonts w:ascii="Arial" w:hAnsi="Arial" w:cs="Arial"/>
          <w:sz w:val="20"/>
          <w:szCs w:val="20"/>
        </w:rPr>
        <w:t xml:space="preserve">В соответствии  с Федеральным законом от 19 декабря 2016 года № 444-ФЗ «О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Уставом </w:t>
      </w:r>
      <w:r w:rsidRPr="006F18FD">
        <w:rPr>
          <w:rFonts w:ascii="Arial" w:hAnsi="Arial" w:cs="Arial"/>
          <w:sz w:val="20"/>
          <w:szCs w:val="20"/>
        </w:rPr>
        <w:lastRenderedPageBreak/>
        <w:t>Краснополянского сельского поселения в целях определения стоимости услуг, представляемых согласно гарантированному перечню  услуг по погребению  с 01 февраля 2020 года</w:t>
      </w:r>
      <w:r>
        <w:rPr>
          <w:rFonts w:ascii="Arial" w:hAnsi="Arial" w:cs="Arial"/>
          <w:sz w:val="20"/>
          <w:szCs w:val="20"/>
        </w:rPr>
        <w:t xml:space="preserve">   </w:t>
      </w:r>
      <w:r w:rsidRPr="006F18FD">
        <w:rPr>
          <w:rFonts w:ascii="Arial" w:hAnsi="Arial" w:cs="Arial"/>
          <w:sz w:val="20"/>
          <w:szCs w:val="20"/>
        </w:rPr>
        <w:t>ПОСТАНОВЛЯЮ:</w:t>
      </w:r>
    </w:p>
    <w:p w:rsidR="006F18FD" w:rsidRPr="006F18FD" w:rsidRDefault="006F18FD" w:rsidP="006F18FD">
      <w:pPr>
        <w:numPr>
          <w:ilvl w:val="0"/>
          <w:numId w:val="14"/>
        </w:numPr>
        <w:tabs>
          <w:tab w:val="left" w:pos="7200"/>
        </w:tabs>
        <w:suppressAutoHyphens/>
        <w:spacing w:after="0" w:line="240" w:lineRule="auto"/>
        <w:jc w:val="both"/>
        <w:rPr>
          <w:rFonts w:ascii="Arial" w:hAnsi="Arial" w:cs="Arial"/>
          <w:sz w:val="20"/>
          <w:szCs w:val="20"/>
        </w:rPr>
      </w:pPr>
      <w:r w:rsidRPr="006F18FD">
        <w:rPr>
          <w:rFonts w:ascii="Arial" w:hAnsi="Arial" w:cs="Arial"/>
          <w:sz w:val="20"/>
          <w:szCs w:val="20"/>
        </w:rPr>
        <w:t>Утвердить  стоимость услуг, представляемых согласно гарантированному перечню услуг по погребению на территории Краснополянского сельского поселения  с 01.02.2020 года в размере 7043,59 руб. с учетом  районного коэффициента  (приложению № 1).</w:t>
      </w:r>
    </w:p>
    <w:p w:rsidR="006F18FD" w:rsidRPr="006F18FD" w:rsidRDefault="006F18FD" w:rsidP="006F18FD">
      <w:pPr>
        <w:numPr>
          <w:ilvl w:val="0"/>
          <w:numId w:val="14"/>
        </w:numPr>
        <w:suppressAutoHyphens/>
        <w:autoSpaceDE w:val="0"/>
        <w:spacing w:after="0" w:line="240" w:lineRule="auto"/>
        <w:jc w:val="both"/>
        <w:rPr>
          <w:rFonts w:ascii="Arial" w:hAnsi="Arial" w:cs="Arial"/>
          <w:sz w:val="20"/>
          <w:szCs w:val="20"/>
        </w:rPr>
      </w:pPr>
      <w:r w:rsidRPr="006F18FD">
        <w:rPr>
          <w:rFonts w:ascii="Arial" w:hAnsi="Arial" w:cs="Arial"/>
          <w:sz w:val="20"/>
          <w:szCs w:val="20"/>
        </w:rPr>
        <w:t>Опубликовать настоящее Постановление на официальном сайте администрации Краснополянского сельского поселения  в сети Интернет и  в газете "Районная жизнь".</w:t>
      </w:r>
    </w:p>
    <w:p w:rsidR="006F18FD" w:rsidRPr="006F18FD" w:rsidRDefault="006F18FD" w:rsidP="006F18FD">
      <w:pPr>
        <w:numPr>
          <w:ilvl w:val="0"/>
          <w:numId w:val="14"/>
        </w:numPr>
        <w:suppressAutoHyphens/>
        <w:autoSpaceDE w:val="0"/>
        <w:spacing w:after="0" w:line="240" w:lineRule="auto"/>
        <w:jc w:val="both"/>
        <w:rPr>
          <w:rFonts w:ascii="Arial" w:hAnsi="Arial" w:cs="Arial"/>
          <w:sz w:val="20"/>
          <w:szCs w:val="20"/>
        </w:rPr>
      </w:pPr>
      <w:r w:rsidRPr="006F18FD">
        <w:rPr>
          <w:rFonts w:ascii="Arial" w:hAnsi="Arial" w:cs="Arial"/>
          <w:sz w:val="20"/>
          <w:szCs w:val="20"/>
        </w:rPr>
        <w:t>Признать утратившим силу Постановление главы Краснополянского сельского поселения от 14.03.2019 № 49</w:t>
      </w:r>
    </w:p>
    <w:p w:rsidR="006F18FD" w:rsidRPr="006F18FD" w:rsidRDefault="006F18FD" w:rsidP="006F18FD">
      <w:pPr>
        <w:numPr>
          <w:ilvl w:val="0"/>
          <w:numId w:val="14"/>
        </w:numPr>
        <w:suppressAutoHyphens/>
        <w:autoSpaceDE w:val="0"/>
        <w:spacing w:after="0" w:line="240" w:lineRule="auto"/>
        <w:jc w:val="both"/>
        <w:rPr>
          <w:rFonts w:ascii="Arial" w:hAnsi="Arial" w:cs="Arial"/>
          <w:sz w:val="20"/>
          <w:szCs w:val="20"/>
        </w:rPr>
      </w:pPr>
      <w:r w:rsidRPr="006F18FD">
        <w:rPr>
          <w:rFonts w:ascii="Arial" w:hAnsi="Arial" w:cs="Arial"/>
          <w:sz w:val="20"/>
          <w:szCs w:val="20"/>
        </w:rPr>
        <w:t>Контроль за исполнением данного постановления оставляю за собой.</w:t>
      </w:r>
    </w:p>
    <w:p w:rsidR="006F18FD" w:rsidRPr="006F18FD" w:rsidRDefault="006F18FD" w:rsidP="006F18FD">
      <w:pPr>
        <w:spacing w:after="0"/>
        <w:jc w:val="both"/>
        <w:rPr>
          <w:rFonts w:ascii="Arial" w:hAnsi="Arial" w:cs="Arial"/>
          <w:sz w:val="20"/>
          <w:szCs w:val="20"/>
        </w:rPr>
      </w:pPr>
    </w:p>
    <w:p w:rsidR="006F18FD" w:rsidRPr="006F18FD" w:rsidRDefault="006F18FD" w:rsidP="006F18FD">
      <w:pPr>
        <w:spacing w:after="0"/>
        <w:jc w:val="both"/>
        <w:rPr>
          <w:rFonts w:ascii="Arial" w:hAnsi="Arial" w:cs="Arial"/>
          <w:sz w:val="20"/>
          <w:szCs w:val="20"/>
        </w:rPr>
      </w:pPr>
      <w:r w:rsidRPr="006F18FD">
        <w:rPr>
          <w:rFonts w:ascii="Arial" w:hAnsi="Arial" w:cs="Arial"/>
          <w:sz w:val="20"/>
          <w:szCs w:val="20"/>
        </w:rPr>
        <w:t>Глава муниципального образования</w:t>
      </w:r>
      <w:r>
        <w:rPr>
          <w:rFonts w:ascii="Arial" w:hAnsi="Arial" w:cs="Arial"/>
          <w:sz w:val="20"/>
          <w:szCs w:val="20"/>
        </w:rPr>
        <w:t xml:space="preserve">    </w:t>
      </w:r>
      <w:r w:rsidRPr="006F18FD">
        <w:rPr>
          <w:rFonts w:ascii="Arial" w:hAnsi="Arial" w:cs="Arial"/>
          <w:sz w:val="20"/>
          <w:szCs w:val="20"/>
        </w:rPr>
        <w:t xml:space="preserve">Краснополянского сельского поселения                                  </w:t>
      </w:r>
      <w:r>
        <w:rPr>
          <w:rFonts w:ascii="Arial" w:hAnsi="Arial" w:cs="Arial"/>
          <w:sz w:val="20"/>
          <w:szCs w:val="20"/>
        </w:rPr>
        <w:t xml:space="preserve">                                                                       </w:t>
      </w:r>
      <w:r w:rsidRPr="006F18FD">
        <w:rPr>
          <w:rFonts w:ascii="Arial" w:hAnsi="Arial" w:cs="Arial"/>
          <w:sz w:val="20"/>
          <w:szCs w:val="20"/>
        </w:rPr>
        <w:t xml:space="preserve">    А.Н. Кошелев</w:t>
      </w:r>
    </w:p>
    <w:p w:rsidR="006F18FD" w:rsidRPr="006F18FD" w:rsidRDefault="006F18FD" w:rsidP="006F18FD">
      <w:pPr>
        <w:spacing w:after="0"/>
        <w:jc w:val="both"/>
        <w:rPr>
          <w:rFonts w:ascii="Arial" w:hAnsi="Arial" w:cs="Arial"/>
          <w:sz w:val="20"/>
          <w:szCs w:val="20"/>
        </w:rPr>
      </w:pPr>
      <w:r w:rsidRPr="006F18FD">
        <w:rPr>
          <w:rFonts w:ascii="Arial" w:hAnsi="Arial" w:cs="Arial"/>
          <w:sz w:val="20"/>
          <w:szCs w:val="20"/>
        </w:rPr>
        <w:t xml:space="preserve">                   </w:t>
      </w:r>
      <w:r w:rsidRPr="006F18FD">
        <w:rPr>
          <w:sz w:val="20"/>
          <w:szCs w:val="20"/>
        </w:rPr>
        <w:t xml:space="preserve">                                                                                 </w:t>
      </w:r>
    </w:p>
    <w:p w:rsidR="006F18FD" w:rsidRPr="006F18FD" w:rsidRDefault="006F18FD" w:rsidP="006F18FD">
      <w:pPr>
        <w:autoSpaceDE w:val="0"/>
        <w:spacing w:after="0"/>
        <w:jc w:val="right"/>
        <w:rPr>
          <w:rFonts w:ascii="Arial" w:hAnsi="Arial" w:cs="Arial"/>
          <w:sz w:val="20"/>
          <w:szCs w:val="20"/>
        </w:rPr>
      </w:pPr>
      <w:r w:rsidRPr="006F18FD">
        <w:rPr>
          <w:rFonts w:ascii="Arial" w:hAnsi="Arial" w:cs="Arial"/>
          <w:sz w:val="20"/>
          <w:szCs w:val="20"/>
        </w:rPr>
        <w:t>Приложение № 1</w:t>
      </w:r>
    </w:p>
    <w:p w:rsidR="006F18FD" w:rsidRPr="006F18FD" w:rsidRDefault="006F18FD" w:rsidP="006F18FD">
      <w:pPr>
        <w:autoSpaceDE w:val="0"/>
        <w:spacing w:after="0"/>
        <w:jc w:val="right"/>
        <w:rPr>
          <w:rFonts w:ascii="Arial" w:hAnsi="Arial" w:cs="Arial"/>
          <w:sz w:val="20"/>
          <w:szCs w:val="20"/>
        </w:rPr>
      </w:pPr>
      <w:r w:rsidRPr="006F18FD">
        <w:rPr>
          <w:rFonts w:ascii="Arial" w:hAnsi="Arial" w:cs="Arial"/>
          <w:sz w:val="20"/>
          <w:szCs w:val="20"/>
        </w:rPr>
        <w:tab/>
      </w:r>
      <w:r w:rsidRPr="006F18FD">
        <w:rPr>
          <w:rFonts w:ascii="Arial" w:hAnsi="Arial" w:cs="Arial"/>
          <w:sz w:val="20"/>
          <w:szCs w:val="20"/>
        </w:rPr>
        <w:tab/>
      </w:r>
      <w:r w:rsidRPr="006F18FD">
        <w:rPr>
          <w:rFonts w:ascii="Arial" w:hAnsi="Arial" w:cs="Arial"/>
          <w:sz w:val="20"/>
          <w:szCs w:val="20"/>
        </w:rPr>
        <w:tab/>
      </w:r>
      <w:r w:rsidRPr="006F18FD">
        <w:rPr>
          <w:rFonts w:ascii="Arial" w:hAnsi="Arial" w:cs="Arial"/>
          <w:sz w:val="20"/>
          <w:szCs w:val="20"/>
        </w:rPr>
        <w:tab/>
      </w:r>
      <w:r w:rsidRPr="006F18FD">
        <w:rPr>
          <w:rFonts w:ascii="Arial" w:hAnsi="Arial" w:cs="Arial"/>
          <w:sz w:val="20"/>
          <w:szCs w:val="20"/>
        </w:rPr>
        <w:tab/>
      </w:r>
      <w:r w:rsidRPr="006F18FD">
        <w:rPr>
          <w:rFonts w:ascii="Arial" w:hAnsi="Arial" w:cs="Arial"/>
          <w:sz w:val="20"/>
          <w:szCs w:val="20"/>
        </w:rPr>
        <w:tab/>
      </w:r>
      <w:r w:rsidRPr="006F18FD">
        <w:rPr>
          <w:rFonts w:ascii="Arial" w:hAnsi="Arial" w:cs="Arial"/>
          <w:sz w:val="20"/>
          <w:szCs w:val="20"/>
        </w:rPr>
        <w:tab/>
      </w:r>
      <w:r>
        <w:rPr>
          <w:rFonts w:ascii="Arial" w:hAnsi="Arial" w:cs="Arial"/>
          <w:sz w:val="20"/>
          <w:szCs w:val="20"/>
        </w:rPr>
        <w:t xml:space="preserve">                                    </w:t>
      </w:r>
      <w:r w:rsidRPr="006F18FD">
        <w:rPr>
          <w:rFonts w:ascii="Arial" w:hAnsi="Arial" w:cs="Arial"/>
          <w:sz w:val="20"/>
          <w:szCs w:val="20"/>
        </w:rPr>
        <w:t>к постановлению Главы</w:t>
      </w:r>
      <w:r w:rsidRPr="006F18FD">
        <w:rPr>
          <w:rFonts w:ascii="Arial" w:hAnsi="Arial" w:cs="Arial"/>
          <w:sz w:val="20"/>
          <w:szCs w:val="20"/>
        </w:rPr>
        <w:tab/>
      </w:r>
    </w:p>
    <w:p w:rsidR="006F18FD" w:rsidRPr="006F18FD" w:rsidRDefault="006F18FD" w:rsidP="006F18FD">
      <w:pPr>
        <w:autoSpaceDE w:val="0"/>
        <w:spacing w:after="0"/>
        <w:jc w:val="right"/>
        <w:rPr>
          <w:rFonts w:ascii="Arial" w:hAnsi="Arial" w:cs="Arial"/>
          <w:sz w:val="20"/>
          <w:szCs w:val="20"/>
        </w:rPr>
      </w:pPr>
      <w:r w:rsidRPr="006F18FD">
        <w:rPr>
          <w:rFonts w:ascii="Arial" w:hAnsi="Arial" w:cs="Arial"/>
          <w:sz w:val="20"/>
          <w:szCs w:val="20"/>
        </w:rPr>
        <w:t>муниципального образования</w:t>
      </w:r>
    </w:p>
    <w:p w:rsidR="006F18FD" w:rsidRPr="006F18FD" w:rsidRDefault="006F18FD" w:rsidP="006F18FD">
      <w:pPr>
        <w:autoSpaceDE w:val="0"/>
        <w:spacing w:after="0"/>
        <w:jc w:val="right"/>
        <w:rPr>
          <w:rFonts w:ascii="Arial" w:hAnsi="Arial" w:cs="Arial"/>
          <w:sz w:val="20"/>
          <w:szCs w:val="20"/>
        </w:rPr>
      </w:pPr>
      <w:r w:rsidRPr="006F18FD">
        <w:rPr>
          <w:rFonts w:ascii="Arial" w:hAnsi="Arial" w:cs="Arial"/>
          <w:sz w:val="20"/>
          <w:szCs w:val="20"/>
        </w:rPr>
        <w:t xml:space="preserve"> Краснополянского сельского  поселения</w:t>
      </w:r>
    </w:p>
    <w:p w:rsidR="006F18FD" w:rsidRPr="006F18FD" w:rsidRDefault="006F18FD" w:rsidP="006F18FD">
      <w:pPr>
        <w:autoSpaceDE w:val="0"/>
        <w:spacing w:after="0"/>
        <w:jc w:val="right"/>
        <w:rPr>
          <w:rFonts w:ascii="Arial" w:hAnsi="Arial" w:cs="Arial"/>
          <w:sz w:val="20"/>
          <w:szCs w:val="20"/>
        </w:rPr>
      </w:pPr>
      <w:r w:rsidRPr="006F18FD">
        <w:rPr>
          <w:rFonts w:ascii="Arial" w:hAnsi="Arial" w:cs="Arial"/>
          <w:sz w:val="20"/>
          <w:szCs w:val="20"/>
        </w:rPr>
        <w:t xml:space="preserve">от </w:t>
      </w:r>
      <w:r w:rsidRPr="00A44537">
        <w:rPr>
          <w:rFonts w:ascii="Arial" w:hAnsi="Arial" w:cs="Arial"/>
          <w:sz w:val="20"/>
          <w:szCs w:val="20"/>
        </w:rPr>
        <w:t>18.03.2020</w:t>
      </w:r>
      <w:r w:rsidRPr="006F18FD">
        <w:rPr>
          <w:rFonts w:ascii="Arial" w:hAnsi="Arial" w:cs="Arial"/>
          <w:sz w:val="20"/>
          <w:szCs w:val="20"/>
        </w:rPr>
        <w:t xml:space="preserve"> г. № 46</w:t>
      </w:r>
    </w:p>
    <w:p w:rsidR="006F18FD" w:rsidRPr="006F18FD" w:rsidRDefault="006F18FD" w:rsidP="006F18FD">
      <w:pPr>
        <w:autoSpaceDE w:val="0"/>
        <w:spacing w:after="0"/>
        <w:jc w:val="center"/>
        <w:rPr>
          <w:rFonts w:ascii="Arial" w:hAnsi="Arial" w:cs="Arial"/>
          <w:sz w:val="20"/>
          <w:szCs w:val="20"/>
        </w:rPr>
      </w:pPr>
    </w:p>
    <w:p w:rsidR="006F18FD" w:rsidRPr="00A44537" w:rsidRDefault="006F18FD" w:rsidP="006F18FD">
      <w:pPr>
        <w:spacing w:after="0"/>
        <w:jc w:val="center"/>
        <w:rPr>
          <w:rFonts w:ascii="Arial" w:hAnsi="Arial" w:cs="Arial"/>
          <w:b/>
          <w:sz w:val="20"/>
          <w:szCs w:val="20"/>
        </w:rPr>
      </w:pPr>
      <w:r w:rsidRPr="00A44537">
        <w:rPr>
          <w:rFonts w:ascii="Arial" w:hAnsi="Arial" w:cs="Arial"/>
          <w:b/>
          <w:sz w:val="20"/>
          <w:szCs w:val="20"/>
        </w:rPr>
        <w:t>Стоимость  услуг, предоставляемых   согласно гарантированному перечню услуг по погребению</w:t>
      </w:r>
    </w:p>
    <w:p w:rsidR="006F18FD" w:rsidRPr="00A44537" w:rsidRDefault="006F18FD" w:rsidP="006F18FD">
      <w:pPr>
        <w:spacing w:after="0"/>
        <w:jc w:val="center"/>
        <w:rPr>
          <w:rFonts w:ascii="Arial" w:hAnsi="Arial" w:cs="Arial"/>
          <w:b/>
          <w:sz w:val="20"/>
          <w:szCs w:val="20"/>
        </w:rPr>
      </w:pPr>
      <w:r w:rsidRPr="00A44537">
        <w:rPr>
          <w:rFonts w:ascii="Arial" w:hAnsi="Arial" w:cs="Arial"/>
          <w:b/>
          <w:sz w:val="20"/>
          <w:szCs w:val="20"/>
        </w:rPr>
        <w:t>на  территории МО Краснополянского сельского поселения с 01.02.2020 года</w:t>
      </w:r>
    </w:p>
    <w:p w:rsidR="006F18FD" w:rsidRPr="006F18FD" w:rsidRDefault="006F18FD" w:rsidP="006F18FD">
      <w:pPr>
        <w:spacing w:after="0"/>
        <w:rPr>
          <w:rFonts w:ascii="Arial" w:hAnsi="Arial" w:cs="Arial"/>
          <w:sz w:val="20"/>
          <w:szCs w:val="20"/>
        </w:rPr>
      </w:pPr>
    </w:p>
    <w:tbl>
      <w:tblPr>
        <w:tblW w:w="0" w:type="auto"/>
        <w:tblInd w:w="-10" w:type="dxa"/>
        <w:tblLayout w:type="fixed"/>
        <w:tblLook w:val="0000"/>
      </w:tblPr>
      <w:tblGrid>
        <w:gridCol w:w="900"/>
        <w:gridCol w:w="4888"/>
        <w:gridCol w:w="1985"/>
        <w:gridCol w:w="1276"/>
        <w:gridCol w:w="3685"/>
        <w:gridCol w:w="2835"/>
      </w:tblGrid>
      <w:tr w:rsidR="006F18FD" w:rsidRPr="006F18FD" w:rsidTr="006F18FD">
        <w:tc>
          <w:tcPr>
            <w:tcW w:w="7773" w:type="dxa"/>
            <w:gridSpan w:val="3"/>
            <w:tcBorders>
              <w:top w:val="single" w:sz="4" w:space="0" w:color="000000"/>
              <w:left w:val="single" w:sz="4" w:space="0" w:color="000000"/>
              <w:bottom w:val="single" w:sz="4" w:space="0" w:color="000000"/>
            </w:tcBorders>
            <w:shd w:val="clear" w:color="auto" w:fill="auto"/>
          </w:tcPr>
          <w:p w:rsidR="006F18FD" w:rsidRPr="006F18FD" w:rsidRDefault="006F18FD" w:rsidP="006F18FD">
            <w:pPr>
              <w:spacing w:after="0"/>
              <w:rPr>
                <w:rFonts w:ascii="Arial" w:hAnsi="Arial" w:cs="Arial"/>
                <w:sz w:val="20"/>
                <w:szCs w:val="20"/>
              </w:rPr>
            </w:pPr>
            <w:r w:rsidRPr="006F18FD">
              <w:rPr>
                <w:rFonts w:ascii="Arial" w:hAnsi="Arial" w:cs="Arial"/>
                <w:sz w:val="20"/>
                <w:szCs w:val="20"/>
              </w:rPr>
              <w:t>Стоимость  услуг, предоставляемых  согласно  гарантированному  перечню   услуг  по  погребению</w:t>
            </w:r>
          </w:p>
          <w:p w:rsidR="006F18FD" w:rsidRPr="006F18FD" w:rsidRDefault="006F18FD" w:rsidP="006F18FD">
            <w:pPr>
              <w:spacing w:after="0"/>
              <w:rPr>
                <w:rFonts w:ascii="Arial" w:hAnsi="Arial" w:cs="Arial"/>
                <w:sz w:val="20"/>
                <w:szCs w:val="20"/>
              </w:rPr>
            </w:pPr>
            <w:r w:rsidRPr="006F18FD">
              <w:rPr>
                <w:rFonts w:ascii="Arial" w:hAnsi="Arial" w:cs="Arial"/>
                <w:sz w:val="20"/>
                <w:szCs w:val="20"/>
              </w:rPr>
              <w:t>(статья  9 Закона от 12.01.1996  № 8-ФЗ)</w:t>
            </w:r>
          </w:p>
        </w:tc>
        <w:tc>
          <w:tcPr>
            <w:tcW w:w="7796" w:type="dxa"/>
            <w:gridSpan w:val="3"/>
            <w:tcBorders>
              <w:top w:val="single" w:sz="4" w:space="0" w:color="000000"/>
              <w:left w:val="single" w:sz="4" w:space="0" w:color="000000"/>
              <w:bottom w:val="single" w:sz="4" w:space="0" w:color="000000"/>
              <w:right w:val="single" w:sz="4" w:space="0" w:color="000000"/>
            </w:tcBorders>
            <w:shd w:val="clear" w:color="auto" w:fill="auto"/>
          </w:tcPr>
          <w:p w:rsidR="006F18FD" w:rsidRPr="006F18FD" w:rsidRDefault="006F18FD" w:rsidP="006F18FD">
            <w:pPr>
              <w:spacing w:after="0"/>
              <w:rPr>
                <w:rFonts w:ascii="Arial" w:hAnsi="Arial" w:cs="Arial"/>
                <w:sz w:val="20"/>
                <w:szCs w:val="20"/>
              </w:rPr>
            </w:pPr>
            <w:r w:rsidRPr="006F18FD">
              <w:rPr>
                <w:rFonts w:ascii="Arial" w:hAnsi="Arial" w:cs="Arial"/>
                <w:sz w:val="20"/>
                <w:szCs w:val="20"/>
              </w:rPr>
              <w:t xml:space="preserve">Стоимость услуг, по погребению умерших, при  отсутствии  супруга, близких родственников, иных  родственников либо законного  представителя умершего или невозможности осуществить ими погребение </w:t>
            </w:r>
          </w:p>
          <w:p w:rsidR="006F18FD" w:rsidRPr="006F18FD" w:rsidRDefault="006F18FD" w:rsidP="006F18FD">
            <w:pPr>
              <w:spacing w:after="0"/>
              <w:rPr>
                <w:rFonts w:ascii="Arial" w:hAnsi="Arial" w:cs="Arial"/>
                <w:sz w:val="20"/>
                <w:szCs w:val="20"/>
              </w:rPr>
            </w:pPr>
            <w:r w:rsidRPr="006F18FD">
              <w:rPr>
                <w:rFonts w:ascii="Arial" w:hAnsi="Arial" w:cs="Arial"/>
                <w:sz w:val="20"/>
                <w:szCs w:val="20"/>
              </w:rPr>
              <w:t xml:space="preserve">(статья 12 Закона  от 12.01.1996  № 8-ФЗ) </w:t>
            </w:r>
          </w:p>
        </w:tc>
      </w:tr>
      <w:tr w:rsidR="006F18FD" w:rsidRPr="006F18FD" w:rsidTr="006F18FD">
        <w:tc>
          <w:tcPr>
            <w:tcW w:w="900" w:type="dxa"/>
            <w:tcBorders>
              <w:top w:val="single" w:sz="4" w:space="0" w:color="000000"/>
              <w:left w:val="single" w:sz="4" w:space="0" w:color="000000"/>
              <w:bottom w:val="single" w:sz="4" w:space="0" w:color="000000"/>
            </w:tcBorders>
            <w:shd w:val="clear" w:color="auto" w:fill="auto"/>
          </w:tcPr>
          <w:p w:rsidR="006F18FD" w:rsidRPr="006F18FD" w:rsidRDefault="006F18FD" w:rsidP="006F18FD">
            <w:pPr>
              <w:spacing w:after="0"/>
              <w:rPr>
                <w:rFonts w:ascii="Arial" w:hAnsi="Arial" w:cs="Arial"/>
                <w:sz w:val="20"/>
                <w:szCs w:val="20"/>
              </w:rPr>
            </w:pPr>
            <w:r w:rsidRPr="006F18FD">
              <w:rPr>
                <w:rFonts w:ascii="Arial" w:hAnsi="Arial" w:cs="Arial"/>
                <w:sz w:val="20"/>
                <w:szCs w:val="20"/>
              </w:rPr>
              <w:t>№</w:t>
            </w:r>
          </w:p>
          <w:p w:rsidR="006F18FD" w:rsidRPr="006F18FD" w:rsidRDefault="006F18FD" w:rsidP="006F18FD">
            <w:pPr>
              <w:spacing w:after="0"/>
              <w:rPr>
                <w:rFonts w:ascii="Arial" w:hAnsi="Arial" w:cs="Arial"/>
                <w:sz w:val="20"/>
                <w:szCs w:val="20"/>
              </w:rPr>
            </w:pPr>
            <w:r w:rsidRPr="006F18FD">
              <w:rPr>
                <w:rFonts w:ascii="Arial" w:hAnsi="Arial" w:cs="Arial"/>
                <w:sz w:val="20"/>
                <w:szCs w:val="20"/>
              </w:rPr>
              <w:t>п/п</w:t>
            </w:r>
          </w:p>
        </w:tc>
        <w:tc>
          <w:tcPr>
            <w:tcW w:w="4888" w:type="dxa"/>
            <w:tcBorders>
              <w:top w:val="single" w:sz="4" w:space="0" w:color="000000"/>
              <w:left w:val="single" w:sz="4" w:space="0" w:color="000000"/>
              <w:bottom w:val="single" w:sz="4" w:space="0" w:color="000000"/>
            </w:tcBorders>
            <w:shd w:val="clear" w:color="auto" w:fill="auto"/>
          </w:tcPr>
          <w:p w:rsidR="006F18FD" w:rsidRPr="006F18FD" w:rsidRDefault="006F18FD" w:rsidP="006F18FD">
            <w:pPr>
              <w:spacing w:after="0"/>
              <w:rPr>
                <w:rFonts w:ascii="Arial" w:hAnsi="Arial" w:cs="Arial"/>
                <w:sz w:val="20"/>
                <w:szCs w:val="20"/>
              </w:rPr>
            </w:pPr>
            <w:r w:rsidRPr="006F18FD">
              <w:rPr>
                <w:rFonts w:ascii="Arial" w:hAnsi="Arial" w:cs="Arial"/>
                <w:sz w:val="20"/>
                <w:szCs w:val="20"/>
              </w:rPr>
              <w:t>Наименование  услуг</w:t>
            </w:r>
          </w:p>
        </w:tc>
        <w:tc>
          <w:tcPr>
            <w:tcW w:w="1985" w:type="dxa"/>
            <w:tcBorders>
              <w:top w:val="single" w:sz="4" w:space="0" w:color="000000"/>
              <w:left w:val="single" w:sz="4" w:space="0" w:color="000000"/>
              <w:bottom w:val="single" w:sz="4" w:space="0" w:color="000000"/>
            </w:tcBorders>
            <w:shd w:val="clear" w:color="auto" w:fill="auto"/>
          </w:tcPr>
          <w:p w:rsidR="006F18FD" w:rsidRPr="006F18FD" w:rsidRDefault="006F18FD" w:rsidP="006F18FD">
            <w:pPr>
              <w:spacing w:after="0"/>
              <w:rPr>
                <w:rFonts w:ascii="Arial" w:hAnsi="Arial" w:cs="Arial"/>
                <w:sz w:val="20"/>
                <w:szCs w:val="20"/>
              </w:rPr>
            </w:pPr>
            <w:r w:rsidRPr="006F18FD">
              <w:rPr>
                <w:rFonts w:ascii="Arial" w:hAnsi="Arial" w:cs="Arial"/>
                <w:sz w:val="20"/>
                <w:szCs w:val="20"/>
              </w:rPr>
              <w:t xml:space="preserve">Стоимость </w:t>
            </w:r>
          </w:p>
          <w:p w:rsidR="006F18FD" w:rsidRPr="006F18FD" w:rsidRDefault="006F18FD" w:rsidP="006F18FD">
            <w:pPr>
              <w:spacing w:after="0"/>
              <w:rPr>
                <w:rFonts w:ascii="Arial" w:hAnsi="Arial" w:cs="Arial"/>
                <w:sz w:val="20"/>
                <w:szCs w:val="20"/>
              </w:rPr>
            </w:pPr>
            <w:r w:rsidRPr="006F18FD">
              <w:rPr>
                <w:rFonts w:ascii="Arial" w:hAnsi="Arial" w:cs="Arial"/>
                <w:sz w:val="20"/>
                <w:szCs w:val="20"/>
              </w:rPr>
              <w:t xml:space="preserve">услуги </w:t>
            </w:r>
          </w:p>
          <w:p w:rsidR="006F18FD" w:rsidRPr="006F18FD" w:rsidRDefault="006F18FD" w:rsidP="006F18FD">
            <w:pPr>
              <w:spacing w:after="0"/>
              <w:rPr>
                <w:rFonts w:ascii="Arial" w:hAnsi="Arial" w:cs="Arial"/>
                <w:sz w:val="20"/>
                <w:szCs w:val="20"/>
              </w:rPr>
            </w:pPr>
            <w:r w:rsidRPr="006F18FD">
              <w:rPr>
                <w:rFonts w:ascii="Arial" w:hAnsi="Arial" w:cs="Arial"/>
                <w:sz w:val="20"/>
                <w:szCs w:val="20"/>
              </w:rPr>
              <w:t xml:space="preserve">(руб.) </w:t>
            </w:r>
          </w:p>
          <w:p w:rsidR="006F18FD" w:rsidRPr="006F18FD" w:rsidRDefault="006F18FD" w:rsidP="006F18FD">
            <w:pPr>
              <w:spacing w:after="0"/>
              <w:rPr>
                <w:rFonts w:ascii="Arial" w:hAnsi="Arial" w:cs="Arial"/>
                <w:sz w:val="20"/>
                <w:szCs w:val="20"/>
              </w:rPr>
            </w:pPr>
          </w:p>
        </w:tc>
        <w:tc>
          <w:tcPr>
            <w:tcW w:w="1276" w:type="dxa"/>
            <w:tcBorders>
              <w:top w:val="single" w:sz="4" w:space="0" w:color="000000"/>
              <w:left w:val="single" w:sz="4" w:space="0" w:color="000000"/>
              <w:bottom w:val="single" w:sz="4" w:space="0" w:color="000000"/>
            </w:tcBorders>
            <w:shd w:val="clear" w:color="auto" w:fill="auto"/>
          </w:tcPr>
          <w:p w:rsidR="006F18FD" w:rsidRPr="006F18FD" w:rsidRDefault="006F18FD" w:rsidP="006F18FD">
            <w:pPr>
              <w:spacing w:after="0"/>
              <w:rPr>
                <w:rFonts w:ascii="Arial" w:hAnsi="Arial" w:cs="Arial"/>
                <w:sz w:val="20"/>
                <w:szCs w:val="20"/>
              </w:rPr>
            </w:pPr>
            <w:r w:rsidRPr="006F18FD">
              <w:rPr>
                <w:rFonts w:ascii="Arial" w:hAnsi="Arial" w:cs="Arial"/>
                <w:sz w:val="20"/>
                <w:szCs w:val="20"/>
              </w:rPr>
              <w:t>№</w:t>
            </w:r>
          </w:p>
          <w:p w:rsidR="006F18FD" w:rsidRPr="006F18FD" w:rsidRDefault="006F18FD" w:rsidP="006F18FD">
            <w:pPr>
              <w:spacing w:after="0"/>
              <w:rPr>
                <w:rFonts w:ascii="Arial" w:hAnsi="Arial" w:cs="Arial"/>
                <w:sz w:val="20"/>
                <w:szCs w:val="20"/>
              </w:rPr>
            </w:pPr>
            <w:r w:rsidRPr="006F18FD">
              <w:rPr>
                <w:rFonts w:ascii="Arial" w:hAnsi="Arial" w:cs="Arial"/>
                <w:sz w:val="20"/>
                <w:szCs w:val="20"/>
              </w:rPr>
              <w:t>п/п</w:t>
            </w:r>
          </w:p>
        </w:tc>
        <w:tc>
          <w:tcPr>
            <w:tcW w:w="3685" w:type="dxa"/>
            <w:tcBorders>
              <w:top w:val="single" w:sz="4" w:space="0" w:color="000000"/>
              <w:left w:val="single" w:sz="4" w:space="0" w:color="000000"/>
              <w:bottom w:val="single" w:sz="4" w:space="0" w:color="000000"/>
            </w:tcBorders>
            <w:shd w:val="clear" w:color="auto" w:fill="auto"/>
          </w:tcPr>
          <w:p w:rsidR="006F18FD" w:rsidRPr="006F18FD" w:rsidRDefault="006F18FD" w:rsidP="006F18FD">
            <w:pPr>
              <w:spacing w:after="0"/>
              <w:rPr>
                <w:rFonts w:ascii="Arial" w:hAnsi="Arial" w:cs="Arial"/>
                <w:sz w:val="20"/>
                <w:szCs w:val="20"/>
              </w:rPr>
            </w:pPr>
            <w:r w:rsidRPr="006F18FD">
              <w:rPr>
                <w:rFonts w:ascii="Arial" w:hAnsi="Arial" w:cs="Arial"/>
                <w:sz w:val="20"/>
                <w:szCs w:val="20"/>
              </w:rPr>
              <w:t>Наименование</w:t>
            </w:r>
          </w:p>
          <w:p w:rsidR="006F18FD" w:rsidRPr="006F18FD" w:rsidRDefault="006F18FD" w:rsidP="006F18FD">
            <w:pPr>
              <w:spacing w:after="0"/>
              <w:rPr>
                <w:rFonts w:ascii="Arial" w:hAnsi="Arial" w:cs="Arial"/>
                <w:sz w:val="20"/>
                <w:szCs w:val="20"/>
              </w:rPr>
            </w:pPr>
            <w:r w:rsidRPr="006F18FD">
              <w:rPr>
                <w:rFonts w:ascii="Arial" w:hAnsi="Arial" w:cs="Arial"/>
                <w:sz w:val="20"/>
                <w:szCs w:val="20"/>
              </w:rPr>
              <w:t>услуг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F18FD" w:rsidRPr="006F18FD" w:rsidRDefault="006F18FD" w:rsidP="006F18FD">
            <w:pPr>
              <w:spacing w:after="0"/>
              <w:rPr>
                <w:rFonts w:ascii="Arial" w:hAnsi="Arial" w:cs="Arial"/>
                <w:sz w:val="20"/>
                <w:szCs w:val="20"/>
              </w:rPr>
            </w:pPr>
            <w:r w:rsidRPr="006F18FD">
              <w:rPr>
                <w:rFonts w:ascii="Arial" w:hAnsi="Arial" w:cs="Arial"/>
                <w:sz w:val="20"/>
                <w:szCs w:val="20"/>
              </w:rPr>
              <w:t xml:space="preserve">Стоимость </w:t>
            </w:r>
          </w:p>
          <w:p w:rsidR="006F18FD" w:rsidRPr="006F18FD" w:rsidRDefault="006F18FD" w:rsidP="006F18FD">
            <w:pPr>
              <w:spacing w:after="0"/>
              <w:rPr>
                <w:rFonts w:ascii="Arial" w:hAnsi="Arial" w:cs="Arial"/>
                <w:sz w:val="20"/>
                <w:szCs w:val="20"/>
              </w:rPr>
            </w:pPr>
            <w:r w:rsidRPr="006F18FD">
              <w:rPr>
                <w:rFonts w:ascii="Arial" w:hAnsi="Arial" w:cs="Arial"/>
                <w:sz w:val="20"/>
                <w:szCs w:val="20"/>
              </w:rPr>
              <w:t>услуги</w:t>
            </w:r>
          </w:p>
          <w:p w:rsidR="006F18FD" w:rsidRPr="006F18FD" w:rsidRDefault="006F18FD" w:rsidP="006F18FD">
            <w:pPr>
              <w:spacing w:after="0"/>
              <w:rPr>
                <w:rFonts w:ascii="Arial" w:hAnsi="Arial" w:cs="Arial"/>
                <w:sz w:val="20"/>
                <w:szCs w:val="20"/>
              </w:rPr>
            </w:pPr>
            <w:r w:rsidRPr="006F18FD">
              <w:rPr>
                <w:rFonts w:ascii="Arial" w:hAnsi="Arial" w:cs="Arial"/>
                <w:sz w:val="20"/>
                <w:szCs w:val="20"/>
              </w:rPr>
              <w:t>(руб.)</w:t>
            </w:r>
          </w:p>
          <w:p w:rsidR="006F18FD" w:rsidRPr="006F18FD" w:rsidRDefault="006F18FD" w:rsidP="006F18FD">
            <w:pPr>
              <w:spacing w:after="0"/>
              <w:rPr>
                <w:rFonts w:ascii="Arial" w:hAnsi="Arial" w:cs="Arial"/>
                <w:sz w:val="20"/>
                <w:szCs w:val="20"/>
              </w:rPr>
            </w:pPr>
          </w:p>
        </w:tc>
      </w:tr>
      <w:tr w:rsidR="006F18FD" w:rsidRPr="006F18FD" w:rsidTr="006F18FD">
        <w:tc>
          <w:tcPr>
            <w:tcW w:w="900" w:type="dxa"/>
            <w:tcBorders>
              <w:top w:val="single" w:sz="4" w:space="0" w:color="000000"/>
              <w:left w:val="single" w:sz="4" w:space="0" w:color="000000"/>
              <w:bottom w:val="single" w:sz="4" w:space="0" w:color="000000"/>
            </w:tcBorders>
            <w:shd w:val="clear" w:color="auto" w:fill="auto"/>
          </w:tcPr>
          <w:p w:rsidR="006F18FD" w:rsidRPr="006F18FD" w:rsidRDefault="006F18FD" w:rsidP="006F18FD">
            <w:pPr>
              <w:spacing w:after="0"/>
              <w:rPr>
                <w:rFonts w:ascii="Arial" w:hAnsi="Arial" w:cs="Arial"/>
                <w:sz w:val="20"/>
                <w:szCs w:val="20"/>
              </w:rPr>
            </w:pPr>
            <w:r w:rsidRPr="006F18FD">
              <w:rPr>
                <w:rFonts w:ascii="Arial" w:hAnsi="Arial" w:cs="Arial"/>
                <w:sz w:val="20"/>
                <w:szCs w:val="20"/>
              </w:rPr>
              <w:t>1</w:t>
            </w:r>
          </w:p>
        </w:tc>
        <w:tc>
          <w:tcPr>
            <w:tcW w:w="4888" w:type="dxa"/>
            <w:tcBorders>
              <w:top w:val="single" w:sz="4" w:space="0" w:color="000000"/>
              <w:left w:val="single" w:sz="4" w:space="0" w:color="000000"/>
              <w:bottom w:val="single" w:sz="4" w:space="0" w:color="000000"/>
            </w:tcBorders>
            <w:shd w:val="clear" w:color="auto" w:fill="auto"/>
          </w:tcPr>
          <w:p w:rsidR="006F18FD" w:rsidRPr="006F18FD" w:rsidRDefault="006F18FD" w:rsidP="006F18FD">
            <w:pPr>
              <w:spacing w:after="0"/>
              <w:rPr>
                <w:rFonts w:ascii="Arial" w:hAnsi="Arial" w:cs="Arial"/>
                <w:sz w:val="20"/>
                <w:szCs w:val="20"/>
              </w:rPr>
            </w:pPr>
            <w:r w:rsidRPr="006F18FD">
              <w:rPr>
                <w:rFonts w:ascii="Arial" w:hAnsi="Arial" w:cs="Arial"/>
                <w:sz w:val="20"/>
                <w:szCs w:val="20"/>
              </w:rPr>
              <w:t xml:space="preserve">Оформление документов, необходимых  </w:t>
            </w:r>
          </w:p>
          <w:p w:rsidR="006F18FD" w:rsidRPr="006F18FD" w:rsidRDefault="006F18FD" w:rsidP="006F18FD">
            <w:pPr>
              <w:spacing w:after="0"/>
              <w:rPr>
                <w:rFonts w:ascii="Arial" w:hAnsi="Arial" w:cs="Arial"/>
                <w:sz w:val="20"/>
                <w:szCs w:val="20"/>
              </w:rPr>
            </w:pPr>
            <w:r w:rsidRPr="006F18FD">
              <w:rPr>
                <w:rFonts w:ascii="Arial" w:hAnsi="Arial" w:cs="Arial"/>
                <w:sz w:val="20"/>
                <w:szCs w:val="20"/>
              </w:rPr>
              <w:t>для погребения *</w:t>
            </w:r>
          </w:p>
        </w:tc>
        <w:tc>
          <w:tcPr>
            <w:tcW w:w="1985" w:type="dxa"/>
            <w:tcBorders>
              <w:top w:val="single" w:sz="4" w:space="0" w:color="000000"/>
              <w:left w:val="single" w:sz="4" w:space="0" w:color="000000"/>
              <w:bottom w:val="single" w:sz="4" w:space="0" w:color="000000"/>
            </w:tcBorders>
            <w:shd w:val="clear" w:color="auto" w:fill="auto"/>
          </w:tcPr>
          <w:p w:rsidR="006F18FD" w:rsidRPr="006F18FD" w:rsidRDefault="006F18FD" w:rsidP="006F18FD">
            <w:pPr>
              <w:spacing w:after="0"/>
              <w:rPr>
                <w:rFonts w:ascii="Arial" w:hAnsi="Arial" w:cs="Arial"/>
                <w:sz w:val="20"/>
                <w:szCs w:val="20"/>
              </w:rPr>
            </w:pPr>
            <w:r w:rsidRPr="006F18FD">
              <w:rPr>
                <w:rFonts w:ascii="Arial" w:hAnsi="Arial" w:cs="Arial"/>
                <w:sz w:val="20"/>
                <w:szCs w:val="20"/>
              </w:rPr>
              <w:t>бесплатно</w:t>
            </w:r>
          </w:p>
          <w:p w:rsidR="006F18FD" w:rsidRPr="006F18FD" w:rsidRDefault="006F18FD" w:rsidP="006F18FD">
            <w:pPr>
              <w:spacing w:after="0"/>
              <w:rPr>
                <w:rFonts w:ascii="Arial" w:hAnsi="Arial" w:cs="Arial"/>
                <w:sz w:val="20"/>
                <w:szCs w:val="20"/>
              </w:rPr>
            </w:pPr>
            <w:r w:rsidRPr="006F18FD">
              <w:rPr>
                <w:rFonts w:ascii="Arial" w:hAnsi="Arial" w:cs="Arial"/>
                <w:sz w:val="20"/>
                <w:szCs w:val="20"/>
              </w:rPr>
              <w:t>0,00</w:t>
            </w:r>
          </w:p>
        </w:tc>
        <w:tc>
          <w:tcPr>
            <w:tcW w:w="1276" w:type="dxa"/>
            <w:tcBorders>
              <w:top w:val="single" w:sz="4" w:space="0" w:color="000000"/>
              <w:left w:val="single" w:sz="4" w:space="0" w:color="000000"/>
              <w:bottom w:val="single" w:sz="4" w:space="0" w:color="000000"/>
            </w:tcBorders>
            <w:shd w:val="clear" w:color="auto" w:fill="auto"/>
          </w:tcPr>
          <w:p w:rsidR="006F18FD" w:rsidRPr="006F18FD" w:rsidRDefault="006F18FD" w:rsidP="006F18FD">
            <w:pPr>
              <w:spacing w:after="0"/>
              <w:rPr>
                <w:rFonts w:ascii="Arial" w:hAnsi="Arial" w:cs="Arial"/>
                <w:sz w:val="20"/>
                <w:szCs w:val="20"/>
              </w:rPr>
            </w:pPr>
            <w:r w:rsidRPr="006F18FD">
              <w:rPr>
                <w:rFonts w:ascii="Arial" w:hAnsi="Arial" w:cs="Arial"/>
                <w:sz w:val="20"/>
                <w:szCs w:val="20"/>
              </w:rPr>
              <w:t>1</w:t>
            </w:r>
          </w:p>
        </w:tc>
        <w:tc>
          <w:tcPr>
            <w:tcW w:w="3685" w:type="dxa"/>
            <w:tcBorders>
              <w:top w:val="single" w:sz="4" w:space="0" w:color="000000"/>
              <w:left w:val="single" w:sz="4" w:space="0" w:color="000000"/>
              <w:bottom w:val="single" w:sz="4" w:space="0" w:color="000000"/>
            </w:tcBorders>
            <w:shd w:val="clear" w:color="auto" w:fill="auto"/>
          </w:tcPr>
          <w:p w:rsidR="006F18FD" w:rsidRPr="006F18FD" w:rsidRDefault="006F18FD" w:rsidP="006F18FD">
            <w:pPr>
              <w:spacing w:after="0"/>
              <w:rPr>
                <w:rFonts w:ascii="Arial" w:hAnsi="Arial" w:cs="Arial"/>
                <w:sz w:val="20"/>
                <w:szCs w:val="20"/>
              </w:rPr>
            </w:pPr>
            <w:r w:rsidRPr="006F18FD">
              <w:rPr>
                <w:rFonts w:ascii="Arial" w:hAnsi="Arial" w:cs="Arial"/>
                <w:sz w:val="20"/>
                <w:szCs w:val="20"/>
              </w:rPr>
              <w:t xml:space="preserve">Оформление документов, необходимых  </w:t>
            </w:r>
          </w:p>
          <w:p w:rsidR="006F18FD" w:rsidRPr="006F18FD" w:rsidRDefault="006F18FD" w:rsidP="006F18FD">
            <w:pPr>
              <w:spacing w:after="0"/>
              <w:rPr>
                <w:rFonts w:ascii="Arial" w:hAnsi="Arial" w:cs="Arial"/>
                <w:sz w:val="20"/>
                <w:szCs w:val="20"/>
              </w:rPr>
            </w:pPr>
            <w:r w:rsidRPr="006F18FD">
              <w:rPr>
                <w:rFonts w:ascii="Arial" w:hAnsi="Arial" w:cs="Arial"/>
                <w:sz w:val="20"/>
                <w:szCs w:val="20"/>
              </w:rPr>
              <w:t>для погребения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F18FD" w:rsidRPr="006F18FD" w:rsidRDefault="006F18FD" w:rsidP="006F18FD">
            <w:pPr>
              <w:spacing w:after="0"/>
              <w:rPr>
                <w:rFonts w:ascii="Arial" w:hAnsi="Arial" w:cs="Arial"/>
                <w:sz w:val="20"/>
                <w:szCs w:val="20"/>
              </w:rPr>
            </w:pPr>
            <w:r w:rsidRPr="006F18FD">
              <w:rPr>
                <w:rFonts w:ascii="Arial" w:hAnsi="Arial" w:cs="Arial"/>
                <w:sz w:val="20"/>
                <w:szCs w:val="20"/>
              </w:rPr>
              <w:t>бесплатно</w:t>
            </w:r>
          </w:p>
          <w:p w:rsidR="006F18FD" w:rsidRPr="006F18FD" w:rsidRDefault="006F18FD" w:rsidP="006F18FD">
            <w:pPr>
              <w:spacing w:after="0"/>
              <w:rPr>
                <w:rFonts w:ascii="Arial" w:hAnsi="Arial" w:cs="Arial"/>
                <w:sz w:val="20"/>
                <w:szCs w:val="20"/>
              </w:rPr>
            </w:pPr>
            <w:r w:rsidRPr="006F18FD">
              <w:rPr>
                <w:rFonts w:ascii="Arial" w:hAnsi="Arial" w:cs="Arial"/>
                <w:sz w:val="20"/>
                <w:szCs w:val="20"/>
              </w:rPr>
              <w:t>0,00</w:t>
            </w:r>
          </w:p>
        </w:tc>
      </w:tr>
      <w:tr w:rsidR="006F18FD" w:rsidRPr="006F18FD" w:rsidTr="006F18FD">
        <w:tc>
          <w:tcPr>
            <w:tcW w:w="900" w:type="dxa"/>
            <w:tcBorders>
              <w:top w:val="single" w:sz="4" w:space="0" w:color="000000"/>
              <w:left w:val="single" w:sz="4" w:space="0" w:color="000000"/>
              <w:bottom w:val="single" w:sz="4" w:space="0" w:color="000000"/>
            </w:tcBorders>
            <w:shd w:val="clear" w:color="auto" w:fill="auto"/>
          </w:tcPr>
          <w:p w:rsidR="006F18FD" w:rsidRPr="006F18FD" w:rsidRDefault="006F18FD" w:rsidP="006F18FD">
            <w:pPr>
              <w:spacing w:after="0"/>
              <w:rPr>
                <w:rFonts w:ascii="Arial" w:hAnsi="Arial" w:cs="Arial"/>
                <w:sz w:val="20"/>
                <w:szCs w:val="20"/>
              </w:rPr>
            </w:pPr>
            <w:r w:rsidRPr="006F18FD">
              <w:rPr>
                <w:rFonts w:ascii="Arial" w:hAnsi="Arial" w:cs="Arial"/>
                <w:sz w:val="20"/>
                <w:szCs w:val="20"/>
              </w:rPr>
              <w:t>2</w:t>
            </w:r>
          </w:p>
        </w:tc>
        <w:tc>
          <w:tcPr>
            <w:tcW w:w="4888" w:type="dxa"/>
            <w:tcBorders>
              <w:top w:val="single" w:sz="4" w:space="0" w:color="000000"/>
              <w:left w:val="single" w:sz="4" w:space="0" w:color="000000"/>
              <w:bottom w:val="single" w:sz="4" w:space="0" w:color="000000"/>
            </w:tcBorders>
            <w:shd w:val="clear" w:color="auto" w:fill="auto"/>
          </w:tcPr>
          <w:p w:rsidR="006F18FD" w:rsidRPr="006F18FD" w:rsidRDefault="006F18FD" w:rsidP="006F18FD">
            <w:pPr>
              <w:spacing w:after="0"/>
              <w:rPr>
                <w:rFonts w:ascii="Arial" w:hAnsi="Arial" w:cs="Arial"/>
                <w:sz w:val="20"/>
                <w:szCs w:val="20"/>
              </w:rPr>
            </w:pPr>
            <w:r w:rsidRPr="006F18FD">
              <w:rPr>
                <w:rFonts w:ascii="Arial" w:hAnsi="Arial" w:cs="Arial"/>
                <w:sz w:val="20"/>
                <w:szCs w:val="20"/>
              </w:rPr>
              <w:t>Предоставление</w:t>
            </w:r>
          </w:p>
          <w:p w:rsidR="006F18FD" w:rsidRPr="006F18FD" w:rsidRDefault="006F18FD" w:rsidP="006F18FD">
            <w:pPr>
              <w:spacing w:after="0"/>
              <w:rPr>
                <w:rFonts w:ascii="Arial" w:hAnsi="Arial" w:cs="Arial"/>
                <w:sz w:val="20"/>
                <w:szCs w:val="20"/>
              </w:rPr>
            </w:pPr>
            <w:r w:rsidRPr="006F18FD">
              <w:rPr>
                <w:rFonts w:ascii="Arial" w:hAnsi="Arial" w:cs="Arial"/>
                <w:sz w:val="20"/>
                <w:szCs w:val="20"/>
              </w:rPr>
              <w:t xml:space="preserve">и доставка гроба </w:t>
            </w:r>
          </w:p>
          <w:p w:rsidR="006F18FD" w:rsidRPr="006F18FD" w:rsidRDefault="006F18FD" w:rsidP="006F18FD">
            <w:pPr>
              <w:spacing w:after="0"/>
              <w:rPr>
                <w:rFonts w:ascii="Arial" w:hAnsi="Arial" w:cs="Arial"/>
                <w:sz w:val="20"/>
                <w:szCs w:val="20"/>
              </w:rPr>
            </w:pPr>
            <w:r w:rsidRPr="006F18FD">
              <w:rPr>
                <w:rFonts w:ascii="Arial" w:hAnsi="Arial" w:cs="Arial"/>
                <w:sz w:val="20"/>
                <w:szCs w:val="20"/>
              </w:rPr>
              <w:t xml:space="preserve">и других  предметов, необходимых </w:t>
            </w:r>
          </w:p>
          <w:p w:rsidR="006F18FD" w:rsidRPr="006F18FD" w:rsidRDefault="006F18FD" w:rsidP="006F18FD">
            <w:pPr>
              <w:spacing w:after="0"/>
              <w:rPr>
                <w:rFonts w:ascii="Arial" w:hAnsi="Arial" w:cs="Arial"/>
                <w:sz w:val="20"/>
                <w:szCs w:val="20"/>
              </w:rPr>
            </w:pPr>
            <w:r w:rsidRPr="006F18FD">
              <w:rPr>
                <w:rFonts w:ascii="Arial" w:hAnsi="Arial" w:cs="Arial"/>
                <w:sz w:val="20"/>
                <w:szCs w:val="20"/>
              </w:rPr>
              <w:t>для погребения **</w:t>
            </w:r>
          </w:p>
        </w:tc>
        <w:tc>
          <w:tcPr>
            <w:tcW w:w="1985" w:type="dxa"/>
            <w:tcBorders>
              <w:top w:val="single" w:sz="4" w:space="0" w:color="000000"/>
              <w:left w:val="single" w:sz="4" w:space="0" w:color="000000"/>
              <w:bottom w:val="single" w:sz="4" w:space="0" w:color="000000"/>
            </w:tcBorders>
            <w:shd w:val="clear" w:color="auto" w:fill="auto"/>
          </w:tcPr>
          <w:p w:rsidR="006F18FD" w:rsidRPr="006F18FD" w:rsidRDefault="006F18FD" w:rsidP="006F18FD">
            <w:pPr>
              <w:snapToGrid w:val="0"/>
              <w:spacing w:after="0"/>
              <w:rPr>
                <w:rFonts w:ascii="Arial" w:hAnsi="Arial" w:cs="Arial"/>
                <w:sz w:val="20"/>
                <w:szCs w:val="20"/>
              </w:rPr>
            </w:pPr>
            <w:r w:rsidRPr="006F18FD">
              <w:rPr>
                <w:rFonts w:ascii="Arial" w:hAnsi="Arial" w:cs="Arial"/>
                <w:sz w:val="20"/>
                <w:szCs w:val="20"/>
              </w:rPr>
              <w:t>1293,59</w:t>
            </w:r>
          </w:p>
        </w:tc>
        <w:tc>
          <w:tcPr>
            <w:tcW w:w="1276" w:type="dxa"/>
            <w:tcBorders>
              <w:top w:val="single" w:sz="4" w:space="0" w:color="000000"/>
              <w:left w:val="single" w:sz="4" w:space="0" w:color="000000"/>
              <w:bottom w:val="single" w:sz="4" w:space="0" w:color="000000"/>
            </w:tcBorders>
            <w:shd w:val="clear" w:color="auto" w:fill="auto"/>
          </w:tcPr>
          <w:p w:rsidR="006F18FD" w:rsidRPr="006F18FD" w:rsidRDefault="006F18FD" w:rsidP="006F18FD">
            <w:pPr>
              <w:spacing w:after="0"/>
              <w:rPr>
                <w:rFonts w:ascii="Arial" w:hAnsi="Arial" w:cs="Arial"/>
                <w:sz w:val="20"/>
                <w:szCs w:val="20"/>
              </w:rPr>
            </w:pPr>
            <w:r w:rsidRPr="006F18FD">
              <w:rPr>
                <w:rFonts w:ascii="Arial" w:hAnsi="Arial" w:cs="Arial"/>
                <w:sz w:val="20"/>
                <w:szCs w:val="20"/>
              </w:rPr>
              <w:t>2</w:t>
            </w:r>
          </w:p>
        </w:tc>
        <w:tc>
          <w:tcPr>
            <w:tcW w:w="3685" w:type="dxa"/>
            <w:tcBorders>
              <w:top w:val="single" w:sz="4" w:space="0" w:color="000000"/>
              <w:left w:val="single" w:sz="4" w:space="0" w:color="000000"/>
              <w:bottom w:val="single" w:sz="4" w:space="0" w:color="000000"/>
            </w:tcBorders>
            <w:shd w:val="clear" w:color="auto" w:fill="auto"/>
          </w:tcPr>
          <w:p w:rsidR="006F18FD" w:rsidRPr="006F18FD" w:rsidRDefault="006F18FD" w:rsidP="006F18FD">
            <w:pPr>
              <w:snapToGrid w:val="0"/>
              <w:spacing w:after="0"/>
              <w:rPr>
                <w:rFonts w:ascii="Arial" w:hAnsi="Arial" w:cs="Arial"/>
                <w:sz w:val="20"/>
                <w:szCs w:val="20"/>
              </w:rPr>
            </w:pPr>
          </w:p>
          <w:p w:rsidR="006F18FD" w:rsidRPr="006F18FD" w:rsidRDefault="006F18FD" w:rsidP="006F18FD">
            <w:pPr>
              <w:spacing w:after="0"/>
              <w:rPr>
                <w:rFonts w:ascii="Arial" w:hAnsi="Arial" w:cs="Arial"/>
                <w:sz w:val="20"/>
                <w:szCs w:val="20"/>
              </w:rPr>
            </w:pPr>
          </w:p>
          <w:p w:rsidR="006F18FD" w:rsidRPr="006F18FD" w:rsidRDefault="006F18FD" w:rsidP="006F18FD">
            <w:pPr>
              <w:spacing w:after="0"/>
              <w:rPr>
                <w:rFonts w:ascii="Arial" w:hAnsi="Arial" w:cs="Arial"/>
                <w:sz w:val="20"/>
                <w:szCs w:val="20"/>
              </w:rPr>
            </w:pPr>
            <w:r w:rsidRPr="006F18FD">
              <w:rPr>
                <w:rFonts w:ascii="Arial" w:hAnsi="Arial" w:cs="Arial"/>
                <w:sz w:val="20"/>
                <w:szCs w:val="20"/>
              </w:rPr>
              <w:t>Облачение  тела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F18FD" w:rsidRPr="006F18FD" w:rsidRDefault="006F18FD" w:rsidP="006F18FD">
            <w:pPr>
              <w:snapToGrid w:val="0"/>
              <w:spacing w:after="0"/>
              <w:rPr>
                <w:rFonts w:ascii="Arial" w:hAnsi="Arial" w:cs="Arial"/>
                <w:sz w:val="20"/>
                <w:szCs w:val="20"/>
              </w:rPr>
            </w:pPr>
            <w:r w:rsidRPr="006F18FD">
              <w:rPr>
                <w:rFonts w:ascii="Arial" w:hAnsi="Arial" w:cs="Arial"/>
                <w:sz w:val="20"/>
                <w:szCs w:val="20"/>
              </w:rPr>
              <w:t>294,50</w:t>
            </w:r>
          </w:p>
        </w:tc>
      </w:tr>
      <w:tr w:rsidR="006F18FD" w:rsidRPr="006F18FD" w:rsidTr="006F18FD">
        <w:tc>
          <w:tcPr>
            <w:tcW w:w="900" w:type="dxa"/>
            <w:tcBorders>
              <w:top w:val="single" w:sz="4" w:space="0" w:color="000000"/>
              <w:left w:val="single" w:sz="4" w:space="0" w:color="000000"/>
              <w:bottom w:val="single" w:sz="4" w:space="0" w:color="000000"/>
            </w:tcBorders>
            <w:shd w:val="clear" w:color="auto" w:fill="auto"/>
          </w:tcPr>
          <w:p w:rsidR="006F18FD" w:rsidRPr="006F18FD" w:rsidRDefault="006F18FD" w:rsidP="006F18FD">
            <w:pPr>
              <w:spacing w:after="0"/>
              <w:rPr>
                <w:rFonts w:ascii="Arial" w:hAnsi="Arial" w:cs="Arial"/>
                <w:sz w:val="20"/>
                <w:szCs w:val="20"/>
              </w:rPr>
            </w:pPr>
            <w:r w:rsidRPr="006F18FD">
              <w:rPr>
                <w:rFonts w:ascii="Arial" w:hAnsi="Arial" w:cs="Arial"/>
                <w:sz w:val="20"/>
                <w:szCs w:val="20"/>
              </w:rPr>
              <w:t>3</w:t>
            </w:r>
          </w:p>
        </w:tc>
        <w:tc>
          <w:tcPr>
            <w:tcW w:w="4888" w:type="dxa"/>
            <w:tcBorders>
              <w:top w:val="single" w:sz="4" w:space="0" w:color="000000"/>
              <w:left w:val="single" w:sz="4" w:space="0" w:color="000000"/>
              <w:bottom w:val="single" w:sz="4" w:space="0" w:color="000000"/>
            </w:tcBorders>
            <w:shd w:val="clear" w:color="auto" w:fill="auto"/>
          </w:tcPr>
          <w:p w:rsidR="006F18FD" w:rsidRPr="006F18FD" w:rsidRDefault="006F18FD" w:rsidP="006F18FD">
            <w:pPr>
              <w:spacing w:after="0"/>
              <w:rPr>
                <w:rFonts w:ascii="Arial" w:hAnsi="Arial" w:cs="Arial"/>
                <w:sz w:val="20"/>
                <w:szCs w:val="20"/>
              </w:rPr>
            </w:pPr>
            <w:r w:rsidRPr="006F18FD">
              <w:rPr>
                <w:rFonts w:ascii="Arial" w:hAnsi="Arial" w:cs="Arial"/>
                <w:sz w:val="20"/>
                <w:szCs w:val="20"/>
              </w:rPr>
              <w:t>Перевозка тела</w:t>
            </w:r>
          </w:p>
          <w:p w:rsidR="006F18FD" w:rsidRPr="006F18FD" w:rsidRDefault="006F18FD" w:rsidP="006F18FD">
            <w:pPr>
              <w:spacing w:after="0"/>
              <w:rPr>
                <w:rFonts w:ascii="Arial" w:hAnsi="Arial" w:cs="Arial"/>
                <w:sz w:val="20"/>
                <w:szCs w:val="20"/>
              </w:rPr>
            </w:pPr>
            <w:r w:rsidRPr="006F18FD">
              <w:rPr>
                <w:rFonts w:ascii="Arial" w:hAnsi="Arial" w:cs="Arial"/>
                <w:sz w:val="20"/>
                <w:szCs w:val="20"/>
              </w:rPr>
              <w:t xml:space="preserve">(останков) умершего </w:t>
            </w:r>
          </w:p>
          <w:p w:rsidR="006F18FD" w:rsidRPr="006F18FD" w:rsidRDefault="006F18FD" w:rsidP="006F18FD">
            <w:pPr>
              <w:spacing w:after="0"/>
              <w:rPr>
                <w:rFonts w:ascii="Arial" w:hAnsi="Arial" w:cs="Arial"/>
                <w:sz w:val="20"/>
                <w:szCs w:val="20"/>
              </w:rPr>
            </w:pPr>
            <w:r w:rsidRPr="006F18FD">
              <w:rPr>
                <w:rFonts w:ascii="Arial" w:hAnsi="Arial" w:cs="Arial"/>
                <w:sz w:val="20"/>
                <w:szCs w:val="20"/>
              </w:rPr>
              <w:t xml:space="preserve">на кладбище </w:t>
            </w:r>
          </w:p>
          <w:p w:rsidR="006F18FD" w:rsidRPr="006F18FD" w:rsidRDefault="006F18FD" w:rsidP="006F18FD">
            <w:pPr>
              <w:spacing w:after="0"/>
              <w:rPr>
                <w:rFonts w:ascii="Arial" w:hAnsi="Arial" w:cs="Arial"/>
                <w:sz w:val="20"/>
                <w:szCs w:val="20"/>
              </w:rPr>
            </w:pPr>
            <w:r w:rsidRPr="006F18FD">
              <w:rPr>
                <w:rFonts w:ascii="Arial" w:hAnsi="Arial" w:cs="Arial"/>
                <w:sz w:val="20"/>
                <w:szCs w:val="20"/>
              </w:rPr>
              <w:t>(в крематорий)</w:t>
            </w:r>
            <w:r w:rsidRPr="006F18FD">
              <w:rPr>
                <w:rFonts w:ascii="Arial" w:hAnsi="Arial" w:cs="Arial"/>
                <w:sz w:val="20"/>
                <w:szCs w:val="20"/>
                <w:lang w:val="en-US"/>
              </w:rPr>
              <w:t>***</w:t>
            </w:r>
          </w:p>
        </w:tc>
        <w:tc>
          <w:tcPr>
            <w:tcW w:w="1985" w:type="dxa"/>
            <w:tcBorders>
              <w:top w:val="single" w:sz="4" w:space="0" w:color="000000"/>
              <w:left w:val="single" w:sz="4" w:space="0" w:color="000000"/>
              <w:bottom w:val="single" w:sz="4" w:space="0" w:color="000000"/>
            </w:tcBorders>
            <w:shd w:val="clear" w:color="auto" w:fill="auto"/>
          </w:tcPr>
          <w:p w:rsidR="006F18FD" w:rsidRPr="006F18FD" w:rsidRDefault="006F18FD" w:rsidP="006F18FD">
            <w:pPr>
              <w:snapToGrid w:val="0"/>
              <w:spacing w:after="0"/>
              <w:rPr>
                <w:rFonts w:ascii="Arial" w:hAnsi="Arial" w:cs="Arial"/>
                <w:sz w:val="20"/>
                <w:szCs w:val="20"/>
              </w:rPr>
            </w:pPr>
            <w:r w:rsidRPr="006F18FD">
              <w:rPr>
                <w:rFonts w:ascii="Arial" w:hAnsi="Arial" w:cs="Arial"/>
                <w:sz w:val="20"/>
                <w:szCs w:val="20"/>
              </w:rPr>
              <w:t>701,09</w:t>
            </w:r>
          </w:p>
        </w:tc>
        <w:tc>
          <w:tcPr>
            <w:tcW w:w="1276" w:type="dxa"/>
            <w:tcBorders>
              <w:top w:val="single" w:sz="4" w:space="0" w:color="000000"/>
              <w:left w:val="single" w:sz="4" w:space="0" w:color="000000"/>
              <w:bottom w:val="single" w:sz="4" w:space="0" w:color="000000"/>
            </w:tcBorders>
            <w:shd w:val="clear" w:color="auto" w:fill="auto"/>
          </w:tcPr>
          <w:p w:rsidR="006F18FD" w:rsidRPr="006F18FD" w:rsidRDefault="006F18FD" w:rsidP="006F18FD">
            <w:pPr>
              <w:spacing w:after="0"/>
              <w:rPr>
                <w:rFonts w:ascii="Arial" w:hAnsi="Arial" w:cs="Arial"/>
                <w:sz w:val="20"/>
                <w:szCs w:val="20"/>
              </w:rPr>
            </w:pPr>
            <w:r w:rsidRPr="006F18FD">
              <w:rPr>
                <w:rFonts w:ascii="Arial" w:hAnsi="Arial" w:cs="Arial"/>
                <w:sz w:val="20"/>
                <w:szCs w:val="20"/>
              </w:rPr>
              <w:t>3</w:t>
            </w:r>
          </w:p>
        </w:tc>
        <w:tc>
          <w:tcPr>
            <w:tcW w:w="3685" w:type="dxa"/>
            <w:tcBorders>
              <w:top w:val="single" w:sz="4" w:space="0" w:color="000000"/>
              <w:left w:val="single" w:sz="4" w:space="0" w:color="000000"/>
              <w:bottom w:val="single" w:sz="4" w:space="0" w:color="000000"/>
            </w:tcBorders>
            <w:shd w:val="clear" w:color="auto" w:fill="auto"/>
          </w:tcPr>
          <w:p w:rsidR="006F18FD" w:rsidRPr="006F18FD" w:rsidRDefault="006F18FD" w:rsidP="006F18FD">
            <w:pPr>
              <w:spacing w:after="0"/>
              <w:rPr>
                <w:rFonts w:ascii="Arial" w:hAnsi="Arial" w:cs="Arial"/>
                <w:sz w:val="20"/>
                <w:szCs w:val="20"/>
              </w:rPr>
            </w:pPr>
            <w:r w:rsidRPr="006F18FD">
              <w:rPr>
                <w:rFonts w:ascii="Arial" w:hAnsi="Arial" w:cs="Arial"/>
                <w:sz w:val="20"/>
                <w:szCs w:val="20"/>
              </w:rPr>
              <w:t>Предоставление</w:t>
            </w:r>
          </w:p>
          <w:p w:rsidR="006F18FD" w:rsidRPr="006F18FD" w:rsidRDefault="006F18FD" w:rsidP="006F18FD">
            <w:pPr>
              <w:spacing w:after="0"/>
              <w:rPr>
                <w:rFonts w:ascii="Arial" w:hAnsi="Arial" w:cs="Arial"/>
                <w:sz w:val="20"/>
                <w:szCs w:val="20"/>
              </w:rPr>
            </w:pPr>
            <w:r w:rsidRPr="006F18FD">
              <w:rPr>
                <w:rFonts w:ascii="Arial" w:hAnsi="Arial" w:cs="Arial"/>
                <w:sz w:val="20"/>
                <w:szCs w:val="20"/>
              </w:rPr>
              <w:t xml:space="preserve"> гроба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F18FD" w:rsidRPr="006F18FD" w:rsidRDefault="006F18FD" w:rsidP="006F18FD">
            <w:pPr>
              <w:snapToGrid w:val="0"/>
              <w:spacing w:after="0"/>
              <w:rPr>
                <w:rFonts w:ascii="Arial" w:hAnsi="Arial" w:cs="Arial"/>
                <w:sz w:val="20"/>
                <w:szCs w:val="20"/>
              </w:rPr>
            </w:pPr>
            <w:r w:rsidRPr="006F18FD">
              <w:rPr>
                <w:rFonts w:ascii="Arial" w:hAnsi="Arial" w:cs="Arial"/>
                <w:sz w:val="20"/>
                <w:szCs w:val="20"/>
              </w:rPr>
              <w:t>999,09</w:t>
            </w:r>
          </w:p>
        </w:tc>
      </w:tr>
      <w:tr w:rsidR="006F18FD" w:rsidRPr="006F18FD" w:rsidTr="006F18FD">
        <w:trPr>
          <w:cantSplit/>
        </w:trPr>
        <w:tc>
          <w:tcPr>
            <w:tcW w:w="900" w:type="dxa"/>
            <w:vMerge w:val="restart"/>
            <w:tcBorders>
              <w:top w:val="single" w:sz="4" w:space="0" w:color="000000"/>
              <w:left w:val="single" w:sz="4" w:space="0" w:color="000000"/>
              <w:bottom w:val="single" w:sz="4" w:space="0" w:color="000000"/>
            </w:tcBorders>
            <w:shd w:val="clear" w:color="auto" w:fill="auto"/>
          </w:tcPr>
          <w:p w:rsidR="006F18FD" w:rsidRPr="006F18FD" w:rsidRDefault="006F18FD" w:rsidP="006F18FD">
            <w:pPr>
              <w:spacing w:after="0"/>
              <w:rPr>
                <w:rFonts w:ascii="Arial" w:hAnsi="Arial" w:cs="Arial"/>
                <w:sz w:val="20"/>
                <w:szCs w:val="20"/>
              </w:rPr>
            </w:pPr>
            <w:r w:rsidRPr="006F18FD">
              <w:rPr>
                <w:rFonts w:ascii="Arial" w:hAnsi="Arial" w:cs="Arial"/>
                <w:sz w:val="20"/>
                <w:szCs w:val="20"/>
              </w:rPr>
              <w:t>4</w:t>
            </w:r>
          </w:p>
        </w:tc>
        <w:tc>
          <w:tcPr>
            <w:tcW w:w="4888" w:type="dxa"/>
            <w:vMerge w:val="restart"/>
            <w:tcBorders>
              <w:top w:val="single" w:sz="4" w:space="0" w:color="000000"/>
              <w:left w:val="single" w:sz="4" w:space="0" w:color="000000"/>
              <w:bottom w:val="single" w:sz="4" w:space="0" w:color="000000"/>
            </w:tcBorders>
            <w:shd w:val="clear" w:color="auto" w:fill="auto"/>
          </w:tcPr>
          <w:p w:rsidR="006F18FD" w:rsidRPr="006F18FD" w:rsidRDefault="006F18FD" w:rsidP="006F18FD">
            <w:pPr>
              <w:spacing w:after="0"/>
              <w:rPr>
                <w:rFonts w:ascii="Arial" w:hAnsi="Arial" w:cs="Arial"/>
                <w:sz w:val="20"/>
                <w:szCs w:val="20"/>
              </w:rPr>
            </w:pPr>
            <w:r w:rsidRPr="006F18FD">
              <w:rPr>
                <w:rFonts w:ascii="Arial" w:hAnsi="Arial" w:cs="Arial"/>
                <w:sz w:val="20"/>
                <w:szCs w:val="20"/>
              </w:rPr>
              <w:t xml:space="preserve">Погребение </w:t>
            </w:r>
          </w:p>
          <w:p w:rsidR="006F18FD" w:rsidRPr="006F18FD" w:rsidRDefault="006F18FD" w:rsidP="006F18FD">
            <w:pPr>
              <w:spacing w:after="0"/>
              <w:rPr>
                <w:rFonts w:ascii="Arial" w:hAnsi="Arial" w:cs="Arial"/>
                <w:sz w:val="20"/>
                <w:szCs w:val="20"/>
              </w:rPr>
            </w:pPr>
            <w:r w:rsidRPr="006F18FD">
              <w:rPr>
                <w:rFonts w:ascii="Arial" w:hAnsi="Arial" w:cs="Arial"/>
                <w:sz w:val="20"/>
                <w:szCs w:val="20"/>
              </w:rPr>
              <w:t xml:space="preserve">(кремация с последующей выдачей урны  </w:t>
            </w:r>
          </w:p>
          <w:p w:rsidR="006F18FD" w:rsidRPr="006F18FD" w:rsidRDefault="006F18FD" w:rsidP="006F18FD">
            <w:pPr>
              <w:spacing w:after="0"/>
              <w:rPr>
                <w:rFonts w:ascii="Arial" w:hAnsi="Arial" w:cs="Arial"/>
                <w:sz w:val="20"/>
                <w:szCs w:val="20"/>
              </w:rPr>
            </w:pPr>
            <w:r w:rsidRPr="006F18FD">
              <w:rPr>
                <w:rFonts w:ascii="Arial" w:hAnsi="Arial" w:cs="Arial"/>
                <w:sz w:val="20"/>
                <w:szCs w:val="20"/>
              </w:rPr>
              <w:t>с прахом)</w:t>
            </w:r>
            <w:r w:rsidRPr="006F18FD">
              <w:rPr>
                <w:rFonts w:ascii="Arial" w:hAnsi="Arial" w:cs="Arial"/>
                <w:sz w:val="20"/>
                <w:szCs w:val="20"/>
                <w:lang w:val="en-US"/>
              </w:rPr>
              <w:t xml:space="preserve"> ****</w:t>
            </w:r>
          </w:p>
        </w:tc>
        <w:tc>
          <w:tcPr>
            <w:tcW w:w="1985" w:type="dxa"/>
            <w:vMerge w:val="restart"/>
            <w:tcBorders>
              <w:top w:val="single" w:sz="4" w:space="0" w:color="000000"/>
              <w:left w:val="single" w:sz="4" w:space="0" w:color="000000"/>
              <w:bottom w:val="single" w:sz="4" w:space="0" w:color="000000"/>
            </w:tcBorders>
            <w:shd w:val="clear" w:color="auto" w:fill="auto"/>
          </w:tcPr>
          <w:p w:rsidR="006F18FD" w:rsidRPr="006F18FD" w:rsidRDefault="006F18FD" w:rsidP="006F18FD">
            <w:pPr>
              <w:snapToGrid w:val="0"/>
              <w:spacing w:after="0"/>
              <w:rPr>
                <w:rFonts w:ascii="Arial" w:hAnsi="Arial" w:cs="Arial"/>
                <w:sz w:val="20"/>
                <w:szCs w:val="20"/>
              </w:rPr>
            </w:pPr>
            <w:r w:rsidRPr="006F18FD">
              <w:rPr>
                <w:rFonts w:ascii="Arial" w:hAnsi="Arial" w:cs="Arial"/>
                <w:sz w:val="20"/>
                <w:szCs w:val="20"/>
              </w:rPr>
              <w:t>5048,91</w:t>
            </w:r>
          </w:p>
        </w:tc>
        <w:tc>
          <w:tcPr>
            <w:tcW w:w="1276" w:type="dxa"/>
            <w:tcBorders>
              <w:top w:val="single" w:sz="4" w:space="0" w:color="000000"/>
              <w:left w:val="single" w:sz="4" w:space="0" w:color="000000"/>
              <w:bottom w:val="single" w:sz="4" w:space="0" w:color="000000"/>
            </w:tcBorders>
            <w:shd w:val="clear" w:color="auto" w:fill="auto"/>
          </w:tcPr>
          <w:p w:rsidR="006F18FD" w:rsidRPr="006F18FD" w:rsidRDefault="006F18FD" w:rsidP="006F18FD">
            <w:pPr>
              <w:spacing w:after="0"/>
              <w:rPr>
                <w:rFonts w:ascii="Arial" w:hAnsi="Arial" w:cs="Arial"/>
                <w:sz w:val="20"/>
                <w:szCs w:val="20"/>
              </w:rPr>
            </w:pPr>
            <w:r w:rsidRPr="006F18FD">
              <w:rPr>
                <w:rFonts w:ascii="Arial" w:hAnsi="Arial" w:cs="Arial"/>
                <w:sz w:val="20"/>
                <w:szCs w:val="20"/>
              </w:rPr>
              <w:t>4</w:t>
            </w:r>
          </w:p>
        </w:tc>
        <w:tc>
          <w:tcPr>
            <w:tcW w:w="3685" w:type="dxa"/>
            <w:tcBorders>
              <w:top w:val="single" w:sz="4" w:space="0" w:color="000000"/>
              <w:left w:val="single" w:sz="4" w:space="0" w:color="000000"/>
              <w:bottom w:val="single" w:sz="4" w:space="0" w:color="000000"/>
            </w:tcBorders>
            <w:shd w:val="clear" w:color="auto" w:fill="auto"/>
          </w:tcPr>
          <w:p w:rsidR="006F18FD" w:rsidRPr="006F18FD" w:rsidRDefault="006F18FD" w:rsidP="006F18FD">
            <w:pPr>
              <w:spacing w:after="0"/>
              <w:rPr>
                <w:rFonts w:ascii="Arial" w:hAnsi="Arial" w:cs="Arial"/>
                <w:sz w:val="20"/>
                <w:szCs w:val="20"/>
              </w:rPr>
            </w:pPr>
            <w:r w:rsidRPr="006F18FD">
              <w:rPr>
                <w:rFonts w:ascii="Arial" w:hAnsi="Arial" w:cs="Arial"/>
                <w:sz w:val="20"/>
                <w:szCs w:val="20"/>
              </w:rPr>
              <w:t xml:space="preserve">Перевозка умершего  </w:t>
            </w:r>
          </w:p>
          <w:p w:rsidR="006F18FD" w:rsidRPr="006F18FD" w:rsidRDefault="006F18FD" w:rsidP="006F18FD">
            <w:pPr>
              <w:spacing w:after="0"/>
              <w:rPr>
                <w:rFonts w:ascii="Arial" w:hAnsi="Arial" w:cs="Arial"/>
                <w:sz w:val="20"/>
                <w:szCs w:val="20"/>
              </w:rPr>
            </w:pPr>
            <w:r w:rsidRPr="006F18FD">
              <w:rPr>
                <w:rFonts w:ascii="Arial" w:hAnsi="Arial" w:cs="Arial"/>
                <w:sz w:val="20"/>
                <w:szCs w:val="20"/>
              </w:rPr>
              <w:t xml:space="preserve">на  кладбище </w:t>
            </w:r>
          </w:p>
          <w:p w:rsidR="006F18FD" w:rsidRPr="006F18FD" w:rsidRDefault="006F18FD" w:rsidP="006F18FD">
            <w:pPr>
              <w:spacing w:after="0"/>
              <w:rPr>
                <w:rFonts w:ascii="Arial" w:hAnsi="Arial" w:cs="Arial"/>
                <w:sz w:val="20"/>
                <w:szCs w:val="20"/>
              </w:rPr>
            </w:pPr>
            <w:r w:rsidRPr="006F18FD">
              <w:rPr>
                <w:rFonts w:ascii="Arial" w:hAnsi="Arial" w:cs="Arial"/>
                <w:sz w:val="20"/>
                <w:szCs w:val="20"/>
              </w:rPr>
              <w:t>(в крематорий)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F18FD" w:rsidRPr="006F18FD" w:rsidRDefault="006F18FD" w:rsidP="006F18FD">
            <w:pPr>
              <w:tabs>
                <w:tab w:val="left" w:pos="7200"/>
              </w:tabs>
              <w:snapToGrid w:val="0"/>
              <w:spacing w:after="0"/>
              <w:jc w:val="both"/>
              <w:rPr>
                <w:rFonts w:ascii="Arial" w:hAnsi="Arial" w:cs="Arial"/>
                <w:sz w:val="20"/>
                <w:szCs w:val="20"/>
              </w:rPr>
            </w:pPr>
            <w:r w:rsidRPr="006F18FD">
              <w:rPr>
                <w:rFonts w:ascii="Arial" w:hAnsi="Arial" w:cs="Arial"/>
                <w:sz w:val="20"/>
                <w:szCs w:val="20"/>
              </w:rPr>
              <w:t>701,09</w:t>
            </w:r>
          </w:p>
        </w:tc>
      </w:tr>
      <w:tr w:rsidR="006F18FD" w:rsidRPr="006F18FD" w:rsidTr="006F18FD">
        <w:trPr>
          <w:cantSplit/>
        </w:trPr>
        <w:tc>
          <w:tcPr>
            <w:tcW w:w="900" w:type="dxa"/>
            <w:vMerge/>
            <w:tcBorders>
              <w:top w:val="single" w:sz="4" w:space="0" w:color="000000"/>
              <w:left w:val="single" w:sz="4" w:space="0" w:color="000000"/>
              <w:bottom w:val="single" w:sz="4" w:space="0" w:color="000000"/>
            </w:tcBorders>
            <w:shd w:val="clear" w:color="auto" w:fill="auto"/>
          </w:tcPr>
          <w:p w:rsidR="006F18FD" w:rsidRPr="006F18FD" w:rsidRDefault="006F18FD" w:rsidP="006F18FD">
            <w:pPr>
              <w:snapToGrid w:val="0"/>
              <w:spacing w:after="0"/>
              <w:rPr>
                <w:rFonts w:ascii="Arial" w:hAnsi="Arial" w:cs="Arial"/>
                <w:sz w:val="20"/>
                <w:szCs w:val="20"/>
              </w:rPr>
            </w:pPr>
          </w:p>
        </w:tc>
        <w:tc>
          <w:tcPr>
            <w:tcW w:w="4888" w:type="dxa"/>
            <w:vMerge/>
            <w:tcBorders>
              <w:top w:val="single" w:sz="4" w:space="0" w:color="000000"/>
              <w:left w:val="single" w:sz="4" w:space="0" w:color="000000"/>
              <w:bottom w:val="single" w:sz="4" w:space="0" w:color="000000"/>
            </w:tcBorders>
            <w:shd w:val="clear" w:color="auto" w:fill="auto"/>
          </w:tcPr>
          <w:p w:rsidR="006F18FD" w:rsidRPr="006F18FD" w:rsidRDefault="006F18FD" w:rsidP="006F18FD">
            <w:pPr>
              <w:snapToGrid w:val="0"/>
              <w:spacing w:after="0"/>
              <w:rPr>
                <w:rFonts w:ascii="Arial" w:hAnsi="Arial" w:cs="Arial"/>
                <w:sz w:val="20"/>
                <w:szCs w:val="20"/>
              </w:rPr>
            </w:pPr>
          </w:p>
        </w:tc>
        <w:tc>
          <w:tcPr>
            <w:tcW w:w="1985" w:type="dxa"/>
            <w:vMerge/>
            <w:tcBorders>
              <w:top w:val="single" w:sz="4" w:space="0" w:color="000000"/>
              <w:left w:val="single" w:sz="4" w:space="0" w:color="000000"/>
              <w:bottom w:val="single" w:sz="4" w:space="0" w:color="000000"/>
            </w:tcBorders>
            <w:shd w:val="clear" w:color="auto" w:fill="auto"/>
          </w:tcPr>
          <w:p w:rsidR="006F18FD" w:rsidRPr="006F18FD" w:rsidRDefault="006F18FD" w:rsidP="006F18FD">
            <w:pPr>
              <w:snapToGrid w:val="0"/>
              <w:spacing w:after="0"/>
              <w:rPr>
                <w:rFonts w:ascii="Arial" w:hAnsi="Arial" w:cs="Arial"/>
                <w:sz w:val="20"/>
                <w:szCs w:val="20"/>
              </w:rPr>
            </w:pPr>
          </w:p>
        </w:tc>
        <w:tc>
          <w:tcPr>
            <w:tcW w:w="1276" w:type="dxa"/>
            <w:tcBorders>
              <w:top w:val="single" w:sz="4" w:space="0" w:color="000000"/>
              <w:left w:val="single" w:sz="4" w:space="0" w:color="000000"/>
              <w:bottom w:val="single" w:sz="4" w:space="0" w:color="000000"/>
            </w:tcBorders>
            <w:shd w:val="clear" w:color="auto" w:fill="auto"/>
          </w:tcPr>
          <w:p w:rsidR="006F18FD" w:rsidRPr="006F18FD" w:rsidRDefault="006F18FD" w:rsidP="006F18FD">
            <w:pPr>
              <w:spacing w:after="0"/>
              <w:rPr>
                <w:rFonts w:ascii="Arial" w:hAnsi="Arial" w:cs="Arial"/>
                <w:sz w:val="20"/>
                <w:szCs w:val="20"/>
              </w:rPr>
            </w:pPr>
            <w:r w:rsidRPr="006F18FD">
              <w:rPr>
                <w:rFonts w:ascii="Arial" w:hAnsi="Arial" w:cs="Arial"/>
                <w:sz w:val="20"/>
                <w:szCs w:val="20"/>
              </w:rPr>
              <w:t>5</w:t>
            </w:r>
          </w:p>
        </w:tc>
        <w:tc>
          <w:tcPr>
            <w:tcW w:w="3685" w:type="dxa"/>
            <w:tcBorders>
              <w:top w:val="single" w:sz="4" w:space="0" w:color="000000"/>
              <w:left w:val="single" w:sz="4" w:space="0" w:color="000000"/>
              <w:bottom w:val="single" w:sz="4" w:space="0" w:color="000000"/>
            </w:tcBorders>
            <w:shd w:val="clear" w:color="auto" w:fill="auto"/>
          </w:tcPr>
          <w:p w:rsidR="006F18FD" w:rsidRPr="006F18FD" w:rsidRDefault="006F18FD" w:rsidP="006F18FD">
            <w:pPr>
              <w:spacing w:after="0"/>
              <w:rPr>
                <w:rFonts w:ascii="Arial" w:hAnsi="Arial" w:cs="Arial"/>
                <w:sz w:val="20"/>
                <w:szCs w:val="20"/>
              </w:rPr>
            </w:pPr>
            <w:r w:rsidRPr="006F18FD">
              <w:rPr>
                <w:rFonts w:ascii="Arial" w:hAnsi="Arial" w:cs="Arial"/>
                <w:sz w:val="20"/>
                <w:szCs w:val="20"/>
              </w:rPr>
              <w:t>Погребение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F18FD" w:rsidRPr="006F18FD" w:rsidRDefault="006F18FD" w:rsidP="006F18FD">
            <w:pPr>
              <w:snapToGrid w:val="0"/>
              <w:spacing w:after="0"/>
              <w:rPr>
                <w:rFonts w:ascii="Arial" w:hAnsi="Arial" w:cs="Arial"/>
                <w:sz w:val="20"/>
                <w:szCs w:val="20"/>
              </w:rPr>
            </w:pPr>
            <w:r w:rsidRPr="006F18FD">
              <w:rPr>
                <w:rFonts w:ascii="Arial" w:hAnsi="Arial" w:cs="Arial"/>
                <w:sz w:val="20"/>
                <w:szCs w:val="20"/>
              </w:rPr>
              <w:t>5048,91</w:t>
            </w:r>
          </w:p>
        </w:tc>
      </w:tr>
      <w:tr w:rsidR="006F18FD" w:rsidRPr="006F18FD" w:rsidTr="006F18FD">
        <w:tc>
          <w:tcPr>
            <w:tcW w:w="900" w:type="dxa"/>
            <w:tcBorders>
              <w:top w:val="single" w:sz="4" w:space="0" w:color="000000"/>
              <w:left w:val="single" w:sz="4" w:space="0" w:color="000000"/>
              <w:bottom w:val="single" w:sz="4" w:space="0" w:color="000000"/>
            </w:tcBorders>
            <w:shd w:val="clear" w:color="auto" w:fill="auto"/>
          </w:tcPr>
          <w:p w:rsidR="006F18FD" w:rsidRPr="006F18FD" w:rsidRDefault="006F18FD" w:rsidP="006F18FD">
            <w:pPr>
              <w:spacing w:after="0"/>
              <w:rPr>
                <w:rFonts w:ascii="Arial" w:hAnsi="Arial" w:cs="Arial"/>
                <w:sz w:val="20"/>
                <w:szCs w:val="20"/>
              </w:rPr>
            </w:pPr>
            <w:r w:rsidRPr="006F18FD">
              <w:rPr>
                <w:rFonts w:ascii="Arial" w:hAnsi="Arial" w:cs="Arial"/>
                <w:sz w:val="20"/>
                <w:szCs w:val="20"/>
              </w:rPr>
              <w:t>Итого:</w:t>
            </w:r>
          </w:p>
        </w:tc>
        <w:tc>
          <w:tcPr>
            <w:tcW w:w="4888" w:type="dxa"/>
            <w:tcBorders>
              <w:top w:val="single" w:sz="4" w:space="0" w:color="000000"/>
              <w:left w:val="single" w:sz="4" w:space="0" w:color="000000"/>
              <w:bottom w:val="single" w:sz="4" w:space="0" w:color="000000"/>
            </w:tcBorders>
            <w:shd w:val="clear" w:color="auto" w:fill="auto"/>
          </w:tcPr>
          <w:p w:rsidR="006F18FD" w:rsidRPr="006F18FD" w:rsidRDefault="006F18FD" w:rsidP="006F18FD">
            <w:pPr>
              <w:snapToGrid w:val="0"/>
              <w:spacing w:after="0"/>
              <w:rPr>
                <w:rFonts w:ascii="Arial" w:hAnsi="Arial" w:cs="Arial"/>
                <w:sz w:val="20"/>
                <w:szCs w:val="20"/>
              </w:rPr>
            </w:pPr>
          </w:p>
        </w:tc>
        <w:tc>
          <w:tcPr>
            <w:tcW w:w="1985" w:type="dxa"/>
            <w:tcBorders>
              <w:top w:val="single" w:sz="4" w:space="0" w:color="000000"/>
              <w:left w:val="single" w:sz="4" w:space="0" w:color="000000"/>
              <w:bottom w:val="single" w:sz="4" w:space="0" w:color="000000"/>
            </w:tcBorders>
            <w:shd w:val="clear" w:color="auto" w:fill="auto"/>
          </w:tcPr>
          <w:p w:rsidR="006F18FD" w:rsidRPr="006F18FD" w:rsidRDefault="006F18FD" w:rsidP="006F18FD">
            <w:pPr>
              <w:snapToGrid w:val="0"/>
              <w:spacing w:after="0"/>
              <w:rPr>
                <w:rFonts w:ascii="Arial" w:hAnsi="Arial" w:cs="Arial"/>
                <w:sz w:val="20"/>
                <w:szCs w:val="20"/>
              </w:rPr>
            </w:pPr>
            <w:r w:rsidRPr="006F18FD">
              <w:rPr>
                <w:rFonts w:ascii="Arial" w:hAnsi="Arial" w:cs="Arial"/>
                <w:sz w:val="20"/>
                <w:szCs w:val="20"/>
              </w:rPr>
              <w:t>7043,59 руб.</w:t>
            </w:r>
          </w:p>
        </w:tc>
        <w:tc>
          <w:tcPr>
            <w:tcW w:w="1276" w:type="dxa"/>
            <w:tcBorders>
              <w:top w:val="single" w:sz="4" w:space="0" w:color="000000"/>
              <w:left w:val="single" w:sz="4" w:space="0" w:color="000000"/>
              <w:bottom w:val="single" w:sz="4" w:space="0" w:color="000000"/>
            </w:tcBorders>
            <w:shd w:val="clear" w:color="auto" w:fill="auto"/>
          </w:tcPr>
          <w:p w:rsidR="006F18FD" w:rsidRPr="006F18FD" w:rsidRDefault="006F18FD" w:rsidP="006F18FD">
            <w:pPr>
              <w:spacing w:after="0"/>
              <w:rPr>
                <w:rFonts w:ascii="Arial" w:hAnsi="Arial" w:cs="Arial"/>
                <w:sz w:val="20"/>
                <w:szCs w:val="20"/>
              </w:rPr>
            </w:pPr>
            <w:r w:rsidRPr="006F18FD">
              <w:rPr>
                <w:rFonts w:ascii="Arial" w:hAnsi="Arial" w:cs="Arial"/>
                <w:sz w:val="20"/>
                <w:szCs w:val="20"/>
              </w:rPr>
              <w:t>Итого:</w:t>
            </w:r>
          </w:p>
        </w:tc>
        <w:tc>
          <w:tcPr>
            <w:tcW w:w="3685" w:type="dxa"/>
            <w:tcBorders>
              <w:top w:val="single" w:sz="4" w:space="0" w:color="000000"/>
              <w:left w:val="single" w:sz="4" w:space="0" w:color="000000"/>
              <w:bottom w:val="single" w:sz="4" w:space="0" w:color="000000"/>
            </w:tcBorders>
            <w:shd w:val="clear" w:color="auto" w:fill="auto"/>
          </w:tcPr>
          <w:p w:rsidR="006F18FD" w:rsidRPr="006F18FD" w:rsidRDefault="006F18FD" w:rsidP="006F18FD">
            <w:pPr>
              <w:snapToGrid w:val="0"/>
              <w:spacing w:after="0"/>
              <w:rPr>
                <w:rFonts w:ascii="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F18FD" w:rsidRPr="006F18FD" w:rsidRDefault="006F18FD" w:rsidP="006F18FD">
            <w:pPr>
              <w:snapToGrid w:val="0"/>
              <w:spacing w:after="0"/>
              <w:rPr>
                <w:rFonts w:ascii="Arial" w:hAnsi="Arial" w:cs="Arial"/>
                <w:sz w:val="20"/>
                <w:szCs w:val="20"/>
              </w:rPr>
            </w:pPr>
            <w:r w:rsidRPr="006F18FD">
              <w:rPr>
                <w:rFonts w:ascii="Arial" w:hAnsi="Arial" w:cs="Arial"/>
                <w:sz w:val="20"/>
                <w:szCs w:val="20"/>
              </w:rPr>
              <w:t>7043,59 руб.</w:t>
            </w:r>
          </w:p>
        </w:tc>
      </w:tr>
    </w:tbl>
    <w:p w:rsidR="006F18FD" w:rsidRPr="006F18FD" w:rsidRDefault="006F18FD" w:rsidP="006F18FD">
      <w:pPr>
        <w:spacing w:after="0"/>
        <w:rPr>
          <w:rFonts w:ascii="Arial" w:hAnsi="Arial" w:cs="Arial"/>
          <w:sz w:val="20"/>
          <w:szCs w:val="20"/>
        </w:rPr>
      </w:pPr>
      <w:r w:rsidRPr="006F18FD">
        <w:rPr>
          <w:rFonts w:ascii="Arial" w:hAnsi="Arial" w:cs="Arial"/>
          <w:sz w:val="20"/>
          <w:szCs w:val="20"/>
        </w:rPr>
        <w:t>Примечание:</w:t>
      </w:r>
    </w:p>
    <w:p w:rsidR="006F18FD" w:rsidRPr="006F18FD" w:rsidRDefault="006F18FD" w:rsidP="00AE79D7">
      <w:pPr>
        <w:spacing w:after="0" w:line="240" w:lineRule="auto"/>
        <w:rPr>
          <w:rFonts w:ascii="Arial" w:hAnsi="Arial" w:cs="Arial"/>
          <w:sz w:val="20"/>
          <w:szCs w:val="20"/>
        </w:rPr>
      </w:pPr>
      <w:r w:rsidRPr="006F18FD">
        <w:rPr>
          <w:rFonts w:ascii="Arial" w:hAnsi="Arial" w:cs="Arial"/>
          <w:sz w:val="20"/>
          <w:szCs w:val="20"/>
        </w:rPr>
        <w:t>Статья 9 Закона от 12.01.1996 № 8-ФЗ услуги включают  в себя</w:t>
      </w:r>
      <w:r w:rsidRPr="006F18FD">
        <w:rPr>
          <w:rFonts w:ascii="Arial" w:hAnsi="Arial" w:cs="Arial"/>
          <w:b/>
          <w:sz w:val="20"/>
          <w:szCs w:val="20"/>
        </w:rPr>
        <w:t>:</w:t>
      </w:r>
    </w:p>
    <w:p w:rsidR="006F18FD" w:rsidRPr="006F18FD" w:rsidRDefault="006F18FD" w:rsidP="00AE79D7">
      <w:pPr>
        <w:spacing w:after="0" w:line="240" w:lineRule="auto"/>
        <w:rPr>
          <w:rFonts w:ascii="Arial" w:hAnsi="Arial" w:cs="Arial"/>
          <w:sz w:val="20"/>
          <w:szCs w:val="20"/>
        </w:rPr>
      </w:pPr>
      <w:r w:rsidRPr="006F18FD">
        <w:rPr>
          <w:rFonts w:ascii="Arial" w:hAnsi="Arial" w:cs="Arial"/>
          <w:sz w:val="20"/>
          <w:szCs w:val="20"/>
        </w:rPr>
        <w:t xml:space="preserve"> * Получение свидетельства о смерти,  справки  ф. № 11;</w:t>
      </w:r>
    </w:p>
    <w:p w:rsidR="006F18FD" w:rsidRPr="006F18FD" w:rsidRDefault="006F18FD" w:rsidP="00AE79D7">
      <w:pPr>
        <w:spacing w:after="0" w:line="240" w:lineRule="auto"/>
        <w:jc w:val="both"/>
        <w:rPr>
          <w:rFonts w:ascii="Arial" w:hAnsi="Arial" w:cs="Arial"/>
          <w:sz w:val="20"/>
          <w:szCs w:val="20"/>
        </w:rPr>
      </w:pPr>
      <w:r w:rsidRPr="006F18FD">
        <w:rPr>
          <w:rFonts w:ascii="Arial" w:hAnsi="Arial" w:cs="Arial"/>
          <w:sz w:val="20"/>
          <w:szCs w:val="20"/>
        </w:rPr>
        <w:t>** Изготовление  гроба, надгробного знака, их доставка пределах  населенного  пункта (гроб стандартный, нестроганый, изготовленный из пиломатериалов или комбинированного  материала (из древесноволокнистых  плит и пиломатериалов); табличка металлическая с указанием фамилии, имени, отчества,  даты рождения, даты  смерти и регистрационного номера; стойка металлическая; погрузка  гроба в транспортное   средство; доставка  в пределах  муниципального   образования, выгрузка   гроба в месте нахождения  умершего);</w:t>
      </w:r>
    </w:p>
    <w:p w:rsidR="006F18FD" w:rsidRPr="006F18FD" w:rsidRDefault="006F18FD" w:rsidP="00AE79D7">
      <w:pPr>
        <w:spacing w:after="0" w:line="240" w:lineRule="auto"/>
        <w:jc w:val="both"/>
        <w:rPr>
          <w:rFonts w:ascii="Arial" w:hAnsi="Arial" w:cs="Arial"/>
          <w:sz w:val="20"/>
          <w:szCs w:val="20"/>
        </w:rPr>
      </w:pPr>
      <w:r w:rsidRPr="006F18FD">
        <w:rPr>
          <w:rFonts w:ascii="Arial" w:hAnsi="Arial" w:cs="Arial"/>
          <w:sz w:val="20"/>
          <w:szCs w:val="20"/>
        </w:rPr>
        <w:t>***  Транспортировка только тела (останков) умершего от места его хранения  на  кладбище (в крематории)  в пределах  муниципального   образования без дополнительных  остановок и заездов по какой - либо необходимости и сопровождающих  лиц;</w:t>
      </w:r>
    </w:p>
    <w:p w:rsidR="006F18FD" w:rsidRPr="006F18FD" w:rsidRDefault="006F18FD" w:rsidP="00AE79D7">
      <w:pPr>
        <w:spacing w:after="0" w:line="240" w:lineRule="auto"/>
        <w:jc w:val="both"/>
        <w:rPr>
          <w:rFonts w:ascii="Arial" w:hAnsi="Arial" w:cs="Arial"/>
          <w:sz w:val="20"/>
          <w:szCs w:val="20"/>
        </w:rPr>
      </w:pPr>
      <w:r w:rsidRPr="006F18FD">
        <w:rPr>
          <w:rFonts w:ascii="Arial" w:hAnsi="Arial" w:cs="Arial"/>
          <w:sz w:val="20"/>
          <w:szCs w:val="20"/>
        </w:rPr>
        <w:t>****  Рытье  могилы, забивание крышки  гроба,  опускание  его   в  могилу,  устройство   холма и  установка  надгробного  знака; При кремации тела (останков) умершего – предание тела (останков) умершего  огню с последующей выдачей  урны  с прахом.</w:t>
      </w:r>
    </w:p>
    <w:p w:rsidR="00F3530C" w:rsidRPr="00981E3B" w:rsidRDefault="006F18FD" w:rsidP="006F18FD">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___________________________________________________________________________________________________________________</w:t>
      </w:r>
    </w:p>
    <w:p w:rsidR="006F18FD" w:rsidRPr="00366CC1" w:rsidRDefault="006F18FD" w:rsidP="006F18FD">
      <w:pPr>
        <w:spacing w:after="0" w:line="240" w:lineRule="auto"/>
        <w:ind w:left="-567" w:right="-284"/>
        <w:jc w:val="center"/>
        <w:rPr>
          <w:rFonts w:ascii="Arial" w:hAnsi="Arial" w:cs="Arial"/>
          <w:b/>
          <w:sz w:val="18"/>
          <w:szCs w:val="18"/>
        </w:rPr>
      </w:pPr>
      <w:r w:rsidRPr="00366CC1">
        <w:rPr>
          <w:rFonts w:ascii="Arial" w:hAnsi="Arial" w:cs="Arial"/>
          <w:b/>
          <w:sz w:val="18"/>
          <w:szCs w:val="18"/>
        </w:rPr>
        <w:t>Свердловская область</w:t>
      </w:r>
    </w:p>
    <w:p w:rsidR="006F18FD" w:rsidRPr="00366CC1" w:rsidRDefault="006F18FD" w:rsidP="006F18FD">
      <w:pPr>
        <w:spacing w:after="0" w:line="240" w:lineRule="auto"/>
        <w:ind w:left="-567" w:right="-284"/>
        <w:jc w:val="center"/>
        <w:rPr>
          <w:rFonts w:ascii="Arial" w:hAnsi="Arial" w:cs="Arial"/>
          <w:b/>
          <w:sz w:val="18"/>
          <w:szCs w:val="18"/>
        </w:rPr>
      </w:pPr>
      <w:r w:rsidRPr="00366CC1">
        <w:rPr>
          <w:rFonts w:ascii="Arial" w:hAnsi="Arial" w:cs="Arial"/>
          <w:b/>
          <w:sz w:val="18"/>
          <w:szCs w:val="18"/>
        </w:rPr>
        <w:t>Байкаловский район</w:t>
      </w:r>
    </w:p>
    <w:p w:rsidR="006F18FD" w:rsidRPr="00366CC1" w:rsidRDefault="006F18FD" w:rsidP="006F18FD">
      <w:pPr>
        <w:spacing w:after="0" w:line="240" w:lineRule="auto"/>
        <w:ind w:left="-567" w:right="-284"/>
        <w:jc w:val="center"/>
        <w:rPr>
          <w:rFonts w:ascii="Arial" w:hAnsi="Arial" w:cs="Arial"/>
          <w:b/>
          <w:color w:val="000000"/>
          <w:sz w:val="18"/>
          <w:szCs w:val="18"/>
        </w:rPr>
      </w:pPr>
      <w:r w:rsidRPr="00366CC1">
        <w:rPr>
          <w:rFonts w:ascii="Arial" w:hAnsi="Arial" w:cs="Arial"/>
          <w:b/>
          <w:color w:val="000000"/>
          <w:sz w:val="18"/>
          <w:szCs w:val="18"/>
        </w:rPr>
        <w:t>Постановление</w:t>
      </w:r>
    </w:p>
    <w:p w:rsidR="006F18FD" w:rsidRPr="00366CC1" w:rsidRDefault="006F18FD" w:rsidP="006F18FD">
      <w:pPr>
        <w:spacing w:after="0" w:line="240" w:lineRule="auto"/>
        <w:ind w:left="-567" w:right="-284"/>
        <w:jc w:val="center"/>
        <w:rPr>
          <w:rFonts w:ascii="Arial" w:hAnsi="Arial" w:cs="Arial"/>
          <w:b/>
          <w:sz w:val="18"/>
          <w:szCs w:val="18"/>
        </w:rPr>
      </w:pPr>
      <w:r w:rsidRPr="00366CC1">
        <w:rPr>
          <w:rFonts w:ascii="Arial" w:hAnsi="Arial" w:cs="Arial"/>
          <w:b/>
          <w:sz w:val="18"/>
          <w:szCs w:val="18"/>
        </w:rPr>
        <w:t>главы муниципального образования</w:t>
      </w:r>
    </w:p>
    <w:p w:rsidR="006F18FD" w:rsidRPr="00366CC1" w:rsidRDefault="006F18FD" w:rsidP="006F18FD">
      <w:pPr>
        <w:spacing w:after="0" w:line="240" w:lineRule="auto"/>
        <w:ind w:left="-567" w:right="-284"/>
        <w:jc w:val="center"/>
        <w:rPr>
          <w:rFonts w:ascii="Arial" w:hAnsi="Arial" w:cs="Arial"/>
          <w:color w:val="000000"/>
          <w:sz w:val="18"/>
          <w:szCs w:val="18"/>
        </w:rPr>
      </w:pPr>
      <w:r w:rsidRPr="00366CC1">
        <w:rPr>
          <w:rFonts w:ascii="Arial" w:hAnsi="Arial" w:cs="Arial"/>
          <w:b/>
          <w:sz w:val="18"/>
          <w:szCs w:val="18"/>
        </w:rPr>
        <w:t>Краснополянское сельское поселение</w:t>
      </w:r>
    </w:p>
    <w:p w:rsidR="006F18FD" w:rsidRDefault="006F18FD" w:rsidP="006F18FD">
      <w:pPr>
        <w:spacing w:after="0" w:line="240" w:lineRule="auto"/>
        <w:ind w:left="-567" w:right="-284"/>
        <w:jc w:val="center"/>
        <w:rPr>
          <w:rFonts w:ascii="Arial" w:hAnsi="Arial" w:cs="Arial"/>
          <w:b/>
          <w:color w:val="000000"/>
          <w:sz w:val="18"/>
          <w:szCs w:val="18"/>
        </w:rPr>
      </w:pPr>
      <w:r w:rsidRPr="00366CC1">
        <w:rPr>
          <w:rFonts w:ascii="Arial" w:hAnsi="Arial" w:cs="Arial"/>
          <w:b/>
          <w:color w:val="000000"/>
          <w:sz w:val="18"/>
          <w:szCs w:val="18"/>
        </w:rPr>
        <w:t xml:space="preserve">от  </w:t>
      </w:r>
      <w:r>
        <w:rPr>
          <w:rFonts w:ascii="Arial" w:hAnsi="Arial" w:cs="Arial"/>
          <w:b/>
          <w:color w:val="000000"/>
          <w:sz w:val="18"/>
          <w:szCs w:val="18"/>
        </w:rPr>
        <w:t xml:space="preserve">31 марта </w:t>
      </w:r>
      <w:r w:rsidRPr="00366CC1">
        <w:rPr>
          <w:rFonts w:ascii="Arial" w:hAnsi="Arial" w:cs="Arial"/>
          <w:b/>
          <w:color w:val="000000"/>
          <w:sz w:val="18"/>
          <w:szCs w:val="18"/>
        </w:rPr>
        <w:t xml:space="preserve"> 20</w:t>
      </w:r>
      <w:r>
        <w:rPr>
          <w:rFonts w:ascii="Arial" w:hAnsi="Arial" w:cs="Arial"/>
          <w:b/>
          <w:color w:val="000000"/>
          <w:sz w:val="18"/>
          <w:szCs w:val="18"/>
        </w:rPr>
        <w:t>20</w:t>
      </w:r>
      <w:r w:rsidRPr="00366CC1">
        <w:rPr>
          <w:rFonts w:ascii="Arial" w:hAnsi="Arial" w:cs="Arial"/>
          <w:b/>
          <w:color w:val="000000"/>
          <w:sz w:val="18"/>
          <w:szCs w:val="18"/>
        </w:rPr>
        <w:t xml:space="preserve"> года  № </w:t>
      </w:r>
      <w:r>
        <w:rPr>
          <w:rFonts w:ascii="Arial" w:hAnsi="Arial" w:cs="Arial"/>
          <w:b/>
          <w:color w:val="000000"/>
          <w:sz w:val="18"/>
          <w:szCs w:val="18"/>
        </w:rPr>
        <w:t>49</w:t>
      </w:r>
    </w:p>
    <w:p w:rsidR="00F3530C" w:rsidRPr="00981E3B" w:rsidRDefault="00F3530C" w:rsidP="00F3530C">
      <w:pPr>
        <w:autoSpaceDE w:val="0"/>
        <w:autoSpaceDN w:val="0"/>
        <w:adjustRightInd w:val="0"/>
        <w:spacing w:after="0" w:line="240" w:lineRule="auto"/>
        <w:jc w:val="both"/>
        <w:rPr>
          <w:rFonts w:ascii="Arial" w:hAnsi="Arial" w:cs="Arial"/>
          <w:sz w:val="24"/>
          <w:szCs w:val="24"/>
        </w:rPr>
      </w:pPr>
    </w:p>
    <w:p w:rsidR="006F18FD" w:rsidRPr="006F18FD" w:rsidRDefault="006F18FD" w:rsidP="006F18FD">
      <w:pPr>
        <w:pStyle w:val="af5"/>
        <w:jc w:val="center"/>
        <w:rPr>
          <w:rFonts w:ascii="Arial" w:hAnsi="Arial" w:cs="Arial"/>
          <w:b/>
        </w:rPr>
      </w:pPr>
      <w:r w:rsidRPr="006F18FD">
        <w:rPr>
          <w:rFonts w:ascii="Arial" w:hAnsi="Arial" w:cs="Arial"/>
          <w:b/>
        </w:rPr>
        <w:t xml:space="preserve">Об утверждении Порядка предоставления субсидии муниципальному унитарному предприятию жилищно-коммунального хозяйства «Елань» муниципального образования Краснополянское сельское поселение </w:t>
      </w:r>
      <w:r>
        <w:rPr>
          <w:rFonts w:ascii="Arial" w:hAnsi="Arial" w:cs="Arial"/>
          <w:b/>
        </w:rPr>
        <w:t xml:space="preserve">  </w:t>
      </w:r>
      <w:r w:rsidRPr="006F18FD">
        <w:rPr>
          <w:rFonts w:ascii="Arial" w:hAnsi="Arial" w:cs="Arial"/>
          <w:b/>
        </w:rPr>
        <w:t>в 2020 году</w:t>
      </w:r>
    </w:p>
    <w:p w:rsidR="006F18FD" w:rsidRPr="006F18FD" w:rsidRDefault="006F18FD" w:rsidP="006F18FD">
      <w:pPr>
        <w:pStyle w:val="af5"/>
        <w:jc w:val="both"/>
        <w:rPr>
          <w:rFonts w:ascii="Arial" w:hAnsi="Arial" w:cs="Arial"/>
        </w:rPr>
      </w:pPr>
    </w:p>
    <w:p w:rsidR="006F18FD" w:rsidRPr="006F18FD" w:rsidRDefault="006F18FD" w:rsidP="006F18FD">
      <w:pPr>
        <w:pStyle w:val="ConsPlusNormal"/>
        <w:ind w:firstLine="540"/>
        <w:jc w:val="both"/>
      </w:pPr>
      <w:r w:rsidRPr="006F18FD">
        <w:t xml:space="preserve">В соответствии со </w:t>
      </w:r>
      <w:hyperlink r:id="rId18" w:history="1">
        <w:r w:rsidRPr="006F18FD">
          <w:t>статьей 78</w:t>
        </w:r>
      </w:hyperlink>
      <w:r w:rsidRPr="006F18FD">
        <w:t xml:space="preserve"> Бюджетного кодекса Российской Федерации, Федеральным </w:t>
      </w:r>
      <w:hyperlink r:id="rId19" w:history="1">
        <w:r w:rsidRPr="006F18FD">
          <w:t>законом</w:t>
        </w:r>
      </w:hyperlink>
      <w:r w:rsidRPr="006F18FD">
        <w:t xml:space="preserve"> от 6 октября 2003 г. № 131-ФЗ «Об общих принципах организации местного самоуправления в Российской Федерации», </w:t>
      </w:r>
      <w:hyperlink r:id="rId20" w:history="1">
        <w:r w:rsidRPr="006F18FD">
          <w:t>статьями 30</w:t>
        </w:r>
      </w:hyperlink>
      <w:r w:rsidRPr="006F18FD">
        <w:t xml:space="preserve">, </w:t>
      </w:r>
      <w:hyperlink r:id="rId21" w:history="1">
        <w:r w:rsidRPr="006F18FD">
          <w:t>31</w:t>
        </w:r>
      </w:hyperlink>
      <w:r w:rsidRPr="006F18FD">
        <w:t xml:space="preserve"> Федерального закона от 26 октября 2002 г. № 127-ФЗ «О несостоятельности (банкротстве)», Федеральным </w:t>
      </w:r>
      <w:hyperlink r:id="rId22" w:history="1">
        <w:r w:rsidRPr="006F18FD">
          <w:t>законом</w:t>
        </w:r>
      </w:hyperlink>
      <w:r w:rsidRPr="006F18FD">
        <w:t xml:space="preserve"> от 14 ноября 2002 г. № 161-ФЗ «О государственных и муниципальных унитарных предприятиях», </w:t>
      </w:r>
      <w:hyperlink r:id="rId23" w:history="1">
        <w:r w:rsidRPr="006F18FD">
          <w:t>Постановлением</w:t>
        </w:r>
      </w:hyperlink>
      <w:r w:rsidRPr="006F18FD">
        <w:t xml:space="preserve">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Решением Думы Краснополянского сельского поселения от 26.12.2019 года №133 «О бюджете муниципального образования Краснополянское сельское поселение на 2020 год и плановый период 2021 и 2022 годов», в целях предупреждения банкротства и восстановления платежеспособности муниципального унитарного предприятия жилищно-коммунального хозяйства «Елань» муниципального образования Краснополянского сельского поселения, руководствуясь </w:t>
      </w:r>
      <w:hyperlink r:id="rId24" w:history="1">
        <w:r w:rsidRPr="006F18FD">
          <w:t>Уставом</w:t>
        </w:r>
      </w:hyperlink>
      <w:r w:rsidRPr="006F18FD">
        <w:t xml:space="preserve"> Краснополянского сельского поселения, постановляю:</w:t>
      </w:r>
    </w:p>
    <w:p w:rsidR="006F18FD" w:rsidRPr="006F18FD" w:rsidRDefault="006F18FD" w:rsidP="006F18FD">
      <w:pPr>
        <w:pStyle w:val="af5"/>
        <w:jc w:val="both"/>
        <w:rPr>
          <w:rFonts w:ascii="Arial" w:hAnsi="Arial" w:cs="Arial"/>
        </w:rPr>
      </w:pPr>
      <w:r w:rsidRPr="006F18FD">
        <w:rPr>
          <w:rFonts w:ascii="Arial" w:hAnsi="Arial" w:cs="Arial"/>
        </w:rPr>
        <w:tab/>
        <w:t xml:space="preserve">1. Утвердить </w:t>
      </w:r>
      <w:hyperlink w:anchor="P34" w:history="1">
        <w:r w:rsidRPr="006F18FD">
          <w:rPr>
            <w:rFonts w:ascii="Arial" w:hAnsi="Arial" w:cs="Arial"/>
            <w:color w:val="0000FF"/>
          </w:rPr>
          <w:t>Порядок</w:t>
        </w:r>
      </w:hyperlink>
      <w:r w:rsidRPr="006F18FD">
        <w:rPr>
          <w:rFonts w:ascii="Arial" w:hAnsi="Arial" w:cs="Arial"/>
        </w:rPr>
        <w:t xml:space="preserve"> предоставления субсидии муниципальному унитарному предприятию жилищно - коммунального хозяйства «Елань» муниципального образования Краснополянское сельское поселение в 2020 году (прилагается).</w:t>
      </w:r>
      <w:r w:rsidRPr="006F18FD">
        <w:rPr>
          <w:rFonts w:ascii="Arial" w:hAnsi="Arial" w:cs="Arial"/>
        </w:rPr>
        <w:tab/>
      </w:r>
    </w:p>
    <w:p w:rsidR="006F18FD" w:rsidRPr="006F18FD" w:rsidRDefault="006F18FD" w:rsidP="006F18FD">
      <w:pPr>
        <w:pStyle w:val="af5"/>
        <w:jc w:val="both"/>
        <w:rPr>
          <w:rFonts w:ascii="Arial" w:hAnsi="Arial" w:cs="Arial"/>
        </w:rPr>
      </w:pPr>
      <w:r w:rsidRPr="006F18FD">
        <w:rPr>
          <w:rFonts w:ascii="Arial" w:hAnsi="Arial" w:cs="Arial"/>
        </w:rPr>
        <w:tab/>
        <w:t>2. Постановление вступает в силу с момента его официального опубликования.</w:t>
      </w:r>
    </w:p>
    <w:p w:rsidR="006F18FD" w:rsidRPr="006F18FD" w:rsidRDefault="006F18FD" w:rsidP="006F18FD">
      <w:pPr>
        <w:pStyle w:val="af5"/>
        <w:jc w:val="both"/>
        <w:rPr>
          <w:rFonts w:ascii="Arial" w:hAnsi="Arial" w:cs="Arial"/>
        </w:rPr>
      </w:pPr>
      <w:r w:rsidRPr="006F18FD">
        <w:rPr>
          <w:rFonts w:ascii="Arial" w:hAnsi="Arial" w:cs="Arial"/>
        </w:rPr>
        <w:tab/>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25" w:history="1">
        <w:r w:rsidRPr="006F18FD">
          <w:rPr>
            <w:rStyle w:val="af6"/>
            <w:rFonts w:ascii="Arial" w:hAnsi="Arial" w:cs="Arial"/>
          </w:rPr>
          <w:t>www.kras</w:t>
        </w:r>
        <w:r w:rsidRPr="006F18FD">
          <w:rPr>
            <w:rStyle w:val="af6"/>
            <w:rFonts w:ascii="Arial" w:hAnsi="Arial" w:cs="Arial"/>
            <w:lang w:val="en-US"/>
          </w:rPr>
          <w:t>n</w:t>
        </w:r>
        <w:r w:rsidRPr="006F18FD">
          <w:rPr>
            <w:rStyle w:val="af6"/>
            <w:rFonts w:ascii="Arial" w:hAnsi="Arial" w:cs="Arial"/>
          </w:rPr>
          <w:t>opolya</w:t>
        </w:r>
        <w:r w:rsidRPr="006F18FD">
          <w:rPr>
            <w:rStyle w:val="af6"/>
            <w:rFonts w:ascii="Arial" w:hAnsi="Arial" w:cs="Arial"/>
            <w:lang w:val="en-US"/>
          </w:rPr>
          <w:t>n</w:t>
        </w:r>
        <w:r w:rsidRPr="006F18FD">
          <w:rPr>
            <w:rStyle w:val="af6"/>
            <w:rFonts w:ascii="Arial" w:hAnsi="Arial" w:cs="Arial"/>
          </w:rPr>
          <w:t>skoe.ru</w:t>
        </w:r>
      </w:hyperlink>
    </w:p>
    <w:p w:rsidR="006F18FD" w:rsidRPr="006F18FD" w:rsidRDefault="006F18FD" w:rsidP="006F18FD">
      <w:pPr>
        <w:widowControl w:val="0"/>
        <w:jc w:val="both"/>
        <w:rPr>
          <w:rFonts w:ascii="Arial" w:eastAsia="Lucida Sans Unicode" w:hAnsi="Arial" w:cs="Arial"/>
          <w:sz w:val="20"/>
          <w:szCs w:val="20"/>
        </w:rPr>
      </w:pPr>
      <w:r w:rsidRPr="006F18FD">
        <w:rPr>
          <w:rFonts w:ascii="Arial" w:hAnsi="Arial" w:cs="Arial"/>
          <w:sz w:val="20"/>
          <w:szCs w:val="20"/>
        </w:rPr>
        <w:tab/>
        <w:t xml:space="preserve">4. </w:t>
      </w:r>
      <w:r w:rsidRPr="006F18FD">
        <w:rPr>
          <w:rFonts w:ascii="Arial" w:eastAsia="Lucida Sans Unicode" w:hAnsi="Arial" w:cs="Arial"/>
          <w:sz w:val="20"/>
          <w:szCs w:val="20"/>
        </w:rPr>
        <w:t>Контроль за исполнением настоящего постановления  возложить на заместителя главы администрации (по вопросам ЖКХ и местному хозяйству) Снигирёва А.Н.</w:t>
      </w:r>
    </w:p>
    <w:p w:rsidR="006F18FD" w:rsidRPr="006F18FD" w:rsidRDefault="006F18FD" w:rsidP="006F18FD">
      <w:pPr>
        <w:pStyle w:val="af5"/>
        <w:jc w:val="both"/>
        <w:rPr>
          <w:rFonts w:ascii="Arial" w:hAnsi="Arial" w:cs="Arial"/>
        </w:rPr>
      </w:pPr>
      <w:r w:rsidRPr="006F18FD">
        <w:rPr>
          <w:rFonts w:ascii="Arial" w:hAnsi="Arial" w:cs="Arial"/>
        </w:rPr>
        <w:t xml:space="preserve">Глава Краснополянского сельского поселения                                              </w:t>
      </w:r>
      <w:r>
        <w:rPr>
          <w:rFonts w:ascii="Arial" w:hAnsi="Arial" w:cs="Arial"/>
        </w:rPr>
        <w:t xml:space="preserve">                                                                                                </w:t>
      </w:r>
      <w:r w:rsidRPr="006F18FD">
        <w:rPr>
          <w:rFonts w:ascii="Arial" w:hAnsi="Arial" w:cs="Arial"/>
        </w:rPr>
        <w:t xml:space="preserve">  А.Н. Кошелев</w:t>
      </w:r>
    </w:p>
    <w:p w:rsidR="006F18FD" w:rsidRPr="006F18FD" w:rsidRDefault="006F18FD" w:rsidP="006F18FD">
      <w:pPr>
        <w:pStyle w:val="ConsPlusNormal"/>
        <w:jc w:val="right"/>
        <w:outlineLvl w:val="0"/>
      </w:pPr>
      <w:r w:rsidRPr="006F18FD">
        <w:t>Утвержден</w:t>
      </w:r>
    </w:p>
    <w:p w:rsidR="006F18FD" w:rsidRPr="006F18FD" w:rsidRDefault="006F18FD" w:rsidP="006F18FD">
      <w:pPr>
        <w:pStyle w:val="ConsPlusNormal"/>
        <w:jc w:val="right"/>
      </w:pPr>
      <w:r w:rsidRPr="006F18FD">
        <w:t>Постановлением главы МО</w:t>
      </w:r>
    </w:p>
    <w:p w:rsidR="006F18FD" w:rsidRPr="006F18FD" w:rsidRDefault="006F18FD" w:rsidP="006F18FD">
      <w:pPr>
        <w:pStyle w:val="ConsPlusNormal"/>
        <w:jc w:val="right"/>
      </w:pPr>
      <w:r w:rsidRPr="006F18FD">
        <w:t>Краснополянское сельское поселение</w:t>
      </w:r>
    </w:p>
    <w:p w:rsidR="006F18FD" w:rsidRPr="006F18FD" w:rsidRDefault="006F18FD" w:rsidP="006F18FD">
      <w:pPr>
        <w:pStyle w:val="ConsPlusNormal"/>
        <w:jc w:val="right"/>
      </w:pPr>
      <w:r w:rsidRPr="006F18FD">
        <w:t>от 31 марта 2020 г. №49</w:t>
      </w:r>
    </w:p>
    <w:p w:rsidR="006F18FD" w:rsidRPr="006F18FD" w:rsidRDefault="006F18FD" w:rsidP="006F18FD">
      <w:pPr>
        <w:pStyle w:val="ConsPlusNormal"/>
      </w:pPr>
    </w:p>
    <w:p w:rsidR="006F18FD" w:rsidRPr="006F18FD" w:rsidRDefault="006F18FD" w:rsidP="006F18FD">
      <w:pPr>
        <w:pStyle w:val="ConsPlusTitle"/>
        <w:jc w:val="center"/>
        <w:rPr>
          <w:rFonts w:ascii="Arial" w:hAnsi="Arial" w:cs="Arial"/>
          <w:sz w:val="20"/>
        </w:rPr>
      </w:pPr>
      <w:bookmarkStart w:id="13" w:name="P34"/>
      <w:bookmarkEnd w:id="13"/>
    </w:p>
    <w:p w:rsidR="006F18FD" w:rsidRDefault="00D67BC8" w:rsidP="006F18FD">
      <w:pPr>
        <w:pStyle w:val="ConsPlusTitle"/>
        <w:jc w:val="center"/>
        <w:rPr>
          <w:rFonts w:ascii="Arial" w:hAnsi="Arial" w:cs="Arial"/>
          <w:b w:val="0"/>
          <w:sz w:val="20"/>
        </w:rPr>
      </w:pPr>
      <w:hyperlink w:anchor="P34" w:history="1">
        <w:r w:rsidR="006F18FD" w:rsidRPr="006F18FD">
          <w:rPr>
            <w:rFonts w:ascii="Arial" w:hAnsi="Arial" w:cs="Arial"/>
            <w:b w:val="0"/>
            <w:sz w:val="20"/>
          </w:rPr>
          <w:t>Порядок</w:t>
        </w:r>
      </w:hyperlink>
      <w:r w:rsidR="006F18FD" w:rsidRPr="006F18FD">
        <w:rPr>
          <w:rFonts w:ascii="Arial" w:hAnsi="Arial" w:cs="Arial"/>
          <w:b w:val="0"/>
          <w:sz w:val="20"/>
        </w:rPr>
        <w:t xml:space="preserve"> </w:t>
      </w:r>
      <w:r w:rsidR="006F18FD">
        <w:rPr>
          <w:rFonts w:ascii="Arial" w:hAnsi="Arial" w:cs="Arial"/>
          <w:b w:val="0"/>
          <w:sz w:val="20"/>
        </w:rPr>
        <w:t xml:space="preserve">  </w:t>
      </w:r>
      <w:r w:rsidR="006F18FD" w:rsidRPr="006F18FD">
        <w:rPr>
          <w:rFonts w:ascii="Arial" w:hAnsi="Arial" w:cs="Arial"/>
          <w:b w:val="0"/>
          <w:sz w:val="20"/>
        </w:rPr>
        <w:t xml:space="preserve">предоставления субсидии муниципальному унитарному предприятию жилищно-коммунального хозяйства «Елань» </w:t>
      </w:r>
    </w:p>
    <w:p w:rsidR="006F18FD" w:rsidRPr="006F18FD" w:rsidRDefault="006F18FD" w:rsidP="006F18FD">
      <w:pPr>
        <w:pStyle w:val="ConsPlusTitle"/>
        <w:jc w:val="center"/>
        <w:rPr>
          <w:rFonts w:ascii="Arial" w:hAnsi="Arial" w:cs="Arial"/>
          <w:b w:val="0"/>
          <w:sz w:val="20"/>
        </w:rPr>
      </w:pPr>
      <w:r w:rsidRPr="006F18FD">
        <w:rPr>
          <w:rFonts w:ascii="Arial" w:hAnsi="Arial" w:cs="Arial"/>
          <w:b w:val="0"/>
          <w:sz w:val="20"/>
        </w:rPr>
        <w:t>муниципального образования Краснополянское сельское поселение в 2020 году</w:t>
      </w:r>
    </w:p>
    <w:p w:rsidR="006F18FD" w:rsidRPr="006F18FD" w:rsidRDefault="006F18FD" w:rsidP="006F18FD">
      <w:pPr>
        <w:pStyle w:val="ConsPlusNormal"/>
      </w:pPr>
    </w:p>
    <w:p w:rsidR="006F18FD" w:rsidRPr="006F18FD" w:rsidRDefault="006F18FD" w:rsidP="006F18FD">
      <w:pPr>
        <w:pStyle w:val="af5"/>
        <w:jc w:val="center"/>
        <w:rPr>
          <w:rFonts w:ascii="Arial" w:hAnsi="Arial" w:cs="Arial"/>
        </w:rPr>
      </w:pPr>
      <w:r w:rsidRPr="006F18FD">
        <w:rPr>
          <w:rFonts w:ascii="Arial" w:hAnsi="Arial" w:cs="Arial"/>
        </w:rPr>
        <w:t>1. ОБЩИЕ ПОЛОЖЕНИЯ О ПРЕДОСТАВЛЕНИИ СУБСИДИИ</w:t>
      </w:r>
    </w:p>
    <w:p w:rsidR="006F18FD" w:rsidRPr="006F18FD" w:rsidRDefault="006F18FD" w:rsidP="006F18FD">
      <w:pPr>
        <w:pStyle w:val="af5"/>
        <w:jc w:val="both"/>
        <w:rPr>
          <w:rFonts w:ascii="Arial" w:hAnsi="Arial" w:cs="Arial"/>
        </w:rPr>
      </w:pPr>
    </w:p>
    <w:p w:rsidR="006F18FD" w:rsidRPr="006F18FD" w:rsidRDefault="006F18FD" w:rsidP="006F18FD">
      <w:pPr>
        <w:pStyle w:val="ConsPlusNormal"/>
        <w:ind w:firstLine="709"/>
        <w:jc w:val="both"/>
      </w:pPr>
      <w:r w:rsidRPr="006F18FD">
        <w:t xml:space="preserve">1. Порядок предоставления субсидии муниципальному унитарному предприятию жилищно-коммунального хозяйства «Елань» муниципального образования Краснополянское сельское поселение (далее – МУП ЖКХ «Елань») в 2020 году (далее - Порядок) из бюджета Краснополянского сельского поселения разработан в соответствии со </w:t>
      </w:r>
      <w:hyperlink r:id="rId26" w:history="1">
        <w:r w:rsidRPr="006F18FD">
          <w:rPr>
            <w:color w:val="0000FF"/>
          </w:rPr>
          <w:t>статьей 78</w:t>
        </w:r>
      </w:hyperlink>
      <w:r w:rsidRPr="006F18FD">
        <w:t xml:space="preserve"> Бюджетного кодекса Российской Федерации и направлен на обеспечение устойчивой работы, финансового оздоровления и предупреждения банкротства МУП ЖКХ «Елань». </w:t>
      </w:r>
    </w:p>
    <w:p w:rsidR="006F18FD" w:rsidRPr="006F18FD" w:rsidRDefault="006F18FD" w:rsidP="006F18FD">
      <w:pPr>
        <w:pStyle w:val="af5"/>
        <w:jc w:val="both"/>
        <w:rPr>
          <w:rFonts w:ascii="Arial" w:hAnsi="Arial" w:cs="Arial"/>
        </w:rPr>
      </w:pPr>
      <w:r w:rsidRPr="006F18FD">
        <w:rPr>
          <w:rFonts w:ascii="Arial" w:hAnsi="Arial" w:cs="Arial"/>
        </w:rPr>
        <w:tab/>
        <w:t>2. Настоящий Порядок определяет цель, условия и порядок предоставления субсидии МУП ЖКХ «Елань» (далее - субсидия), устанавливает контроль за соблюдением цели, условий и порядка предоставления субсидии, основания прекращения предоставления субсидии, порядок возврата субсидии в случае нарушения условий, установленных при ее предоставлении, требования к отчетности, требования по осуществлению контроля за соблюдением условий, цели и порядка предоставления субсидии и ответственность за их нарушение.</w:t>
      </w:r>
    </w:p>
    <w:p w:rsidR="006F18FD" w:rsidRPr="006F18FD" w:rsidRDefault="006F18FD" w:rsidP="006F18FD">
      <w:pPr>
        <w:widowControl w:val="0"/>
        <w:tabs>
          <w:tab w:val="left" w:pos="1134"/>
        </w:tabs>
        <w:spacing w:line="20" w:lineRule="atLeast"/>
        <w:jc w:val="both"/>
        <w:rPr>
          <w:rFonts w:ascii="Arial" w:hAnsi="Arial" w:cs="Arial"/>
          <w:sz w:val="20"/>
          <w:szCs w:val="20"/>
          <w:lang w:eastAsia="en-US"/>
        </w:rPr>
      </w:pPr>
      <w:r w:rsidRPr="006F18FD">
        <w:rPr>
          <w:rFonts w:ascii="Arial" w:hAnsi="Arial" w:cs="Arial"/>
          <w:sz w:val="20"/>
          <w:szCs w:val="20"/>
        </w:rPr>
        <w:tab/>
        <w:t xml:space="preserve">3. Субсидия предоставляется за счет средств бюджета муниципального образования Краснополянское сельское поселение в пределах бюджетных ассигнований, предусмотренных  Решением Думы Краснополянского сельского поселения от 26.12.2019 года №133 «О бюджете муниципального образования Краснополянское сельское поселение на 2020 год и плановый период 2021 и 2022 годов». </w:t>
      </w:r>
    </w:p>
    <w:p w:rsidR="006F18FD" w:rsidRPr="006F18FD" w:rsidRDefault="006F18FD" w:rsidP="006F18FD">
      <w:pPr>
        <w:pStyle w:val="af5"/>
        <w:jc w:val="both"/>
        <w:rPr>
          <w:rFonts w:ascii="Arial" w:hAnsi="Arial" w:cs="Arial"/>
        </w:rPr>
      </w:pPr>
      <w:r w:rsidRPr="006F18FD">
        <w:rPr>
          <w:rFonts w:ascii="Arial" w:hAnsi="Arial" w:cs="Arial"/>
        </w:rPr>
        <w:tab/>
        <w:t>4. Главным распорядителем средств бюджета муниципального образования Краснополянское сельское поселение, выделяемых для предоставления субсидии, является администрация муниципального образования Краснополянское сельское поселение (далее - Администрация).</w:t>
      </w:r>
    </w:p>
    <w:p w:rsidR="006F18FD" w:rsidRPr="006F18FD" w:rsidRDefault="006F18FD" w:rsidP="006F18FD">
      <w:pPr>
        <w:pStyle w:val="af5"/>
        <w:jc w:val="both"/>
        <w:rPr>
          <w:rFonts w:ascii="Arial" w:hAnsi="Arial" w:cs="Arial"/>
        </w:rPr>
      </w:pPr>
      <w:r w:rsidRPr="006F18FD">
        <w:rPr>
          <w:rFonts w:ascii="Arial" w:hAnsi="Arial" w:cs="Arial"/>
        </w:rPr>
        <w:tab/>
        <w:t>5. Субсидия предоставляется однократно в течение календарного года на безвозмездной безвозвратной основе.</w:t>
      </w:r>
    </w:p>
    <w:p w:rsidR="006F18FD" w:rsidRPr="006F18FD" w:rsidRDefault="006F18FD" w:rsidP="006F18FD">
      <w:pPr>
        <w:pStyle w:val="af5"/>
        <w:jc w:val="both"/>
        <w:rPr>
          <w:rFonts w:ascii="Arial" w:hAnsi="Arial" w:cs="Arial"/>
        </w:rPr>
      </w:pPr>
      <w:r w:rsidRPr="006F18FD">
        <w:rPr>
          <w:rFonts w:ascii="Arial" w:hAnsi="Arial" w:cs="Arial"/>
        </w:rPr>
        <w:tab/>
        <w:t>6. Субсидия предоставляется по разделу 0500 «Жилищно-коммунальное хозяйство», подразделу 0502 «Коммунальное хозяйство»,  целевой статье 5000023950 «Предоставление финансовой помощи МУП ЖКХ «Елань» Муниципального образования Краснополянского сельского поселения», виду расходов 811</w:t>
      </w:r>
      <w:r w:rsidRPr="006F18FD">
        <w:rPr>
          <w:rFonts w:ascii="Arial" w:hAnsi="Arial" w:cs="Arial"/>
          <w:color w:val="FF0000"/>
        </w:rPr>
        <w:t xml:space="preserve"> </w:t>
      </w:r>
      <w:r w:rsidRPr="006F18FD">
        <w:rPr>
          <w:rFonts w:ascii="Arial" w:hAnsi="Arial" w:cs="Arial"/>
        </w:rPr>
        <w:t>«Субсидии на возмещение недополученных доходов и (или) возмещение фактически понесенных затрат в связи в связи с производством (реализацией) товаров, выполнением работ, оказанием услуг».</w:t>
      </w:r>
    </w:p>
    <w:p w:rsidR="006F18FD" w:rsidRPr="006F18FD" w:rsidRDefault="006F18FD" w:rsidP="006F18FD">
      <w:pPr>
        <w:pStyle w:val="af5"/>
        <w:ind w:firstLine="709"/>
        <w:jc w:val="both"/>
        <w:rPr>
          <w:rFonts w:ascii="Arial" w:hAnsi="Arial" w:cs="Arial"/>
        </w:rPr>
      </w:pPr>
      <w:r w:rsidRPr="006F18FD">
        <w:rPr>
          <w:rFonts w:ascii="Arial" w:hAnsi="Arial" w:cs="Arial"/>
        </w:rPr>
        <w:t>7. Целью предоставления субсидии является предупреждение банкротства и восстановление платежеспособности МУП ЖКХ «Елань», не имеющего возможности для самостоятельного погашения задолженности по выплате заработной платы, уплате налогов, сборов, взносов, пеней, штрафов и иных обязательных платежей, не подлежащих реструктуризации в установленном порядке, либо по уплате денежных обязательств, подтвержденных вступившими в законную силу судебными актами, а также кредиторской задолженности, в том числе просроченной, по кредитным и иным договорам.</w:t>
      </w:r>
    </w:p>
    <w:p w:rsidR="006F18FD" w:rsidRPr="006F18FD" w:rsidRDefault="006F18FD" w:rsidP="006F18FD">
      <w:pPr>
        <w:pStyle w:val="af5"/>
        <w:jc w:val="both"/>
        <w:rPr>
          <w:rFonts w:ascii="Arial" w:hAnsi="Arial" w:cs="Arial"/>
          <w:color w:val="FF0000"/>
        </w:rPr>
      </w:pPr>
    </w:p>
    <w:p w:rsidR="006F18FD" w:rsidRPr="006F18FD" w:rsidRDefault="006F18FD" w:rsidP="006F18FD">
      <w:pPr>
        <w:pStyle w:val="af5"/>
        <w:jc w:val="center"/>
        <w:rPr>
          <w:rFonts w:ascii="Arial" w:hAnsi="Arial" w:cs="Arial"/>
        </w:rPr>
      </w:pPr>
      <w:r w:rsidRPr="006F18FD">
        <w:rPr>
          <w:rFonts w:ascii="Arial" w:hAnsi="Arial" w:cs="Arial"/>
        </w:rPr>
        <w:t>2. УСЛОВИЯ И ПОРЯДОК ПРЕДОСТАВЛЕНИЯ СУБСИДИИ</w:t>
      </w:r>
    </w:p>
    <w:p w:rsidR="006F18FD" w:rsidRPr="006F18FD" w:rsidRDefault="006F18FD" w:rsidP="006F18FD">
      <w:pPr>
        <w:pStyle w:val="af5"/>
        <w:jc w:val="both"/>
        <w:rPr>
          <w:rFonts w:ascii="Arial" w:hAnsi="Arial" w:cs="Arial"/>
        </w:rPr>
      </w:pPr>
    </w:p>
    <w:p w:rsidR="006F18FD" w:rsidRPr="006F18FD" w:rsidRDefault="006F18FD" w:rsidP="006F18FD">
      <w:pPr>
        <w:pStyle w:val="ConsPlusTitle"/>
        <w:jc w:val="both"/>
        <w:rPr>
          <w:rFonts w:ascii="Arial" w:hAnsi="Arial" w:cs="Arial"/>
          <w:b w:val="0"/>
          <w:sz w:val="20"/>
        </w:rPr>
      </w:pPr>
      <w:r w:rsidRPr="006F18FD">
        <w:rPr>
          <w:rFonts w:ascii="Arial" w:hAnsi="Arial" w:cs="Arial"/>
          <w:sz w:val="20"/>
        </w:rPr>
        <w:tab/>
      </w:r>
      <w:r w:rsidRPr="006F18FD">
        <w:rPr>
          <w:rFonts w:ascii="Arial" w:hAnsi="Arial" w:cs="Arial"/>
          <w:b w:val="0"/>
          <w:sz w:val="20"/>
        </w:rPr>
        <w:t>8. Субсидия</w:t>
      </w:r>
      <w:r w:rsidRPr="006F18FD">
        <w:rPr>
          <w:rFonts w:ascii="Arial" w:hAnsi="Arial" w:cs="Arial"/>
          <w:sz w:val="20"/>
        </w:rPr>
        <w:t xml:space="preserve"> </w:t>
      </w:r>
      <w:r w:rsidRPr="006F18FD">
        <w:rPr>
          <w:rFonts w:ascii="Arial" w:hAnsi="Arial" w:cs="Arial"/>
          <w:b w:val="0"/>
          <w:sz w:val="20"/>
        </w:rPr>
        <w:t>предоставляется на финансовое обеспечение затрат, не подлежащие казначейскому сопровождению для погашения неисполненных денежных обязательств, обязательных платежей в целях предупреждения банкротства и восстановления платежеспособности.</w:t>
      </w:r>
    </w:p>
    <w:p w:rsidR="006F18FD" w:rsidRPr="006F18FD" w:rsidRDefault="006F18FD" w:rsidP="006F18FD">
      <w:pPr>
        <w:pStyle w:val="ConsPlusTitle"/>
        <w:ind w:firstLine="709"/>
        <w:jc w:val="both"/>
        <w:rPr>
          <w:rFonts w:ascii="Arial" w:hAnsi="Arial" w:cs="Arial"/>
          <w:b w:val="0"/>
          <w:sz w:val="20"/>
        </w:rPr>
      </w:pPr>
      <w:r w:rsidRPr="006F18FD">
        <w:rPr>
          <w:rFonts w:ascii="Arial" w:hAnsi="Arial" w:cs="Arial"/>
          <w:b w:val="0"/>
          <w:sz w:val="20"/>
        </w:rPr>
        <w:t>9 . Условиями предоставления субсидии являются:</w:t>
      </w:r>
    </w:p>
    <w:p w:rsidR="006F18FD" w:rsidRPr="006F18FD" w:rsidRDefault="006F18FD" w:rsidP="006F18FD">
      <w:pPr>
        <w:pStyle w:val="af5"/>
        <w:jc w:val="both"/>
        <w:rPr>
          <w:rFonts w:ascii="Arial" w:hAnsi="Arial" w:cs="Arial"/>
        </w:rPr>
      </w:pPr>
      <w:r w:rsidRPr="006F18FD">
        <w:rPr>
          <w:rFonts w:ascii="Arial" w:hAnsi="Arial" w:cs="Arial"/>
        </w:rPr>
        <w:tab/>
        <w:t>1) наличие неисполненных денежных обязательств, невыплаченных выходных пособий и (или) заработной платы работающим или работавшим по трудовому договору и обязательных платежей в бюджеты различных уровней и во внебюджетные фонды;</w:t>
      </w:r>
    </w:p>
    <w:p w:rsidR="006F18FD" w:rsidRPr="006F18FD" w:rsidRDefault="006F18FD" w:rsidP="006F18FD">
      <w:pPr>
        <w:pStyle w:val="af5"/>
        <w:jc w:val="both"/>
        <w:rPr>
          <w:rFonts w:ascii="Arial" w:hAnsi="Arial" w:cs="Arial"/>
        </w:rPr>
      </w:pPr>
      <w:r w:rsidRPr="006F18FD">
        <w:rPr>
          <w:rFonts w:ascii="Arial" w:hAnsi="Arial" w:cs="Arial"/>
        </w:rPr>
        <w:tab/>
        <w:t>2) наличие акта инвентаризации кредиторской задолженности, утвержденного руководителем МУП ЖКХ «Елань», с обязательным приложением первичных подтверждающих документов.</w:t>
      </w:r>
    </w:p>
    <w:p w:rsidR="006F18FD" w:rsidRPr="006F18FD" w:rsidRDefault="006F18FD" w:rsidP="006F18FD">
      <w:pPr>
        <w:pStyle w:val="af5"/>
        <w:jc w:val="both"/>
        <w:rPr>
          <w:rFonts w:ascii="Arial" w:hAnsi="Arial" w:cs="Arial"/>
          <w:bCs/>
        </w:rPr>
      </w:pPr>
      <w:r w:rsidRPr="006F18FD">
        <w:rPr>
          <w:rFonts w:ascii="Arial" w:hAnsi="Arial" w:cs="Arial"/>
          <w:bCs/>
        </w:rPr>
        <w:tab/>
        <w:t>3) отсутствие у МУП ЖКХ «Елань» просроченной задолженности по возврату в  бюджет муниципального образования Краснополянское сельское поселение субсидий, бюджетных инвестиций, предоставленных, в том числе в соответствии с иными правовыми актами, иная просроченная задолженность перед бюджетом на первое число месяца, в котором планируется заключение соглашения.</w:t>
      </w:r>
    </w:p>
    <w:p w:rsidR="006F18FD" w:rsidRPr="006F18FD" w:rsidRDefault="006F18FD" w:rsidP="006F18FD">
      <w:pPr>
        <w:pStyle w:val="af5"/>
        <w:jc w:val="both"/>
        <w:rPr>
          <w:rFonts w:ascii="Arial" w:hAnsi="Arial" w:cs="Arial"/>
        </w:rPr>
      </w:pPr>
      <w:r w:rsidRPr="006F18FD">
        <w:rPr>
          <w:rFonts w:ascii="Arial" w:hAnsi="Arial" w:cs="Arial"/>
        </w:rPr>
        <w:tab/>
        <w:t>10. Размер субсидии определяется соглашением, заключенным с Администрацией, в соответствии Решением Думы Краснополянского сельского поселения от 26.12.2019 года №133 «О бюджете муниципального образования Краснополянское сельское поселение на 2020 год и плановый период 2021 и 2022 годов» и может покрывать имеющуюся кредиторскую задолженность  МУП ЖКХ «Елань» полностью.</w:t>
      </w:r>
    </w:p>
    <w:p w:rsidR="006F18FD" w:rsidRPr="006F18FD" w:rsidRDefault="006F18FD" w:rsidP="006F18FD">
      <w:pPr>
        <w:pStyle w:val="af5"/>
        <w:jc w:val="both"/>
        <w:rPr>
          <w:rFonts w:ascii="Arial" w:hAnsi="Arial" w:cs="Arial"/>
        </w:rPr>
      </w:pPr>
      <w:r w:rsidRPr="006F18FD">
        <w:rPr>
          <w:rFonts w:ascii="Arial" w:hAnsi="Arial" w:cs="Arial"/>
        </w:rPr>
        <w:tab/>
        <w:t xml:space="preserve">11. Для получения субсидии МУП ЖКХ «Елань» направляет на имя Главы муниципального образования Краснополянское сельское поселение </w:t>
      </w:r>
      <w:hyperlink w:anchor="P128" w:history="1">
        <w:r w:rsidRPr="006F18FD">
          <w:rPr>
            <w:rFonts w:ascii="Arial" w:hAnsi="Arial" w:cs="Arial"/>
            <w:color w:val="0000FF"/>
          </w:rPr>
          <w:t>заявку</w:t>
        </w:r>
      </w:hyperlink>
      <w:r w:rsidRPr="006F18FD">
        <w:rPr>
          <w:rFonts w:ascii="Arial" w:hAnsi="Arial" w:cs="Arial"/>
        </w:rPr>
        <w:t xml:space="preserve"> по форме согласно Приложению № 1 к настоящему Порядку.</w:t>
      </w:r>
    </w:p>
    <w:p w:rsidR="006F18FD" w:rsidRPr="006F18FD" w:rsidRDefault="006F18FD" w:rsidP="006F18FD">
      <w:pPr>
        <w:pStyle w:val="af5"/>
        <w:jc w:val="both"/>
        <w:rPr>
          <w:rFonts w:ascii="Arial" w:hAnsi="Arial" w:cs="Arial"/>
        </w:rPr>
      </w:pPr>
      <w:r w:rsidRPr="006F18FD">
        <w:rPr>
          <w:rFonts w:ascii="Arial" w:hAnsi="Arial" w:cs="Arial"/>
        </w:rPr>
        <w:tab/>
      </w:r>
      <w:bookmarkStart w:id="14" w:name="P71"/>
      <w:bookmarkEnd w:id="14"/>
      <w:r w:rsidRPr="006F18FD">
        <w:rPr>
          <w:rFonts w:ascii="Arial" w:hAnsi="Arial" w:cs="Arial"/>
        </w:rPr>
        <w:t>12. К заявке прилагаются:</w:t>
      </w:r>
    </w:p>
    <w:p w:rsidR="006F18FD" w:rsidRPr="006F18FD" w:rsidRDefault="006F18FD" w:rsidP="006F18FD">
      <w:pPr>
        <w:pStyle w:val="af5"/>
        <w:jc w:val="both"/>
        <w:rPr>
          <w:rFonts w:ascii="Arial" w:hAnsi="Arial" w:cs="Arial"/>
        </w:rPr>
      </w:pPr>
      <w:r w:rsidRPr="006F18FD">
        <w:rPr>
          <w:rFonts w:ascii="Arial" w:hAnsi="Arial" w:cs="Arial"/>
        </w:rPr>
        <w:tab/>
        <w:t>1) копия свидетельства о государственной регистрации;</w:t>
      </w:r>
    </w:p>
    <w:p w:rsidR="006F18FD" w:rsidRPr="006F18FD" w:rsidRDefault="006F18FD" w:rsidP="006F18FD">
      <w:pPr>
        <w:pStyle w:val="af5"/>
        <w:jc w:val="both"/>
        <w:rPr>
          <w:rFonts w:ascii="Arial" w:hAnsi="Arial" w:cs="Arial"/>
        </w:rPr>
      </w:pPr>
      <w:r w:rsidRPr="006F18FD">
        <w:rPr>
          <w:rFonts w:ascii="Arial" w:hAnsi="Arial" w:cs="Arial"/>
        </w:rPr>
        <w:tab/>
        <w:t>2) копии учредительных документов;</w:t>
      </w:r>
    </w:p>
    <w:p w:rsidR="006F18FD" w:rsidRPr="006F18FD" w:rsidRDefault="006F18FD" w:rsidP="006F18FD">
      <w:pPr>
        <w:pStyle w:val="af5"/>
        <w:jc w:val="both"/>
        <w:rPr>
          <w:rFonts w:ascii="Arial" w:hAnsi="Arial" w:cs="Arial"/>
        </w:rPr>
      </w:pPr>
      <w:r w:rsidRPr="006F18FD">
        <w:rPr>
          <w:rFonts w:ascii="Arial" w:hAnsi="Arial" w:cs="Arial"/>
        </w:rPr>
        <w:tab/>
        <w:t>3) выписка из единого государственного реестра юридических лиц по состоянию на дату, которая предшествует дате подачи заявки не более чем на 30 календарных дней;</w:t>
      </w:r>
    </w:p>
    <w:p w:rsidR="006F18FD" w:rsidRPr="006F18FD" w:rsidRDefault="006F18FD" w:rsidP="006F18FD">
      <w:pPr>
        <w:pStyle w:val="af5"/>
        <w:jc w:val="both"/>
        <w:rPr>
          <w:rFonts w:ascii="Arial" w:hAnsi="Arial" w:cs="Arial"/>
        </w:rPr>
      </w:pPr>
      <w:r w:rsidRPr="006F18FD">
        <w:rPr>
          <w:rFonts w:ascii="Arial" w:hAnsi="Arial" w:cs="Arial"/>
        </w:rPr>
        <w:tab/>
        <w:t>4) документы, подтверждающие полномочия руководителя муниципального предприятия;</w:t>
      </w:r>
    </w:p>
    <w:p w:rsidR="006F18FD" w:rsidRPr="006F18FD" w:rsidRDefault="006F18FD" w:rsidP="006F18FD">
      <w:pPr>
        <w:pStyle w:val="af5"/>
        <w:ind w:firstLine="709"/>
        <w:jc w:val="both"/>
        <w:rPr>
          <w:rFonts w:ascii="Arial" w:hAnsi="Arial" w:cs="Arial"/>
        </w:rPr>
      </w:pPr>
      <w:r w:rsidRPr="006F18FD">
        <w:rPr>
          <w:rFonts w:ascii="Arial" w:hAnsi="Arial" w:cs="Arial"/>
        </w:rPr>
        <w:t>5) бухгалтерский баланс, отчет о прибылях и убытках на отчетную дату, предшествующую дате подачи заявления;</w:t>
      </w:r>
    </w:p>
    <w:p w:rsidR="006F18FD" w:rsidRPr="006F18FD" w:rsidRDefault="006F18FD" w:rsidP="006F18FD">
      <w:pPr>
        <w:pStyle w:val="af5"/>
        <w:jc w:val="both"/>
        <w:rPr>
          <w:rFonts w:ascii="Arial" w:hAnsi="Arial" w:cs="Arial"/>
        </w:rPr>
      </w:pPr>
      <w:r w:rsidRPr="006F18FD">
        <w:rPr>
          <w:rFonts w:ascii="Arial" w:hAnsi="Arial" w:cs="Arial"/>
        </w:rPr>
        <w:tab/>
        <w:t>6) копии документов, подтверждающих возникновение долговых или денежных обязательств (договоры, акты сверки по расчетам с кредиторами, справки, требования (претензии) об уплате задолженности, копии исполнительных документов, копии судебных решений, оборотно-сальдовые ведомости по соответствующим счетам бухгалтерского учета по состоянию на последнюю отчетную дату и на дату подачи заявки);</w:t>
      </w:r>
    </w:p>
    <w:p w:rsidR="006F18FD" w:rsidRPr="006F18FD" w:rsidRDefault="006F18FD" w:rsidP="006F18FD">
      <w:pPr>
        <w:pStyle w:val="af5"/>
        <w:jc w:val="both"/>
        <w:rPr>
          <w:rFonts w:ascii="Arial" w:hAnsi="Arial" w:cs="Arial"/>
        </w:rPr>
      </w:pPr>
      <w:r w:rsidRPr="006F18FD">
        <w:rPr>
          <w:rFonts w:ascii="Arial" w:hAnsi="Arial" w:cs="Arial"/>
        </w:rPr>
        <w:tab/>
        <w:t>13. Документы (копии документов), предоставляемые МУП ЖКХ «Елань», должны быть:</w:t>
      </w:r>
    </w:p>
    <w:p w:rsidR="006F18FD" w:rsidRPr="006F18FD" w:rsidRDefault="006F18FD" w:rsidP="006F18FD">
      <w:pPr>
        <w:pStyle w:val="af5"/>
        <w:jc w:val="both"/>
        <w:rPr>
          <w:rFonts w:ascii="Arial" w:hAnsi="Arial" w:cs="Arial"/>
        </w:rPr>
      </w:pPr>
      <w:r w:rsidRPr="006F18FD">
        <w:rPr>
          <w:rFonts w:ascii="Arial" w:hAnsi="Arial" w:cs="Arial"/>
        </w:rPr>
        <w:tab/>
        <w:t>- заверены подписью руководителя МУП ЖКХ «Елань» или иного уполномоченного лица (с приложением документов, подтверждающих полномочия, в соответствии с действующим законодательством);</w:t>
      </w:r>
    </w:p>
    <w:p w:rsidR="006F18FD" w:rsidRPr="006F18FD" w:rsidRDefault="006F18FD" w:rsidP="006F18FD">
      <w:pPr>
        <w:pStyle w:val="af5"/>
        <w:jc w:val="both"/>
        <w:rPr>
          <w:rFonts w:ascii="Arial" w:hAnsi="Arial" w:cs="Arial"/>
        </w:rPr>
      </w:pPr>
      <w:r w:rsidRPr="006F18FD">
        <w:rPr>
          <w:rFonts w:ascii="Arial" w:hAnsi="Arial" w:cs="Arial"/>
        </w:rPr>
        <w:tab/>
        <w:t>- прошиты, пронумерованы и скреплены печатью (при наличии);</w:t>
      </w:r>
    </w:p>
    <w:p w:rsidR="006F18FD" w:rsidRPr="006F18FD" w:rsidRDefault="006F18FD" w:rsidP="006F18FD">
      <w:pPr>
        <w:pStyle w:val="af5"/>
        <w:jc w:val="both"/>
        <w:rPr>
          <w:rFonts w:ascii="Arial" w:hAnsi="Arial" w:cs="Arial"/>
        </w:rPr>
      </w:pPr>
      <w:r w:rsidRPr="006F18FD">
        <w:rPr>
          <w:rFonts w:ascii="Arial" w:hAnsi="Arial" w:cs="Arial"/>
        </w:rPr>
        <w:tab/>
        <w:t>- выполнены с использованием технических средств, аккуратно, без подчисток, исправлений, помарок, неустановленных сокращений и формулировок, допускающих двоякое толкование.</w:t>
      </w:r>
    </w:p>
    <w:p w:rsidR="006F18FD" w:rsidRPr="006F18FD" w:rsidRDefault="006F18FD" w:rsidP="006F18FD">
      <w:pPr>
        <w:autoSpaceDE w:val="0"/>
        <w:autoSpaceDN w:val="0"/>
        <w:adjustRightInd w:val="0"/>
        <w:ind w:firstLine="709"/>
        <w:jc w:val="both"/>
        <w:rPr>
          <w:rFonts w:ascii="Arial" w:hAnsi="Arial" w:cs="Arial"/>
          <w:sz w:val="20"/>
          <w:szCs w:val="20"/>
        </w:rPr>
      </w:pPr>
      <w:r w:rsidRPr="006F18FD">
        <w:rPr>
          <w:rFonts w:ascii="Arial" w:hAnsi="Arial" w:cs="Arial"/>
          <w:sz w:val="20"/>
          <w:szCs w:val="20"/>
        </w:rPr>
        <w:t>14. Администрация осуществляет проверку заявки с приложением документов, представляемых МУП ЖКХ «Елань» для получения субсидии, и принимает решение о предоставлении субсидии или отказе в предоставлении субсидии. Решение оформляется постановлением Главы МО Краснополянское сельское поселение.</w:t>
      </w:r>
    </w:p>
    <w:p w:rsidR="006F18FD" w:rsidRPr="006F18FD" w:rsidRDefault="006F18FD" w:rsidP="006F18FD">
      <w:pPr>
        <w:pStyle w:val="af5"/>
        <w:ind w:firstLine="709"/>
        <w:jc w:val="both"/>
        <w:rPr>
          <w:rFonts w:ascii="Arial" w:hAnsi="Arial" w:cs="Arial"/>
        </w:rPr>
      </w:pPr>
      <w:r w:rsidRPr="006F18FD">
        <w:rPr>
          <w:rFonts w:ascii="Arial" w:hAnsi="Arial" w:cs="Arial"/>
        </w:rPr>
        <w:t>15.  Основания отказа в предоставлении субсидии:</w:t>
      </w:r>
    </w:p>
    <w:p w:rsidR="006F18FD" w:rsidRPr="006F18FD" w:rsidRDefault="006F18FD" w:rsidP="006F18FD">
      <w:pPr>
        <w:pStyle w:val="af5"/>
        <w:ind w:firstLine="709"/>
        <w:jc w:val="both"/>
        <w:rPr>
          <w:rFonts w:ascii="Arial" w:hAnsi="Arial" w:cs="Arial"/>
        </w:rPr>
      </w:pPr>
      <w:r w:rsidRPr="006F18FD">
        <w:rPr>
          <w:rFonts w:ascii="Arial" w:hAnsi="Arial" w:cs="Arial"/>
        </w:rPr>
        <w:t>1) несоответствие представленных МУП ЖКХ «Елань» документов требованиям, определенным пунктом 12 настоящего порядка, или непредоставление (представление не в полном объеме) указанных документов.</w:t>
      </w:r>
    </w:p>
    <w:p w:rsidR="006F18FD" w:rsidRPr="006F18FD" w:rsidRDefault="006F18FD" w:rsidP="006F18FD">
      <w:pPr>
        <w:pStyle w:val="af5"/>
        <w:tabs>
          <w:tab w:val="num" w:pos="0"/>
        </w:tabs>
        <w:ind w:firstLine="709"/>
        <w:jc w:val="both"/>
        <w:rPr>
          <w:rFonts w:ascii="Arial" w:hAnsi="Arial" w:cs="Arial"/>
        </w:rPr>
      </w:pPr>
      <w:r w:rsidRPr="006F18FD">
        <w:rPr>
          <w:rFonts w:ascii="Arial" w:hAnsi="Arial" w:cs="Arial"/>
        </w:rPr>
        <w:t>2) недостоверность представленной МУП ЖКХ «Елань»  информации.</w:t>
      </w:r>
    </w:p>
    <w:p w:rsidR="006F18FD" w:rsidRPr="006F18FD" w:rsidRDefault="006F18FD" w:rsidP="006F18FD">
      <w:pPr>
        <w:pStyle w:val="af5"/>
        <w:ind w:firstLine="709"/>
        <w:jc w:val="both"/>
        <w:rPr>
          <w:rFonts w:ascii="Arial" w:hAnsi="Arial" w:cs="Arial"/>
        </w:rPr>
      </w:pPr>
      <w:r w:rsidRPr="006F18FD">
        <w:rPr>
          <w:rFonts w:ascii="Arial" w:hAnsi="Arial" w:cs="Arial"/>
        </w:rPr>
        <w:t xml:space="preserve">16. В течение трех рабочих дней после подписания постановления о предоставлении субсидии МУП ЖКХ «Елань» Администрация заключает </w:t>
      </w:r>
      <w:hyperlink w:anchor="P170" w:history="1">
        <w:r w:rsidRPr="006F18FD">
          <w:rPr>
            <w:rFonts w:ascii="Arial" w:hAnsi="Arial" w:cs="Arial"/>
            <w:color w:val="0000FF"/>
          </w:rPr>
          <w:t>соглашение</w:t>
        </w:r>
      </w:hyperlink>
      <w:r w:rsidRPr="006F18FD">
        <w:rPr>
          <w:rFonts w:ascii="Arial" w:hAnsi="Arial" w:cs="Arial"/>
        </w:rPr>
        <w:t xml:space="preserve"> с МУП ЖКХ «Елань» - получателем субсидии по форме согласно Приложению № 2 к настоящему Порядку.</w:t>
      </w:r>
    </w:p>
    <w:p w:rsidR="006F18FD" w:rsidRPr="006F18FD" w:rsidRDefault="006F18FD" w:rsidP="006F18FD">
      <w:pPr>
        <w:pStyle w:val="af5"/>
        <w:jc w:val="both"/>
        <w:rPr>
          <w:rFonts w:ascii="Arial" w:hAnsi="Arial" w:cs="Arial"/>
        </w:rPr>
      </w:pPr>
      <w:r w:rsidRPr="006F18FD">
        <w:rPr>
          <w:rFonts w:ascii="Arial" w:hAnsi="Arial" w:cs="Arial"/>
        </w:rPr>
        <w:tab/>
        <w:t>17. Перечисление субсидии МУП ЖКХ «Елань» осуществляется единовременно на расчетный счет.</w:t>
      </w:r>
    </w:p>
    <w:p w:rsidR="006F18FD" w:rsidRPr="006F18FD" w:rsidRDefault="006F18FD" w:rsidP="006F18FD">
      <w:pPr>
        <w:pStyle w:val="af5"/>
        <w:jc w:val="both"/>
        <w:rPr>
          <w:rFonts w:ascii="Arial" w:hAnsi="Arial" w:cs="Arial"/>
        </w:rPr>
      </w:pPr>
    </w:p>
    <w:p w:rsidR="006F18FD" w:rsidRPr="006F18FD" w:rsidRDefault="006F18FD" w:rsidP="006F18FD">
      <w:pPr>
        <w:pStyle w:val="af5"/>
        <w:jc w:val="center"/>
        <w:rPr>
          <w:rFonts w:ascii="Arial" w:hAnsi="Arial" w:cs="Arial"/>
        </w:rPr>
      </w:pPr>
      <w:r w:rsidRPr="006F18FD">
        <w:rPr>
          <w:rFonts w:ascii="Arial" w:hAnsi="Arial" w:cs="Arial"/>
        </w:rPr>
        <w:t>3. ТРЕБОВАНИЯ К ОТЧЕТНОСТИ</w:t>
      </w:r>
    </w:p>
    <w:p w:rsidR="006F18FD" w:rsidRPr="006F18FD" w:rsidRDefault="006F18FD" w:rsidP="006F18FD">
      <w:pPr>
        <w:pStyle w:val="af5"/>
        <w:jc w:val="center"/>
        <w:rPr>
          <w:rFonts w:ascii="Arial" w:hAnsi="Arial" w:cs="Arial"/>
        </w:rPr>
      </w:pPr>
    </w:p>
    <w:p w:rsidR="006F18FD" w:rsidRPr="006F18FD" w:rsidRDefault="006F18FD" w:rsidP="006F18FD">
      <w:pPr>
        <w:pStyle w:val="af5"/>
        <w:jc w:val="both"/>
        <w:rPr>
          <w:rFonts w:ascii="Arial" w:hAnsi="Arial" w:cs="Arial"/>
        </w:rPr>
      </w:pPr>
      <w:r w:rsidRPr="006F18FD">
        <w:rPr>
          <w:rFonts w:ascii="Arial" w:hAnsi="Arial" w:cs="Arial"/>
        </w:rPr>
        <w:tab/>
        <w:t xml:space="preserve">18. МУП ЖКХ «Елань» в течение 5 рабочих дней после погашения задолженности за счет средств субсидии предоставляет в Администрацию отчетность о фактическом использовании выделенной субсидии по целевому назначению по форме согласно </w:t>
      </w:r>
      <w:hyperlink w:anchor="P246" w:history="1">
        <w:r w:rsidRPr="006F18FD">
          <w:rPr>
            <w:rFonts w:ascii="Arial" w:hAnsi="Arial" w:cs="Arial"/>
            <w:color w:val="0000FF"/>
          </w:rPr>
          <w:t>Приложению № 3</w:t>
        </w:r>
      </w:hyperlink>
      <w:r w:rsidRPr="006F18FD">
        <w:rPr>
          <w:rFonts w:ascii="Arial" w:hAnsi="Arial" w:cs="Arial"/>
        </w:rPr>
        <w:t xml:space="preserve"> к настоящему Порядку.</w:t>
      </w:r>
    </w:p>
    <w:p w:rsidR="006F18FD" w:rsidRPr="006F18FD" w:rsidRDefault="006F18FD" w:rsidP="006F18FD">
      <w:pPr>
        <w:pStyle w:val="af5"/>
        <w:jc w:val="both"/>
        <w:rPr>
          <w:rFonts w:ascii="Arial" w:hAnsi="Arial" w:cs="Arial"/>
        </w:rPr>
      </w:pPr>
      <w:r w:rsidRPr="006F18FD">
        <w:rPr>
          <w:rFonts w:ascii="Arial" w:hAnsi="Arial" w:cs="Arial"/>
        </w:rPr>
        <w:tab/>
        <w:t>К отчету прилагаются документы (заверенные надлежащим образом копии этих документов), подтверждающие расходы МУП ЖКХ «Елань» по исполнению денежных обязательств, обязательных платежей.</w:t>
      </w:r>
    </w:p>
    <w:p w:rsidR="006F18FD" w:rsidRPr="006F18FD" w:rsidRDefault="006F18FD" w:rsidP="006F18FD">
      <w:pPr>
        <w:pStyle w:val="af5"/>
        <w:jc w:val="both"/>
        <w:rPr>
          <w:rFonts w:ascii="Arial" w:hAnsi="Arial" w:cs="Arial"/>
        </w:rPr>
      </w:pPr>
      <w:r w:rsidRPr="006F18FD">
        <w:rPr>
          <w:rFonts w:ascii="Arial" w:hAnsi="Arial" w:cs="Arial"/>
        </w:rPr>
        <w:tab/>
      </w:r>
    </w:p>
    <w:p w:rsidR="006F18FD" w:rsidRPr="006F18FD" w:rsidRDefault="006F18FD" w:rsidP="006F18FD">
      <w:pPr>
        <w:pStyle w:val="af5"/>
        <w:jc w:val="center"/>
        <w:rPr>
          <w:rFonts w:ascii="Arial" w:hAnsi="Arial" w:cs="Arial"/>
        </w:rPr>
      </w:pPr>
      <w:r w:rsidRPr="006F18FD">
        <w:rPr>
          <w:rFonts w:ascii="Arial" w:hAnsi="Arial" w:cs="Arial"/>
        </w:rPr>
        <w:t>4. ТРЕБОВАНИЯ ОБ ОСУЩЕСТВЛЕНИИ КОНТРОЛЯ ЗА СОБЛЮДЕНИЕМ УСЛОВИЙ, ЦЕЛЕЙ И ПОРЯДКА ПРЕДОСТАВЛЕНИЯ СУБСИДИИ И ОТВЕТСТВЕННОСТЬ ЗА ИХ НАРУШЕНИЕ</w:t>
      </w:r>
    </w:p>
    <w:p w:rsidR="006F18FD" w:rsidRPr="006F18FD" w:rsidRDefault="006F18FD" w:rsidP="006F18FD">
      <w:pPr>
        <w:pStyle w:val="af5"/>
        <w:jc w:val="both"/>
        <w:rPr>
          <w:rFonts w:ascii="Arial" w:hAnsi="Arial" w:cs="Arial"/>
        </w:rPr>
      </w:pPr>
    </w:p>
    <w:p w:rsidR="006F18FD" w:rsidRPr="006F18FD" w:rsidRDefault="006F18FD" w:rsidP="006F18FD">
      <w:pPr>
        <w:pStyle w:val="af5"/>
        <w:jc w:val="both"/>
        <w:rPr>
          <w:rFonts w:ascii="Arial" w:hAnsi="Arial" w:cs="Arial"/>
        </w:rPr>
      </w:pPr>
      <w:r w:rsidRPr="006F18FD">
        <w:rPr>
          <w:rFonts w:ascii="Arial" w:hAnsi="Arial" w:cs="Arial"/>
        </w:rPr>
        <w:tab/>
        <w:t>19. Субсидия, выделенная МУП ЖКХ «Елань» из бюджета муниципального образования Краснополянское сельское поселение, расходуется строго по целевому назначению, установленному в соответствии с настоящим Порядком, и не может быть направлена на другие цели.</w:t>
      </w:r>
    </w:p>
    <w:p w:rsidR="006F18FD" w:rsidRPr="006F18FD" w:rsidRDefault="006F18FD" w:rsidP="006F18FD">
      <w:pPr>
        <w:pStyle w:val="af5"/>
        <w:jc w:val="both"/>
        <w:rPr>
          <w:rFonts w:ascii="Arial" w:hAnsi="Arial" w:cs="Arial"/>
        </w:rPr>
      </w:pPr>
      <w:bookmarkStart w:id="15" w:name="P106"/>
      <w:bookmarkEnd w:id="15"/>
      <w:r w:rsidRPr="006F18FD">
        <w:rPr>
          <w:rFonts w:ascii="Arial" w:hAnsi="Arial" w:cs="Arial"/>
        </w:rPr>
        <w:tab/>
        <w:t>20. Предоставленная субсидия подлежит возврату в бюджет муниципального образования Краснополянское сельское поселение в следующих случаях:</w:t>
      </w:r>
    </w:p>
    <w:p w:rsidR="006F18FD" w:rsidRPr="006F18FD" w:rsidRDefault="006F18FD" w:rsidP="006F18FD">
      <w:pPr>
        <w:pStyle w:val="af5"/>
        <w:jc w:val="both"/>
        <w:rPr>
          <w:rFonts w:ascii="Arial" w:hAnsi="Arial" w:cs="Arial"/>
        </w:rPr>
      </w:pPr>
      <w:r w:rsidRPr="006F18FD">
        <w:rPr>
          <w:rFonts w:ascii="Arial" w:hAnsi="Arial" w:cs="Arial"/>
        </w:rPr>
        <w:tab/>
        <w:t>1) использования субсидии не по целевому назначению;</w:t>
      </w:r>
    </w:p>
    <w:p w:rsidR="006F18FD" w:rsidRPr="006F18FD" w:rsidRDefault="006F18FD" w:rsidP="006F18FD">
      <w:pPr>
        <w:pStyle w:val="af5"/>
        <w:jc w:val="both"/>
        <w:rPr>
          <w:rFonts w:ascii="Arial" w:hAnsi="Arial" w:cs="Arial"/>
        </w:rPr>
      </w:pPr>
      <w:r w:rsidRPr="006F18FD">
        <w:rPr>
          <w:rFonts w:ascii="Arial" w:hAnsi="Arial" w:cs="Arial"/>
        </w:rPr>
        <w:tab/>
        <w:t>2) нарушения (ненадлежащего исполнения) условий, установленных настоящим Порядком и (или) соглашением о предоставлении субсидии;</w:t>
      </w:r>
    </w:p>
    <w:p w:rsidR="006F18FD" w:rsidRPr="006F18FD" w:rsidRDefault="006F18FD" w:rsidP="006F18FD">
      <w:pPr>
        <w:pStyle w:val="af5"/>
        <w:jc w:val="both"/>
        <w:rPr>
          <w:rFonts w:ascii="Arial" w:hAnsi="Arial" w:cs="Arial"/>
        </w:rPr>
      </w:pPr>
      <w:r w:rsidRPr="006F18FD">
        <w:rPr>
          <w:rFonts w:ascii="Arial" w:hAnsi="Arial" w:cs="Arial"/>
        </w:rPr>
        <w:tab/>
        <w:t>3) выявления факта предоставления МУП ЖКХ «Елань» недостоверных сведений для получения субсидии.</w:t>
      </w:r>
    </w:p>
    <w:p w:rsidR="006F18FD" w:rsidRPr="006F18FD" w:rsidRDefault="006F18FD" w:rsidP="006F18FD">
      <w:pPr>
        <w:pStyle w:val="af5"/>
        <w:jc w:val="both"/>
        <w:rPr>
          <w:rFonts w:ascii="Arial" w:hAnsi="Arial" w:cs="Arial"/>
        </w:rPr>
      </w:pPr>
      <w:r w:rsidRPr="006F18FD">
        <w:rPr>
          <w:rFonts w:ascii="Arial" w:hAnsi="Arial" w:cs="Arial"/>
        </w:rPr>
        <w:tab/>
        <w:t>В случае выявления нарушений, оформленных соответствующим актом, возврат субсидии производится по письменному требованию Администрации в 10-дневный срок.</w:t>
      </w:r>
    </w:p>
    <w:p w:rsidR="006F18FD" w:rsidRPr="006F18FD" w:rsidRDefault="006F18FD" w:rsidP="006F18FD">
      <w:pPr>
        <w:pStyle w:val="ConsPlusNormal"/>
        <w:ind w:firstLine="540"/>
        <w:jc w:val="both"/>
      </w:pPr>
      <w:r w:rsidRPr="006F18FD">
        <w:tab/>
        <w:t>21. Не использованные в текущем финансовом году средства субсидии должны быть возвращены не позднее 10 дней после получения требования Администрации об их возврате.</w:t>
      </w:r>
    </w:p>
    <w:p w:rsidR="006F18FD" w:rsidRPr="006F18FD" w:rsidRDefault="006F18FD" w:rsidP="006F18FD">
      <w:pPr>
        <w:pStyle w:val="af5"/>
        <w:jc w:val="both"/>
        <w:rPr>
          <w:rFonts w:ascii="Arial" w:hAnsi="Arial" w:cs="Arial"/>
        </w:rPr>
      </w:pPr>
      <w:r w:rsidRPr="006F18FD">
        <w:rPr>
          <w:rFonts w:ascii="Arial" w:hAnsi="Arial" w:cs="Arial"/>
        </w:rPr>
        <w:lastRenderedPageBreak/>
        <w:tab/>
        <w:t>22. Контроль соблюдения условий, целей и порядка предоставления и использования предоставленной субсидии осуществляет главный распорядитель бюджетных средств - Администрация муниципального образования Краснополянское сельское поселение и орган муниципального финансового контроля – отдел финансового контроля Финансового управления Администрации муниципального образования Байкаловский муниципальный район (по соглашению).</w:t>
      </w:r>
    </w:p>
    <w:p w:rsidR="006F18FD" w:rsidRPr="006F18FD" w:rsidRDefault="006F18FD" w:rsidP="006F18FD">
      <w:pPr>
        <w:pStyle w:val="af5"/>
        <w:jc w:val="both"/>
        <w:rPr>
          <w:rFonts w:ascii="Arial" w:hAnsi="Arial" w:cs="Arial"/>
        </w:rPr>
      </w:pPr>
    </w:p>
    <w:p w:rsidR="006F18FD" w:rsidRPr="006F18FD" w:rsidRDefault="006F18FD" w:rsidP="006F18FD">
      <w:pPr>
        <w:pStyle w:val="ConsPlusNormal"/>
        <w:jc w:val="right"/>
        <w:outlineLvl w:val="1"/>
      </w:pPr>
      <w:r w:rsidRPr="006F18FD">
        <w:t>Приложение № 1</w:t>
      </w:r>
    </w:p>
    <w:p w:rsidR="006F18FD" w:rsidRPr="006F18FD" w:rsidRDefault="006F18FD" w:rsidP="006F18FD">
      <w:pPr>
        <w:pStyle w:val="ConsPlusNormal"/>
        <w:jc w:val="right"/>
      </w:pPr>
      <w:r w:rsidRPr="006F18FD">
        <w:t xml:space="preserve">к </w:t>
      </w:r>
      <w:hyperlink w:anchor="P34" w:history="1">
        <w:r w:rsidRPr="006F18FD">
          <w:rPr>
            <w:color w:val="0000FF"/>
          </w:rPr>
          <w:t>Порядк</w:t>
        </w:r>
      </w:hyperlink>
      <w:r w:rsidRPr="006F18FD">
        <w:t xml:space="preserve">у предоставления субсидии </w:t>
      </w:r>
    </w:p>
    <w:p w:rsidR="006F18FD" w:rsidRPr="006F18FD" w:rsidRDefault="006F18FD" w:rsidP="006F18FD">
      <w:pPr>
        <w:pStyle w:val="ConsPlusNormal"/>
        <w:jc w:val="right"/>
      </w:pPr>
      <w:r w:rsidRPr="006F18FD">
        <w:t>муниципальному унитарному предприятию</w:t>
      </w:r>
    </w:p>
    <w:p w:rsidR="006F18FD" w:rsidRPr="006F18FD" w:rsidRDefault="006F18FD" w:rsidP="006F18FD">
      <w:pPr>
        <w:pStyle w:val="ConsPlusNormal"/>
        <w:jc w:val="right"/>
      </w:pPr>
      <w:r w:rsidRPr="006F18FD">
        <w:t xml:space="preserve"> жилищно - коммунального хозяйства</w:t>
      </w:r>
    </w:p>
    <w:p w:rsidR="006F18FD" w:rsidRPr="006F18FD" w:rsidRDefault="006F18FD" w:rsidP="006F18FD">
      <w:pPr>
        <w:pStyle w:val="ConsPlusNormal"/>
        <w:jc w:val="right"/>
      </w:pPr>
      <w:r w:rsidRPr="006F18FD">
        <w:t xml:space="preserve"> «Елань» муниципального образования</w:t>
      </w:r>
    </w:p>
    <w:p w:rsidR="006F18FD" w:rsidRPr="006F18FD" w:rsidRDefault="006F18FD" w:rsidP="006F18FD">
      <w:pPr>
        <w:pStyle w:val="ConsPlusNormal"/>
        <w:jc w:val="right"/>
        <w:rPr>
          <w:b/>
        </w:rPr>
      </w:pPr>
      <w:r w:rsidRPr="006F18FD">
        <w:t xml:space="preserve"> Краснополянское сельское поселение в 2020 году</w:t>
      </w:r>
    </w:p>
    <w:p w:rsidR="006F18FD" w:rsidRPr="006F18FD" w:rsidRDefault="006F18FD" w:rsidP="006F18FD">
      <w:pPr>
        <w:pStyle w:val="ConsPlusNormal"/>
        <w:jc w:val="right"/>
      </w:pPr>
    </w:p>
    <w:p w:rsidR="006F18FD" w:rsidRPr="006F18FD" w:rsidRDefault="006F18FD" w:rsidP="006F18FD">
      <w:pPr>
        <w:pStyle w:val="ConsPlusNonformat"/>
        <w:jc w:val="both"/>
        <w:rPr>
          <w:rFonts w:ascii="Arial" w:hAnsi="Arial" w:cs="Arial"/>
        </w:rPr>
      </w:pPr>
      <w:bookmarkStart w:id="16" w:name="P128"/>
      <w:bookmarkEnd w:id="16"/>
      <w:r w:rsidRPr="006F18FD">
        <w:rPr>
          <w:rFonts w:ascii="Arial" w:hAnsi="Arial" w:cs="Arial"/>
        </w:rPr>
        <w:t xml:space="preserve">                                </w:t>
      </w:r>
    </w:p>
    <w:p w:rsidR="006F18FD" w:rsidRPr="006F18FD" w:rsidRDefault="006F18FD" w:rsidP="006F18FD">
      <w:pPr>
        <w:pStyle w:val="ConsPlusNonformat"/>
        <w:jc w:val="both"/>
        <w:rPr>
          <w:rFonts w:ascii="Arial" w:hAnsi="Arial" w:cs="Arial"/>
        </w:rPr>
      </w:pPr>
    </w:p>
    <w:p w:rsidR="006F18FD" w:rsidRPr="006F18FD" w:rsidRDefault="006F18FD" w:rsidP="00A44537">
      <w:pPr>
        <w:pStyle w:val="ConsPlusNonformat"/>
        <w:jc w:val="center"/>
        <w:rPr>
          <w:rFonts w:ascii="Arial" w:hAnsi="Arial" w:cs="Arial"/>
        </w:rPr>
      </w:pPr>
      <w:r w:rsidRPr="006F18FD">
        <w:rPr>
          <w:rFonts w:ascii="Arial" w:hAnsi="Arial" w:cs="Arial"/>
        </w:rPr>
        <w:t>ЗАЯВКА</w:t>
      </w:r>
      <w:r w:rsidR="00A44537">
        <w:rPr>
          <w:rFonts w:ascii="Arial" w:hAnsi="Arial" w:cs="Arial"/>
        </w:rPr>
        <w:t xml:space="preserve">   </w:t>
      </w:r>
      <w:r w:rsidRPr="006F18FD">
        <w:rPr>
          <w:rFonts w:ascii="Arial" w:hAnsi="Arial" w:cs="Arial"/>
        </w:rPr>
        <w:t>на предоставление субсидии МУП ЖКХ «Елань»</w:t>
      </w:r>
    </w:p>
    <w:p w:rsidR="006F18FD" w:rsidRPr="006F18FD" w:rsidRDefault="006F18FD" w:rsidP="006F18FD">
      <w:pPr>
        <w:pStyle w:val="ConsPlusNonformat"/>
        <w:jc w:val="both"/>
        <w:rPr>
          <w:rFonts w:ascii="Arial" w:hAnsi="Arial" w:cs="Arial"/>
        </w:rPr>
      </w:pPr>
    </w:p>
    <w:p w:rsidR="006F18FD" w:rsidRPr="006F18FD" w:rsidRDefault="006F18FD" w:rsidP="006F18FD">
      <w:pPr>
        <w:pStyle w:val="ConsPlusNonformat"/>
        <w:jc w:val="both"/>
        <w:rPr>
          <w:rFonts w:ascii="Arial" w:hAnsi="Arial" w:cs="Arial"/>
        </w:rPr>
      </w:pPr>
      <w:r w:rsidRPr="006F18FD">
        <w:rPr>
          <w:rFonts w:ascii="Arial" w:hAnsi="Arial" w:cs="Arial"/>
        </w:rPr>
        <w:t xml:space="preserve">Прошу предоставить субсидию </w:t>
      </w:r>
    </w:p>
    <w:p w:rsidR="006F18FD" w:rsidRPr="006F18FD" w:rsidRDefault="006F18FD" w:rsidP="006F18FD">
      <w:pPr>
        <w:pStyle w:val="ConsPlusNonformat"/>
        <w:jc w:val="both"/>
        <w:rPr>
          <w:rFonts w:ascii="Arial" w:hAnsi="Arial" w:cs="Arial"/>
        </w:rPr>
      </w:pPr>
      <w:r w:rsidRPr="006F18FD">
        <w:rPr>
          <w:rFonts w:ascii="Arial" w:hAnsi="Arial" w:cs="Arial"/>
        </w:rPr>
        <w:t>___________________________________________________________________________</w:t>
      </w:r>
    </w:p>
    <w:p w:rsidR="006F18FD" w:rsidRPr="006F18FD" w:rsidRDefault="006F18FD" w:rsidP="006F18FD">
      <w:pPr>
        <w:pStyle w:val="ConsPlusNonformat"/>
        <w:jc w:val="both"/>
        <w:rPr>
          <w:rFonts w:ascii="Arial" w:hAnsi="Arial" w:cs="Arial"/>
        </w:rPr>
      </w:pPr>
      <w:r w:rsidRPr="006F18FD">
        <w:rPr>
          <w:rFonts w:ascii="Arial" w:hAnsi="Arial" w:cs="Arial"/>
        </w:rPr>
        <w:t xml:space="preserve">  (Наименование юридического лица, включая организационно-правовую форму)</w:t>
      </w:r>
    </w:p>
    <w:p w:rsidR="006F18FD" w:rsidRPr="006F18FD" w:rsidRDefault="006F18FD" w:rsidP="006F18FD">
      <w:pPr>
        <w:pStyle w:val="ConsPlusNonformat"/>
        <w:jc w:val="both"/>
        <w:rPr>
          <w:rFonts w:ascii="Arial" w:hAnsi="Arial" w:cs="Arial"/>
        </w:rPr>
      </w:pPr>
    </w:p>
    <w:p w:rsidR="006F18FD" w:rsidRPr="006F18FD" w:rsidRDefault="006F18FD" w:rsidP="006F18FD">
      <w:pPr>
        <w:pStyle w:val="ConsPlusNonformat"/>
        <w:jc w:val="both"/>
        <w:rPr>
          <w:rFonts w:ascii="Arial" w:hAnsi="Arial" w:cs="Arial"/>
        </w:rPr>
      </w:pPr>
      <w:r w:rsidRPr="006F18FD">
        <w:rPr>
          <w:rFonts w:ascii="Arial" w:hAnsi="Arial" w:cs="Arial"/>
        </w:rPr>
        <w:t>на погашение задолженности за (по) ________________________________________</w:t>
      </w:r>
    </w:p>
    <w:p w:rsidR="006F18FD" w:rsidRPr="006F18FD" w:rsidRDefault="006F18FD" w:rsidP="006F18FD">
      <w:pPr>
        <w:pStyle w:val="ConsPlusNonformat"/>
        <w:jc w:val="both"/>
        <w:rPr>
          <w:rFonts w:ascii="Arial" w:hAnsi="Arial" w:cs="Arial"/>
        </w:rPr>
      </w:pPr>
      <w:r w:rsidRPr="006F18FD">
        <w:rPr>
          <w:rFonts w:ascii="Arial" w:hAnsi="Arial" w:cs="Arial"/>
        </w:rPr>
        <w:t>___________________________________________________________________________</w:t>
      </w:r>
    </w:p>
    <w:p w:rsidR="006F18FD" w:rsidRPr="006F18FD" w:rsidRDefault="006F18FD" w:rsidP="006F18FD">
      <w:pPr>
        <w:pStyle w:val="ConsPlusNonformat"/>
        <w:jc w:val="both"/>
        <w:rPr>
          <w:rFonts w:ascii="Arial" w:hAnsi="Arial" w:cs="Arial"/>
        </w:rPr>
      </w:pPr>
      <w:r w:rsidRPr="006F18FD">
        <w:rPr>
          <w:rFonts w:ascii="Arial" w:hAnsi="Arial" w:cs="Arial"/>
        </w:rPr>
        <w:t>___________________________________________________________________________</w:t>
      </w:r>
    </w:p>
    <w:p w:rsidR="006F18FD" w:rsidRPr="006F18FD" w:rsidRDefault="006F18FD" w:rsidP="006F18FD">
      <w:pPr>
        <w:pStyle w:val="ConsPlusNonformat"/>
        <w:jc w:val="both"/>
        <w:rPr>
          <w:rFonts w:ascii="Arial" w:hAnsi="Arial" w:cs="Arial"/>
        </w:rPr>
      </w:pPr>
    </w:p>
    <w:p w:rsidR="006F18FD" w:rsidRPr="006F18FD" w:rsidRDefault="006F18FD" w:rsidP="006F18FD">
      <w:pPr>
        <w:pStyle w:val="ConsPlusNonformat"/>
        <w:jc w:val="both"/>
        <w:rPr>
          <w:rFonts w:ascii="Arial" w:hAnsi="Arial" w:cs="Arial"/>
        </w:rPr>
      </w:pPr>
      <w:r w:rsidRPr="006F18FD">
        <w:rPr>
          <w:rFonts w:ascii="Arial" w:hAnsi="Arial" w:cs="Arial"/>
        </w:rPr>
        <w:t>Полное наименование предприятия - _________________________________________</w:t>
      </w:r>
    </w:p>
    <w:p w:rsidR="006F18FD" w:rsidRPr="006F18FD" w:rsidRDefault="006F18FD" w:rsidP="006F18FD">
      <w:pPr>
        <w:pStyle w:val="ConsPlusNonformat"/>
        <w:jc w:val="both"/>
        <w:rPr>
          <w:rFonts w:ascii="Arial" w:hAnsi="Arial" w:cs="Arial"/>
        </w:rPr>
      </w:pPr>
      <w:r w:rsidRPr="006F18FD">
        <w:rPr>
          <w:rFonts w:ascii="Arial" w:hAnsi="Arial" w:cs="Arial"/>
        </w:rPr>
        <w:t>Сокращенное наименование предприятия - ____________________________________</w:t>
      </w:r>
    </w:p>
    <w:p w:rsidR="006F18FD" w:rsidRPr="006F18FD" w:rsidRDefault="006F18FD" w:rsidP="006F18FD">
      <w:pPr>
        <w:pStyle w:val="ConsPlusNonformat"/>
        <w:jc w:val="both"/>
        <w:rPr>
          <w:rFonts w:ascii="Arial" w:hAnsi="Arial" w:cs="Arial"/>
        </w:rPr>
      </w:pPr>
      <w:r w:rsidRPr="006F18FD">
        <w:rPr>
          <w:rFonts w:ascii="Arial" w:hAnsi="Arial" w:cs="Arial"/>
        </w:rPr>
        <w:t>Юридический адрес предприятия - ___________________________________________</w:t>
      </w:r>
    </w:p>
    <w:p w:rsidR="006F18FD" w:rsidRPr="006F18FD" w:rsidRDefault="006F18FD" w:rsidP="006F18FD">
      <w:pPr>
        <w:pStyle w:val="ConsPlusNonformat"/>
        <w:jc w:val="both"/>
        <w:rPr>
          <w:rFonts w:ascii="Arial" w:hAnsi="Arial" w:cs="Arial"/>
        </w:rPr>
      </w:pPr>
      <w:r w:rsidRPr="006F18FD">
        <w:rPr>
          <w:rFonts w:ascii="Arial" w:hAnsi="Arial" w:cs="Arial"/>
        </w:rPr>
        <w:t>Почтовый адрес предприятия - ______________________________________________</w:t>
      </w:r>
    </w:p>
    <w:p w:rsidR="006F18FD" w:rsidRPr="006F18FD" w:rsidRDefault="006F18FD" w:rsidP="006F18FD">
      <w:pPr>
        <w:pStyle w:val="ConsPlusNonformat"/>
        <w:jc w:val="both"/>
        <w:rPr>
          <w:rFonts w:ascii="Arial" w:hAnsi="Arial" w:cs="Arial"/>
        </w:rPr>
      </w:pPr>
      <w:r w:rsidRPr="006F18FD">
        <w:rPr>
          <w:rFonts w:ascii="Arial" w:hAnsi="Arial" w:cs="Arial"/>
        </w:rPr>
        <w:t>Ф.И.О. руководителя предприятия - _________________________________________</w:t>
      </w:r>
    </w:p>
    <w:p w:rsidR="006F18FD" w:rsidRPr="006F18FD" w:rsidRDefault="006F18FD" w:rsidP="006F18FD">
      <w:pPr>
        <w:pStyle w:val="ConsPlusNonformat"/>
        <w:jc w:val="both"/>
        <w:rPr>
          <w:rFonts w:ascii="Arial" w:hAnsi="Arial" w:cs="Arial"/>
        </w:rPr>
      </w:pPr>
      <w:r w:rsidRPr="006F18FD">
        <w:rPr>
          <w:rFonts w:ascii="Arial" w:hAnsi="Arial" w:cs="Arial"/>
        </w:rPr>
        <w:t>Телефон, факс предприятия - _______________________________________________</w:t>
      </w:r>
    </w:p>
    <w:p w:rsidR="006F18FD" w:rsidRPr="006F18FD" w:rsidRDefault="006F18FD" w:rsidP="006F18FD">
      <w:pPr>
        <w:pStyle w:val="ConsPlusNonformat"/>
        <w:jc w:val="both"/>
        <w:rPr>
          <w:rFonts w:ascii="Arial" w:hAnsi="Arial" w:cs="Arial"/>
        </w:rPr>
      </w:pPr>
      <w:r w:rsidRPr="006F18FD">
        <w:rPr>
          <w:rFonts w:ascii="Arial" w:hAnsi="Arial" w:cs="Arial"/>
        </w:rPr>
        <w:t>ИНН/КПП предприятия - __________________/__________________________________</w:t>
      </w:r>
    </w:p>
    <w:p w:rsidR="006F18FD" w:rsidRPr="006F18FD" w:rsidRDefault="006F18FD" w:rsidP="006F18FD">
      <w:pPr>
        <w:pStyle w:val="ConsPlusNonformat"/>
        <w:jc w:val="both"/>
        <w:rPr>
          <w:rFonts w:ascii="Arial" w:hAnsi="Arial" w:cs="Arial"/>
        </w:rPr>
      </w:pPr>
      <w:r w:rsidRPr="006F18FD">
        <w:rPr>
          <w:rFonts w:ascii="Arial" w:hAnsi="Arial" w:cs="Arial"/>
        </w:rPr>
        <w:t>ОГРН предприятия - ________________________________________________________</w:t>
      </w:r>
    </w:p>
    <w:p w:rsidR="006F18FD" w:rsidRPr="006F18FD" w:rsidRDefault="006F18FD" w:rsidP="006F18FD">
      <w:pPr>
        <w:pStyle w:val="ConsPlusNonformat"/>
        <w:jc w:val="both"/>
        <w:rPr>
          <w:rFonts w:ascii="Arial" w:hAnsi="Arial" w:cs="Arial"/>
        </w:rPr>
      </w:pPr>
      <w:r w:rsidRPr="006F18FD">
        <w:rPr>
          <w:rFonts w:ascii="Arial" w:hAnsi="Arial" w:cs="Arial"/>
        </w:rPr>
        <w:t>Расчетный счет предприятия - ______________________________________________</w:t>
      </w:r>
    </w:p>
    <w:p w:rsidR="006F18FD" w:rsidRPr="006F18FD" w:rsidRDefault="006F18FD" w:rsidP="006F18FD">
      <w:pPr>
        <w:pStyle w:val="ConsPlusNonformat"/>
        <w:jc w:val="both"/>
        <w:rPr>
          <w:rFonts w:ascii="Arial" w:hAnsi="Arial" w:cs="Arial"/>
        </w:rPr>
      </w:pPr>
      <w:r w:rsidRPr="006F18FD">
        <w:rPr>
          <w:rFonts w:ascii="Arial" w:hAnsi="Arial" w:cs="Arial"/>
        </w:rPr>
        <w:t>Наименование, адрес банка - _______________________________________________</w:t>
      </w:r>
    </w:p>
    <w:p w:rsidR="006F18FD" w:rsidRPr="006F18FD" w:rsidRDefault="006F18FD" w:rsidP="006F18FD">
      <w:pPr>
        <w:pStyle w:val="ConsPlusNonformat"/>
        <w:jc w:val="both"/>
        <w:rPr>
          <w:rFonts w:ascii="Arial" w:hAnsi="Arial" w:cs="Arial"/>
        </w:rPr>
      </w:pPr>
      <w:r w:rsidRPr="006F18FD">
        <w:rPr>
          <w:rFonts w:ascii="Arial" w:hAnsi="Arial" w:cs="Arial"/>
        </w:rPr>
        <w:t>Банковский идентификационный код (БИК) - __________________________________</w:t>
      </w:r>
    </w:p>
    <w:p w:rsidR="006F18FD" w:rsidRPr="006F18FD" w:rsidRDefault="006F18FD" w:rsidP="006F18FD">
      <w:pPr>
        <w:pStyle w:val="ConsPlusNonformat"/>
        <w:jc w:val="both"/>
        <w:rPr>
          <w:rFonts w:ascii="Arial" w:hAnsi="Arial" w:cs="Arial"/>
        </w:rPr>
      </w:pPr>
      <w:r w:rsidRPr="006F18FD">
        <w:rPr>
          <w:rFonts w:ascii="Arial" w:hAnsi="Arial" w:cs="Arial"/>
        </w:rPr>
        <w:t>Банковский корреспондентский счет (к/с) - _________________________________</w:t>
      </w:r>
    </w:p>
    <w:p w:rsidR="006F18FD" w:rsidRPr="006F18FD" w:rsidRDefault="006F18FD" w:rsidP="006F18FD">
      <w:pPr>
        <w:pStyle w:val="ConsPlusNonformat"/>
        <w:jc w:val="both"/>
        <w:rPr>
          <w:rFonts w:ascii="Arial" w:hAnsi="Arial" w:cs="Arial"/>
        </w:rPr>
      </w:pPr>
    </w:p>
    <w:p w:rsidR="006F18FD" w:rsidRPr="006F18FD" w:rsidRDefault="006F18FD" w:rsidP="006F18FD">
      <w:pPr>
        <w:pStyle w:val="ConsPlusNonformat"/>
        <w:jc w:val="both"/>
        <w:rPr>
          <w:rFonts w:ascii="Arial" w:hAnsi="Arial" w:cs="Arial"/>
        </w:rPr>
      </w:pPr>
      <w:r w:rsidRPr="006F18FD">
        <w:rPr>
          <w:rFonts w:ascii="Arial" w:hAnsi="Arial" w:cs="Arial"/>
        </w:rPr>
        <w:t xml:space="preserve">Приложение: перечень документов, указанных в </w:t>
      </w:r>
      <w:hyperlink w:anchor="P71" w:history="1">
        <w:r w:rsidRPr="006F18FD">
          <w:rPr>
            <w:rFonts w:ascii="Arial" w:hAnsi="Arial" w:cs="Arial"/>
            <w:color w:val="0000FF"/>
          </w:rPr>
          <w:t>пункте 12</w:t>
        </w:r>
      </w:hyperlink>
      <w:r w:rsidRPr="006F18FD">
        <w:rPr>
          <w:rFonts w:ascii="Arial" w:hAnsi="Arial" w:cs="Arial"/>
        </w:rPr>
        <w:t xml:space="preserve"> Порядка.</w:t>
      </w:r>
    </w:p>
    <w:p w:rsidR="006F18FD" w:rsidRPr="006F18FD" w:rsidRDefault="006F18FD" w:rsidP="006F18FD">
      <w:pPr>
        <w:pStyle w:val="ConsPlusNonformat"/>
        <w:jc w:val="both"/>
        <w:rPr>
          <w:rFonts w:ascii="Arial" w:hAnsi="Arial" w:cs="Arial"/>
        </w:rPr>
      </w:pPr>
    </w:p>
    <w:p w:rsidR="006F18FD" w:rsidRPr="006F18FD" w:rsidRDefault="006F18FD" w:rsidP="006F18FD">
      <w:pPr>
        <w:pStyle w:val="ConsPlusNonformat"/>
        <w:jc w:val="both"/>
        <w:rPr>
          <w:rFonts w:ascii="Arial" w:hAnsi="Arial" w:cs="Arial"/>
        </w:rPr>
      </w:pPr>
      <w:r w:rsidRPr="006F18FD">
        <w:rPr>
          <w:rFonts w:ascii="Arial" w:hAnsi="Arial" w:cs="Arial"/>
        </w:rPr>
        <w:t>Руководитель</w:t>
      </w:r>
    </w:p>
    <w:p w:rsidR="006F18FD" w:rsidRPr="006F18FD" w:rsidRDefault="006F18FD" w:rsidP="006F18FD">
      <w:pPr>
        <w:pStyle w:val="ConsPlusNonformat"/>
        <w:jc w:val="both"/>
        <w:rPr>
          <w:rFonts w:ascii="Arial" w:hAnsi="Arial" w:cs="Arial"/>
        </w:rPr>
      </w:pPr>
      <w:r w:rsidRPr="006F18FD">
        <w:rPr>
          <w:rFonts w:ascii="Arial" w:hAnsi="Arial" w:cs="Arial"/>
        </w:rPr>
        <w:t>М.П.</w:t>
      </w:r>
    </w:p>
    <w:p w:rsidR="006F18FD" w:rsidRPr="006F18FD" w:rsidRDefault="006F18FD" w:rsidP="006F18FD">
      <w:pPr>
        <w:pStyle w:val="ConsPlusNonformat"/>
        <w:jc w:val="both"/>
        <w:rPr>
          <w:rFonts w:ascii="Arial" w:hAnsi="Arial" w:cs="Arial"/>
        </w:rPr>
      </w:pPr>
    </w:p>
    <w:p w:rsidR="006F18FD" w:rsidRPr="006F18FD" w:rsidRDefault="006F18FD" w:rsidP="006F18FD">
      <w:pPr>
        <w:pStyle w:val="ConsPlusNonformat"/>
        <w:jc w:val="both"/>
        <w:rPr>
          <w:rFonts w:ascii="Arial" w:hAnsi="Arial" w:cs="Arial"/>
        </w:rPr>
      </w:pPr>
      <w:r>
        <w:rPr>
          <w:rFonts w:ascii="Arial" w:hAnsi="Arial" w:cs="Arial"/>
        </w:rPr>
        <w:t>Главный бухгалтер</w:t>
      </w:r>
    </w:p>
    <w:p w:rsidR="006F18FD" w:rsidRPr="006F18FD" w:rsidRDefault="006F18FD" w:rsidP="006F18FD">
      <w:pPr>
        <w:pStyle w:val="ConsPlusNormal"/>
        <w:jc w:val="right"/>
        <w:outlineLvl w:val="1"/>
      </w:pPr>
    </w:p>
    <w:p w:rsidR="006F18FD" w:rsidRPr="006F18FD" w:rsidRDefault="006F18FD" w:rsidP="006F18FD">
      <w:pPr>
        <w:pStyle w:val="ConsPlusNormal"/>
        <w:jc w:val="right"/>
        <w:outlineLvl w:val="1"/>
      </w:pPr>
      <w:r w:rsidRPr="006F18FD">
        <w:t>Приложение № 2</w:t>
      </w:r>
    </w:p>
    <w:p w:rsidR="006F18FD" w:rsidRPr="006F18FD" w:rsidRDefault="006F18FD" w:rsidP="006F18FD">
      <w:pPr>
        <w:pStyle w:val="ConsPlusNormal"/>
        <w:jc w:val="right"/>
      </w:pPr>
      <w:r w:rsidRPr="006F18FD">
        <w:t xml:space="preserve">к </w:t>
      </w:r>
      <w:hyperlink w:anchor="P34" w:history="1">
        <w:r w:rsidRPr="006F18FD">
          <w:rPr>
            <w:color w:val="0000FF"/>
          </w:rPr>
          <w:t>Порядк</w:t>
        </w:r>
      </w:hyperlink>
      <w:r w:rsidRPr="006F18FD">
        <w:t xml:space="preserve">у </w:t>
      </w:r>
      <w:bookmarkStart w:id="17" w:name="_Hlk36212003"/>
      <w:r w:rsidRPr="006F18FD">
        <w:t xml:space="preserve">предоставления субсидии </w:t>
      </w:r>
    </w:p>
    <w:p w:rsidR="006F18FD" w:rsidRPr="006F18FD" w:rsidRDefault="006F18FD" w:rsidP="006F18FD">
      <w:pPr>
        <w:pStyle w:val="ConsPlusNormal"/>
        <w:jc w:val="right"/>
      </w:pPr>
      <w:r w:rsidRPr="006F18FD">
        <w:t>муниципальному унитарному предприятию</w:t>
      </w:r>
    </w:p>
    <w:p w:rsidR="006F18FD" w:rsidRPr="006F18FD" w:rsidRDefault="006F18FD" w:rsidP="006F18FD">
      <w:pPr>
        <w:pStyle w:val="ConsPlusNormal"/>
        <w:jc w:val="right"/>
      </w:pPr>
      <w:r w:rsidRPr="006F18FD">
        <w:t xml:space="preserve"> жилищно - коммунального хозяйства</w:t>
      </w:r>
    </w:p>
    <w:p w:rsidR="006F18FD" w:rsidRPr="006F18FD" w:rsidRDefault="006F18FD" w:rsidP="006F18FD">
      <w:pPr>
        <w:pStyle w:val="ConsPlusNormal"/>
        <w:jc w:val="right"/>
      </w:pPr>
      <w:r w:rsidRPr="006F18FD">
        <w:t xml:space="preserve"> «Елань» муниципального образования</w:t>
      </w:r>
    </w:p>
    <w:p w:rsidR="006F18FD" w:rsidRPr="006F18FD" w:rsidRDefault="006F18FD" w:rsidP="006F18FD">
      <w:pPr>
        <w:pStyle w:val="ConsPlusNormal"/>
        <w:jc w:val="right"/>
      </w:pPr>
      <w:r w:rsidRPr="006F18FD">
        <w:t xml:space="preserve"> Краснополянское сельское поселение в 2020 году</w:t>
      </w:r>
      <w:bookmarkEnd w:id="17"/>
    </w:p>
    <w:p w:rsidR="006F18FD" w:rsidRPr="006F18FD" w:rsidRDefault="006F18FD" w:rsidP="006F18FD">
      <w:pPr>
        <w:pStyle w:val="ConsPlusNonformat"/>
        <w:jc w:val="both"/>
        <w:rPr>
          <w:rFonts w:ascii="Arial" w:hAnsi="Arial" w:cs="Arial"/>
        </w:rPr>
      </w:pPr>
      <w:r w:rsidRPr="006F18FD">
        <w:rPr>
          <w:rFonts w:ascii="Arial" w:hAnsi="Arial" w:cs="Arial"/>
        </w:rPr>
        <w:t xml:space="preserve">                                  </w:t>
      </w:r>
      <w:bookmarkStart w:id="18" w:name="P170"/>
      <w:bookmarkEnd w:id="18"/>
    </w:p>
    <w:p w:rsidR="006F18FD" w:rsidRPr="006F18FD" w:rsidRDefault="006F18FD" w:rsidP="006F18FD">
      <w:pPr>
        <w:pStyle w:val="ConsPlusNormal"/>
        <w:jc w:val="center"/>
      </w:pPr>
    </w:p>
    <w:p w:rsidR="006F18FD" w:rsidRPr="006F18FD" w:rsidRDefault="006F18FD" w:rsidP="006F18FD">
      <w:pPr>
        <w:pStyle w:val="ConsPlusNormal"/>
        <w:jc w:val="center"/>
      </w:pPr>
      <w:r w:rsidRPr="006F18FD">
        <w:t>СОГЛАШЕНИЕ</w:t>
      </w:r>
    </w:p>
    <w:p w:rsidR="006F18FD" w:rsidRPr="006F18FD" w:rsidRDefault="006F18FD" w:rsidP="006F18FD">
      <w:pPr>
        <w:pStyle w:val="ConsPlusNormal"/>
        <w:jc w:val="center"/>
      </w:pPr>
      <w:r w:rsidRPr="006F18FD">
        <w:t>о  предоставлении субсидии из местного бюджета</w:t>
      </w:r>
      <w:r>
        <w:t xml:space="preserve">  </w:t>
      </w:r>
      <w:r w:rsidRPr="006F18FD">
        <w:t>муниципальному унитарному предприятию</w:t>
      </w:r>
    </w:p>
    <w:p w:rsidR="006F18FD" w:rsidRPr="006F18FD" w:rsidRDefault="006F18FD" w:rsidP="006F18FD">
      <w:pPr>
        <w:pStyle w:val="ConsPlusNormal"/>
        <w:jc w:val="center"/>
      </w:pPr>
      <w:r w:rsidRPr="006F18FD">
        <w:t>жилищно-коммунального хозяйства</w:t>
      </w:r>
      <w:r>
        <w:t xml:space="preserve">  </w:t>
      </w:r>
      <w:r w:rsidRPr="006F18FD">
        <w:t>«Елань» муниципального образования</w:t>
      </w:r>
    </w:p>
    <w:p w:rsidR="006F18FD" w:rsidRPr="006F18FD" w:rsidRDefault="006F18FD" w:rsidP="006F18FD">
      <w:pPr>
        <w:pStyle w:val="ConsPlusNormal"/>
        <w:jc w:val="center"/>
      </w:pPr>
      <w:r w:rsidRPr="006F18FD">
        <w:t>Краснополянское сельское поселение в 2020 году</w:t>
      </w:r>
    </w:p>
    <w:p w:rsidR="006F18FD" w:rsidRPr="006F18FD" w:rsidRDefault="006F18FD" w:rsidP="006F18FD">
      <w:pPr>
        <w:pStyle w:val="ConsPlusNormal"/>
        <w:jc w:val="center"/>
      </w:pPr>
    </w:p>
    <w:p w:rsidR="006F18FD" w:rsidRPr="006F18FD" w:rsidRDefault="006F18FD" w:rsidP="006F18FD">
      <w:pPr>
        <w:pStyle w:val="ConsPlusNormal"/>
        <w:jc w:val="both"/>
      </w:pPr>
      <w:r w:rsidRPr="006F18FD">
        <w:t>с. Краснополянское</w:t>
      </w:r>
      <w:r w:rsidRPr="006F18FD">
        <w:tab/>
      </w:r>
      <w:r w:rsidRPr="006F18FD">
        <w:tab/>
      </w:r>
      <w:r w:rsidRPr="006F18FD">
        <w:tab/>
      </w:r>
      <w:r w:rsidRPr="006F18FD">
        <w:tab/>
      </w:r>
      <w:r w:rsidRPr="006F18FD">
        <w:tab/>
      </w:r>
      <w:r>
        <w:t xml:space="preserve">                                                                                                                     </w:t>
      </w:r>
      <w:r w:rsidRPr="006F18FD">
        <w:t>«___»_________ 2020 года</w:t>
      </w:r>
      <w:r w:rsidRPr="006F18FD">
        <w:tab/>
      </w:r>
    </w:p>
    <w:p w:rsidR="006F18FD" w:rsidRPr="006F18FD" w:rsidRDefault="006F18FD" w:rsidP="006F18FD">
      <w:pPr>
        <w:pStyle w:val="ConsPlusNonformat"/>
        <w:jc w:val="both"/>
        <w:rPr>
          <w:rFonts w:ascii="Arial" w:hAnsi="Arial" w:cs="Arial"/>
        </w:rPr>
      </w:pPr>
    </w:p>
    <w:p w:rsidR="006F18FD" w:rsidRPr="006F18FD" w:rsidRDefault="006F18FD" w:rsidP="006F18FD">
      <w:pPr>
        <w:pStyle w:val="ConsPlusNormal"/>
        <w:jc w:val="both"/>
      </w:pPr>
    </w:p>
    <w:p w:rsidR="006F18FD" w:rsidRPr="006F18FD" w:rsidRDefault="006F18FD" w:rsidP="006F18FD">
      <w:pPr>
        <w:pStyle w:val="ConsPlusNormal"/>
        <w:jc w:val="both"/>
      </w:pPr>
      <w:r w:rsidRPr="006F18FD">
        <w:t>Администрация муниципального образования Краснополянское сельское поселение, именуемая в дальнейшем «Главный распорядитель», в лице Главы администрации ___________________________________________</w:t>
      </w:r>
      <w:r>
        <w:t xml:space="preserve"> </w:t>
      </w:r>
      <w:r w:rsidRPr="006F18FD">
        <w:t>действующего на основании Устава Краснополянского сельского поселения с одной стороны и муниципальное унитарное предприятие жилищно-коммунального хозяйства «Елань» муниципального образования Краснополянское сельское поселение, именуемый в дальнейшем «Получатель», в лице директора____________________________________ ___________________, действующего на основании Устава, с другой стороны, далее именуемые «Стороны» в соответствии с Бюджетным кодексом Российской Федерации, Решением Думы Краснополянского сельского поселения от 26 декабря 2019 года «О бюджете муниципального образования Краснополянское сельское поселение на  2020 год и плановый период 2021 и 2022 годов»,</w:t>
      </w:r>
      <w:r w:rsidRPr="006F18FD">
        <w:rPr>
          <w:color w:val="FF0000"/>
        </w:rPr>
        <w:t xml:space="preserve">  </w:t>
      </w:r>
      <w:r w:rsidRPr="006F18FD">
        <w:t>постановлением главы   муниципального образования Краснополянское сельское поселение от «___»_________20__ года №__ «Об утверждении Порядка предоставления субсидии муниципальному унитарному предприятию  жилищно - коммунального хозяйства  «Елань» муниципального образования  Краснополянское сельское поселение в 2020 году» (далее Порядок предоставления субсидий), приказом Финансового управления Администрации МО Байкаловский МР от 21.04.2017 № 16 «Об утверждении типовых форм договоров (соглашений) о предоставлении из местного бюджета  субсидий юридическим лицам (за исключением муниципальных учреждений), индивидуальным предпринимателям, физическим лицам – производителям товаров, работ, услуг»   заключили  настоящее  соглашение (далее - соглашение) о нижеследующем.</w:t>
      </w:r>
    </w:p>
    <w:p w:rsidR="006F18FD" w:rsidRPr="006F18FD" w:rsidRDefault="006F18FD" w:rsidP="006F18FD">
      <w:pPr>
        <w:pStyle w:val="ConsPlusNonformat"/>
        <w:jc w:val="center"/>
        <w:rPr>
          <w:rFonts w:ascii="Arial" w:hAnsi="Arial" w:cs="Arial"/>
        </w:rPr>
      </w:pPr>
    </w:p>
    <w:p w:rsidR="006F18FD" w:rsidRPr="006F18FD" w:rsidRDefault="006F18FD" w:rsidP="006F18FD">
      <w:pPr>
        <w:pStyle w:val="ConsPlusNonformat"/>
        <w:widowControl w:val="0"/>
        <w:numPr>
          <w:ilvl w:val="0"/>
          <w:numId w:val="15"/>
        </w:numPr>
        <w:adjustRightInd/>
        <w:jc w:val="center"/>
        <w:rPr>
          <w:rFonts w:ascii="Arial" w:hAnsi="Arial" w:cs="Arial"/>
        </w:rPr>
      </w:pPr>
      <w:r w:rsidRPr="006F18FD">
        <w:rPr>
          <w:rFonts w:ascii="Arial" w:hAnsi="Arial" w:cs="Arial"/>
        </w:rPr>
        <w:t>Предмет соглашения</w:t>
      </w:r>
    </w:p>
    <w:p w:rsidR="006F18FD" w:rsidRPr="006F18FD" w:rsidRDefault="006F18FD" w:rsidP="006F18FD">
      <w:pPr>
        <w:pStyle w:val="ConsPlusNonformat"/>
        <w:ind w:left="720"/>
        <w:rPr>
          <w:rFonts w:ascii="Arial" w:hAnsi="Arial" w:cs="Arial"/>
        </w:rPr>
      </w:pPr>
    </w:p>
    <w:p w:rsidR="006F18FD" w:rsidRPr="006F18FD" w:rsidRDefault="006F18FD" w:rsidP="006F18FD">
      <w:pPr>
        <w:pStyle w:val="ConsPlusNormal"/>
        <w:ind w:firstLine="0"/>
        <w:jc w:val="both"/>
      </w:pPr>
      <w:r w:rsidRPr="006F18FD">
        <w:tab/>
        <w:t>1.1.   Предметом   настоящего  соглашения  является  предоставление  из  бюджета муниципального образования Краснополянское сельское поселение  в 2020 году Получателю субсидии в целях финансового обеспечения затрат Получателя, для предупреждения банкротства и восстановления платежеспособности (далее - Субсидия).</w:t>
      </w:r>
    </w:p>
    <w:p w:rsidR="006F18FD" w:rsidRPr="00A44537" w:rsidRDefault="006F18FD" w:rsidP="00A44537">
      <w:pPr>
        <w:pStyle w:val="af5"/>
        <w:jc w:val="both"/>
        <w:rPr>
          <w:rFonts w:ascii="Arial" w:hAnsi="Arial" w:cs="Arial"/>
        </w:rPr>
      </w:pPr>
      <w:r w:rsidRPr="006F18FD">
        <w:rPr>
          <w:rFonts w:ascii="Arial" w:hAnsi="Arial" w:cs="Arial"/>
        </w:rPr>
        <w:tab/>
        <w:t>1.2.  Субсидия  предоставляется в  соответствии  с  лимитами бюджетных обязательств,  доведенными  Главному  распорядителю  по кодам классификации расходов  бюджетов  Российской Федерации: код Главного распорядителя  920, раздел 0500, подраздел 0502, целевая статья 5000023950, вид расходов 813.</w:t>
      </w:r>
    </w:p>
    <w:p w:rsidR="006F18FD" w:rsidRPr="006F18FD" w:rsidRDefault="006F18FD" w:rsidP="006F18FD">
      <w:pPr>
        <w:pStyle w:val="ConsPlusNonformat"/>
        <w:jc w:val="both"/>
        <w:rPr>
          <w:rFonts w:ascii="Arial" w:hAnsi="Arial" w:cs="Arial"/>
        </w:rPr>
      </w:pPr>
    </w:p>
    <w:p w:rsidR="006F18FD" w:rsidRPr="006F18FD" w:rsidRDefault="006F18FD" w:rsidP="006F18FD">
      <w:pPr>
        <w:pStyle w:val="ConsPlusNonformat"/>
        <w:jc w:val="center"/>
        <w:rPr>
          <w:rFonts w:ascii="Arial" w:hAnsi="Arial" w:cs="Arial"/>
        </w:rPr>
      </w:pPr>
      <w:r w:rsidRPr="006F18FD">
        <w:rPr>
          <w:rFonts w:ascii="Arial" w:hAnsi="Arial" w:cs="Arial"/>
        </w:rPr>
        <w:t>2. Размер Субсидии</w:t>
      </w:r>
    </w:p>
    <w:p w:rsidR="006F18FD" w:rsidRPr="006F18FD" w:rsidRDefault="006F18FD" w:rsidP="006F18FD">
      <w:pPr>
        <w:pStyle w:val="ConsPlusNonformat"/>
        <w:jc w:val="both"/>
        <w:rPr>
          <w:rFonts w:ascii="Arial" w:hAnsi="Arial" w:cs="Arial"/>
        </w:rPr>
      </w:pPr>
    </w:p>
    <w:p w:rsidR="006F18FD" w:rsidRPr="006F18FD" w:rsidRDefault="006F18FD" w:rsidP="006F18FD">
      <w:pPr>
        <w:pStyle w:val="ConsPlusNonformat"/>
        <w:ind w:firstLine="539"/>
        <w:jc w:val="both"/>
        <w:rPr>
          <w:rFonts w:ascii="Arial" w:hAnsi="Arial" w:cs="Arial"/>
        </w:rPr>
      </w:pPr>
      <w:r w:rsidRPr="006F18FD">
        <w:rPr>
          <w:rFonts w:ascii="Arial" w:hAnsi="Arial" w:cs="Arial"/>
        </w:rPr>
        <w:t xml:space="preserve">    2.1.   Размер   Субсидии,  предоставляемой  из    бюджета муниципального образования Краснополянское сельское поселение  в соответствии с настоящим соглашением в 2020 году  составляет: ________________ (________________________________________________________) рублей.                      </w:t>
      </w:r>
    </w:p>
    <w:p w:rsidR="006F18FD" w:rsidRPr="006F18FD" w:rsidRDefault="006F18FD" w:rsidP="006F18FD">
      <w:pPr>
        <w:pStyle w:val="ConsPlusNormal"/>
        <w:jc w:val="center"/>
        <w:outlineLvl w:val="1"/>
      </w:pPr>
    </w:p>
    <w:p w:rsidR="006F18FD" w:rsidRPr="006F18FD" w:rsidRDefault="006F18FD" w:rsidP="006F18FD">
      <w:pPr>
        <w:pStyle w:val="ConsPlusNormal"/>
        <w:jc w:val="center"/>
        <w:outlineLvl w:val="1"/>
      </w:pPr>
      <w:r w:rsidRPr="006F18FD">
        <w:t>3. Условия предоставления Субсидии</w:t>
      </w:r>
    </w:p>
    <w:p w:rsidR="006F18FD" w:rsidRPr="006F18FD" w:rsidRDefault="006F18FD" w:rsidP="006F18FD">
      <w:pPr>
        <w:pStyle w:val="ConsPlusNormal"/>
      </w:pPr>
    </w:p>
    <w:p w:rsidR="006F18FD" w:rsidRPr="006F18FD" w:rsidRDefault="006F18FD" w:rsidP="006F18FD">
      <w:pPr>
        <w:pStyle w:val="ConsPlusNormal"/>
        <w:ind w:firstLine="0"/>
        <w:jc w:val="both"/>
      </w:pPr>
      <w:r w:rsidRPr="006F18FD">
        <w:tab/>
        <w:t>3.1. Соответствие Получателя требованиям, установленным Порядком предоставления субсидий (Постановление главы МО Краснополянское сельское поселение от «__»____20__ года №__).</w:t>
      </w:r>
    </w:p>
    <w:p w:rsidR="006F18FD" w:rsidRPr="006F18FD" w:rsidRDefault="006F18FD" w:rsidP="006F18FD">
      <w:pPr>
        <w:pStyle w:val="ConsPlusNormal"/>
        <w:ind w:firstLine="0"/>
        <w:jc w:val="both"/>
      </w:pPr>
      <w:r w:rsidRPr="006F18FD">
        <w:tab/>
        <w:t>3.2. Предоставление Получателем документов, необходимых для получения Субсидии, соответствие указанных документов требованиям, установленным Порядком предоставления субсидий.</w:t>
      </w:r>
    </w:p>
    <w:p w:rsidR="006F18FD" w:rsidRPr="006F18FD" w:rsidRDefault="006F18FD" w:rsidP="006F18FD">
      <w:pPr>
        <w:pStyle w:val="ConsPlusNormal"/>
        <w:ind w:firstLine="0"/>
        <w:jc w:val="both"/>
      </w:pPr>
      <w:r w:rsidRPr="006F18FD">
        <w:tab/>
        <w:t>3.3. Согласие Получателя  на осуществление Главным распорядителем и органами муниципального финансового контроля проверок соблюдения Получателем условий, целей и порядка предоставления Субсидии.</w:t>
      </w:r>
    </w:p>
    <w:p w:rsidR="006F18FD" w:rsidRPr="006F18FD" w:rsidRDefault="006F18FD" w:rsidP="006F18FD">
      <w:pPr>
        <w:pStyle w:val="ConsPlusNormal"/>
        <w:ind w:firstLine="0"/>
      </w:pPr>
    </w:p>
    <w:p w:rsidR="006F18FD" w:rsidRPr="006F18FD" w:rsidRDefault="006F18FD" w:rsidP="006F18FD">
      <w:pPr>
        <w:pStyle w:val="ConsPlusNormal"/>
        <w:jc w:val="center"/>
        <w:outlineLvl w:val="1"/>
      </w:pPr>
      <w:r w:rsidRPr="006F18FD">
        <w:lastRenderedPageBreak/>
        <w:t>4. Порядок перечисления Субсидии</w:t>
      </w:r>
    </w:p>
    <w:p w:rsidR="006F18FD" w:rsidRPr="006F18FD" w:rsidRDefault="006F18FD" w:rsidP="006F18FD">
      <w:pPr>
        <w:pStyle w:val="ConsPlusNonformat"/>
        <w:jc w:val="both"/>
        <w:rPr>
          <w:rFonts w:ascii="Arial" w:hAnsi="Arial" w:cs="Arial"/>
        </w:rPr>
      </w:pPr>
    </w:p>
    <w:p w:rsidR="006F18FD" w:rsidRPr="006F18FD" w:rsidRDefault="006F18FD" w:rsidP="006F18FD">
      <w:pPr>
        <w:pStyle w:val="ConsPlusNonformat"/>
        <w:jc w:val="both"/>
        <w:rPr>
          <w:rFonts w:ascii="Arial" w:hAnsi="Arial" w:cs="Arial"/>
        </w:rPr>
      </w:pPr>
      <w:r w:rsidRPr="006F18FD">
        <w:rPr>
          <w:rFonts w:ascii="Arial" w:hAnsi="Arial" w:cs="Arial"/>
        </w:rPr>
        <w:tab/>
        <w:t>4.1.  Перечисление  Субсидии  осуществляется в соответствии с бюджетным законодательством Российской Федерации на счет ______________________________, открытый в _______________________________________________________________</w:t>
      </w:r>
      <w:r w:rsidRPr="006F18FD">
        <w:rPr>
          <w:rFonts w:ascii="Arial" w:hAnsi="Arial" w:cs="Arial"/>
        </w:rPr>
        <w:tab/>
      </w:r>
    </w:p>
    <w:p w:rsidR="006F18FD" w:rsidRPr="006F18FD" w:rsidRDefault="006F18FD" w:rsidP="006F18FD">
      <w:pPr>
        <w:pStyle w:val="ConsPlusNonformat"/>
        <w:jc w:val="both"/>
        <w:rPr>
          <w:rFonts w:ascii="Arial" w:hAnsi="Arial" w:cs="Arial"/>
        </w:rPr>
      </w:pPr>
      <w:r w:rsidRPr="006F18FD">
        <w:rPr>
          <w:rFonts w:ascii="Arial" w:hAnsi="Arial" w:cs="Arial"/>
          <w:color w:val="FF0000"/>
        </w:rPr>
        <w:tab/>
      </w:r>
      <w:r w:rsidRPr="006F18FD">
        <w:rPr>
          <w:rFonts w:ascii="Arial" w:hAnsi="Arial" w:cs="Arial"/>
        </w:rPr>
        <w:t>4.2. Срок (периодичность) перечисления Субсидии: единовременно.</w:t>
      </w:r>
    </w:p>
    <w:p w:rsidR="006F18FD" w:rsidRPr="006F18FD" w:rsidRDefault="006F18FD" w:rsidP="006F18FD">
      <w:pPr>
        <w:pStyle w:val="ConsPlusNonformat"/>
        <w:jc w:val="both"/>
        <w:rPr>
          <w:rFonts w:ascii="Arial" w:hAnsi="Arial" w:cs="Arial"/>
        </w:rPr>
      </w:pPr>
      <w:r w:rsidRPr="006F18FD">
        <w:rPr>
          <w:rFonts w:ascii="Arial" w:hAnsi="Arial" w:cs="Arial"/>
        </w:rPr>
        <w:tab/>
        <w:t>Перечисление Субсидии осуществляется Главным распорядителем после предоставления Получателем документов, подтверждающих возникновение соответствующих денежных обязательств.</w:t>
      </w:r>
    </w:p>
    <w:p w:rsidR="006F18FD" w:rsidRDefault="006F18FD" w:rsidP="00AE79D7">
      <w:pPr>
        <w:pStyle w:val="ConsPlusNonformat"/>
        <w:jc w:val="both"/>
        <w:rPr>
          <w:rFonts w:ascii="Arial" w:hAnsi="Arial" w:cs="Arial"/>
        </w:rPr>
      </w:pPr>
      <w:r w:rsidRPr="006F18FD">
        <w:rPr>
          <w:rFonts w:ascii="Arial" w:hAnsi="Arial" w:cs="Arial"/>
        </w:rPr>
        <w:tab/>
        <w:t>4.3. Главный распорядитель отказывает Получателю в предоставлении Субсидии в случаях, установленных Порядком предоставления субсидий.</w:t>
      </w:r>
      <w:bookmarkStart w:id="19" w:name="P335"/>
      <w:bookmarkEnd w:id="19"/>
    </w:p>
    <w:p w:rsidR="00AE79D7" w:rsidRPr="006F18FD" w:rsidRDefault="00AE79D7" w:rsidP="00AE79D7">
      <w:pPr>
        <w:pStyle w:val="ConsPlusNonformat"/>
        <w:jc w:val="both"/>
        <w:rPr>
          <w:rFonts w:ascii="Arial" w:hAnsi="Arial" w:cs="Arial"/>
        </w:rPr>
      </w:pPr>
    </w:p>
    <w:p w:rsidR="006F18FD" w:rsidRPr="006F18FD" w:rsidRDefault="006F18FD" w:rsidP="00AE79D7">
      <w:pPr>
        <w:widowControl w:val="0"/>
        <w:autoSpaceDE w:val="0"/>
        <w:autoSpaceDN w:val="0"/>
        <w:jc w:val="center"/>
        <w:rPr>
          <w:rFonts w:ascii="Arial" w:hAnsi="Arial" w:cs="Arial"/>
          <w:sz w:val="20"/>
          <w:szCs w:val="20"/>
        </w:rPr>
      </w:pPr>
      <w:r w:rsidRPr="006F18FD">
        <w:rPr>
          <w:rFonts w:ascii="Arial" w:hAnsi="Arial" w:cs="Arial"/>
          <w:sz w:val="20"/>
          <w:szCs w:val="20"/>
        </w:rPr>
        <w:t>5. Права и обязанности Сторон</w:t>
      </w:r>
    </w:p>
    <w:p w:rsidR="006F18FD" w:rsidRPr="006F18FD" w:rsidRDefault="006F18FD" w:rsidP="006F18FD">
      <w:pPr>
        <w:pStyle w:val="ConsPlusNormal"/>
        <w:ind w:firstLine="0"/>
        <w:jc w:val="both"/>
        <w:outlineLvl w:val="1"/>
      </w:pPr>
      <w:r w:rsidRPr="006F18FD">
        <w:tab/>
        <w:t>5.1. Главный распорядитель обязуется:</w:t>
      </w:r>
    </w:p>
    <w:p w:rsidR="006F18FD" w:rsidRPr="006F18FD" w:rsidRDefault="006F18FD" w:rsidP="006F18FD">
      <w:pPr>
        <w:pStyle w:val="ConsPlusNormal"/>
        <w:ind w:firstLine="0"/>
        <w:jc w:val="both"/>
        <w:outlineLvl w:val="1"/>
      </w:pPr>
      <w:r w:rsidRPr="006F18FD">
        <w:tab/>
        <w:t>1) рассмотреть в порядке и в сроки, установленные Порядком предоставления субсидий, представленные Получателем документы;</w:t>
      </w:r>
    </w:p>
    <w:p w:rsidR="006F18FD" w:rsidRPr="006F18FD" w:rsidRDefault="006F18FD" w:rsidP="006F18FD">
      <w:pPr>
        <w:pStyle w:val="ConsPlusNormal"/>
        <w:ind w:firstLine="0"/>
        <w:jc w:val="both"/>
      </w:pPr>
      <w:r w:rsidRPr="006F18FD">
        <w:tab/>
        <w:t>2) обеспечить предоставление Получателю субсидии в порядке и на условиях, установленных Порядком предоставления субсидий и настоящим соглашением;</w:t>
      </w:r>
    </w:p>
    <w:p w:rsidR="006F18FD" w:rsidRPr="006F18FD" w:rsidRDefault="006F18FD" w:rsidP="006F18FD">
      <w:pPr>
        <w:pStyle w:val="ConsPlusNormal"/>
        <w:ind w:firstLine="0"/>
        <w:jc w:val="both"/>
      </w:pPr>
      <w:r w:rsidRPr="006F18FD">
        <w:tab/>
        <w:t xml:space="preserve">3) обеспечить перечисление Субсидии на счет Получателя, указанный в </w:t>
      </w:r>
      <w:hyperlink w:anchor="P127" w:history="1">
        <w:r w:rsidRPr="006F18FD">
          <w:t>пункте 4.1</w:t>
        </w:r>
      </w:hyperlink>
      <w:r w:rsidRPr="006F18FD">
        <w:t xml:space="preserve"> настоящего соглашения;</w:t>
      </w:r>
    </w:p>
    <w:p w:rsidR="006F18FD" w:rsidRPr="006F18FD" w:rsidRDefault="006F18FD" w:rsidP="006F18FD">
      <w:pPr>
        <w:pStyle w:val="ConsPlusNormal"/>
        <w:ind w:firstLine="0"/>
        <w:jc w:val="both"/>
      </w:pPr>
      <w:r w:rsidRPr="006F18FD">
        <w:tab/>
        <w:t>4) осуществлять контроль за соблюдением Получателем условий, целей и порядка предоставления Субсидии;</w:t>
      </w:r>
    </w:p>
    <w:p w:rsidR="006F18FD" w:rsidRPr="006F18FD" w:rsidRDefault="006F18FD" w:rsidP="006F18FD">
      <w:pPr>
        <w:pStyle w:val="ConsPlusNormal"/>
        <w:ind w:firstLine="0"/>
        <w:jc w:val="both"/>
      </w:pPr>
      <w:r w:rsidRPr="006F18FD">
        <w:tab/>
        <w:t>5) в случае установления Главным распорядителем, органом муниципального финансового контроля факта нарушения Получателем порядка, целей и условий предоставления Субсидии, предусмотренных Порядком предоставления субсидии, в том числе указания в документах, представленных Получателем, недостоверных сведений, направлять Получателю требование или предписание о возврате Субсидии с обязательным уведомлением Получателя;</w:t>
      </w:r>
    </w:p>
    <w:p w:rsidR="006F18FD" w:rsidRPr="006F18FD" w:rsidRDefault="006F18FD" w:rsidP="006F18FD">
      <w:pPr>
        <w:pStyle w:val="ConsPlusNormal"/>
        <w:ind w:firstLine="0"/>
        <w:jc w:val="both"/>
      </w:pPr>
      <w:r w:rsidRPr="006F18FD">
        <w:tab/>
        <w:t>Требование о возврате средств Субсидии в местный бюджет подготавливается Главным распорядителем в письменной форме с указанием Получателя, платежных реквизитов, срока возврата и суммы Субсидии, подлежащей возврату.</w:t>
      </w:r>
    </w:p>
    <w:p w:rsidR="006F18FD" w:rsidRPr="006F18FD" w:rsidRDefault="006F18FD" w:rsidP="006F18FD">
      <w:pPr>
        <w:pStyle w:val="ConsPlusNormal"/>
        <w:ind w:firstLine="0"/>
        <w:jc w:val="both"/>
      </w:pPr>
      <w:r w:rsidRPr="006F18FD">
        <w:tab/>
        <w:t>6) Не использованные в текущем финансовом году средства Субсидии подлежат возврату в доход бюджета муниципального образования Краснополянское сельское поселение.</w:t>
      </w:r>
    </w:p>
    <w:p w:rsidR="006F18FD" w:rsidRPr="006F18FD" w:rsidRDefault="006F18FD" w:rsidP="006F18FD">
      <w:pPr>
        <w:pStyle w:val="ConsPlusNormal"/>
        <w:ind w:firstLine="0"/>
        <w:jc w:val="both"/>
      </w:pPr>
      <w:r w:rsidRPr="006F18FD">
        <w:tab/>
        <w:t>7) выполнять иные обязательства, установленные бюджетным законодательством Российской Федерации, Порядком предоставления субсидий и настоящим соглашением.</w:t>
      </w:r>
    </w:p>
    <w:p w:rsidR="006F18FD" w:rsidRPr="006F18FD" w:rsidRDefault="006F18FD" w:rsidP="006F18FD">
      <w:pPr>
        <w:pStyle w:val="ConsPlusNormal"/>
        <w:ind w:firstLine="0"/>
        <w:jc w:val="both"/>
      </w:pPr>
      <w:r w:rsidRPr="006F18FD">
        <w:tab/>
        <w:t>5.2. Главный распорядитель вправе:</w:t>
      </w:r>
    </w:p>
    <w:p w:rsidR="006F18FD" w:rsidRPr="006F18FD" w:rsidRDefault="006F18FD" w:rsidP="006F18FD">
      <w:pPr>
        <w:pStyle w:val="ConsPlusNormal"/>
        <w:ind w:firstLine="0"/>
        <w:jc w:val="both"/>
      </w:pPr>
      <w:r w:rsidRPr="006F18FD">
        <w:tab/>
        <w:t>1) запрашивать у Получателя документы и материалы, необходимые для осуществления контроля за соблюдением условий предоставления Субсидии;</w:t>
      </w:r>
    </w:p>
    <w:p w:rsidR="006F18FD" w:rsidRPr="006F18FD" w:rsidRDefault="006F18FD" w:rsidP="006F18FD">
      <w:pPr>
        <w:pStyle w:val="ConsPlusNormal"/>
        <w:ind w:firstLine="0"/>
        <w:jc w:val="both"/>
      </w:pPr>
      <w:r w:rsidRPr="006F18FD">
        <w:tab/>
        <w:t>2) осуществлять иные права, установленные бюджетным законодательством Российской Федерации, Порядком предоставления субсидий и настоящим соглашением.</w:t>
      </w:r>
    </w:p>
    <w:p w:rsidR="006F18FD" w:rsidRPr="006F18FD" w:rsidRDefault="006F18FD" w:rsidP="006F18FD">
      <w:pPr>
        <w:pStyle w:val="ConsPlusNormal"/>
        <w:ind w:firstLine="0"/>
        <w:jc w:val="both"/>
      </w:pPr>
      <w:r w:rsidRPr="006F18FD">
        <w:tab/>
        <w:t>5.3. Получатель обязуется:</w:t>
      </w:r>
    </w:p>
    <w:p w:rsidR="006F18FD" w:rsidRPr="006F18FD" w:rsidRDefault="006F18FD" w:rsidP="006F18FD">
      <w:pPr>
        <w:pStyle w:val="ConsPlusNormal"/>
        <w:ind w:firstLine="0"/>
        <w:jc w:val="both"/>
      </w:pPr>
      <w:r w:rsidRPr="006F18FD">
        <w:tab/>
        <w:t>1) обеспечить выполнение условий предоставления Субсидии, установленных настоящим соглашением, в том числе:</w:t>
      </w:r>
    </w:p>
    <w:p w:rsidR="006F18FD" w:rsidRPr="006F18FD" w:rsidRDefault="006F18FD" w:rsidP="006F18FD">
      <w:pPr>
        <w:pStyle w:val="ConsPlusNormal"/>
        <w:ind w:firstLine="0"/>
        <w:jc w:val="both"/>
      </w:pPr>
      <w:r w:rsidRPr="006F18FD">
        <w:tab/>
        <w:t>предоставить Главному распорядителю документы, необходимые для предоставления Субсидии, соответствующие требованиям, установленным Порядком предоставления Субсидии;</w:t>
      </w:r>
    </w:p>
    <w:p w:rsidR="006F18FD" w:rsidRPr="006F18FD" w:rsidRDefault="006F18FD" w:rsidP="006F18FD">
      <w:pPr>
        <w:pStyle w:val="ConsPlusNormal"/>
        <w:ind w:firstLine="0"/>
        <w:jc w:val="both"/>
      </w:pPr>
      <w:r w:rsidRPr="006F18FD">
        <w:tab/>
        <w:t>2) устранять факты нарушения порядка, целей и условий предоставления Субсидии в сроки, определенные в требовании Главного распорядителя;</w:t>
      </w:r>
    </w:p>
    <w:p w:rsidR="006F18FD" w:rsidRPr="006F18FD" w:rsidRDefault="006F18FD" w:rsidP="006F18FD">
      <w:pPr>
        <w:pStyle w:val="ConsPlusNormal"/>
        <w:ind w:firstLine="0"/>
        <w:jc w:val="both"/>
      </w:pPr>
      <w:r w:rsidRPr="006F18FD">
        <w:tab/>
        <w:t>3) возвращать в бюджет муниципального образования Краснополянское сельское поселение  Субсидию в размере и в сроки, определенные в требовании Главного распорядителя;</w:t>
      </w:r>
    </w:p>
    <w:p w:rsidR="006F18FD" w:rsidRPr="006F18FD" w:rsidRDefault="006F18FD" w:rsidP="006F18FD">
      <w:pPr>
        <w:pStyle w:val="ConsPlusNormal"/>
        <w:ind w:firstLine="0"/>
        <w:jc w:val="both"/>
      </w:pPr>
      <w:r w:rsidRPr="006F18FD">
        <w:tab/>
        <w:t>4) вести обособленный аналитический учет операций со средствами Субсидии;</w:t>
      </w:r>
    </w:p>
    <w:p w:rsidR="006F18FD" w:rsidRPr="006F18FD" w:rsidRDefault="006F18FD" w:rsidP="006F18FD">
      <w:pPr>
        <w:pStyle w:val="ConsPlusNonformat"/>
        <w:jc w:val="both"/>
        <w:rPr>
          <w:rFonts w:ascii="Arial" w:hAnsi="Arial" w:cs="Arial"/>
        </w:rPr>
      </w:pPr>
      <w:r w:rsidRPr="006F18FD">
        <w:rPr>
          <w:rFonts w:ascii="Arial" w:hAnsi="Arial" w:cs="Arial"/>
        </w:rPr>
        <w:tab/>
        <w:t>5) обеспечить представление Главному распорядителю не позднее 5 рабочих дней после погашения задолженности за счет средств Субсидии отчетность о фактическом использовании выделенной Субсидии по целевому назначению по форме установленной Порядком предоставления Субсидий;</w:t>
      </w:r>
    </w:p>
    <w:p w:rsidR="006F18FD" w:rsidRPr="006F18FD" w:rsidRDefault="006F18FD" w:rsidP="006F18FD">
      <w:pPr>
        <w:pStyle w:val="ConsPlusNormal"/>
        <w:ind w:firstLine="0"/>
        <w:jc w:val="both"/>
      </w:pPr>
      <w:r w:rsidRPr="006F18FD">
        <w:tab/>
        <w:t>6) направлять по запросу Главного распорядителя документы и информацию, необходимые для проведения проверок соблюдения порядка, целей и условий предоставления Субсидии, в течение 5 дней со дня получения запроса Главного распорядителя;</w:t>
      </w:r>
    </w:p>
    <w:p w:rsidR="006F18FD" w:rsidRPr="006F18FD" w:rsidRDefault="006F18FD" w:rsidP="006F18FD">
      <w:pPr>
        <w:pStyle w:val="ConsPlusNormal"/>
        <w:ind w:firstLine="0"/>
        <w:jc w:val="both"/>
      </w:pPr>
      <w:r w:rsidRPr="006F18FD">
        <w:tab/>
        <w:t>7) выполнить иные обязательства, установленные бюджетным законодательством Российской Федерации, Порядком предоставления Субсидий и настоящим соглашением.</w:t>
      </w:r>
    </w:p>
    <w:p w:rsidR="006F18FD" w:rsidRPr="006F18FD" w:rsidRDefault="006F18FD" w:rsidP="006F18FD">
      <w:pPr>
        <w:pStyle w:val="ConsPlusNormal"/>
        <w:ind w:firstLine="0"/>
        <w:jc w:val="both"/>
      </w:pPr>
      <w:r w:rsidRPr="006F18FD">
        <w:tab/>
        <w:t>5.4. Получатель вправе:</w:t>
      </w:r>
    </w:p>
    <w:p w:rsidR="006F18FD" w:rsidRPr="006F18FD" w:rsidRDefault="006F18FD" w:rsidP="006F18FD">
      <w:pPr>
        <w:pStyle w:val="ConsPlusNormal"/>
        <w:ind w:firstLine="0"/>
        <w:jc w:val="both"/>
      </w:pPr>
      <w:r w:rsidRPr="006F18FD">
        <w:tab/>
        <w:t>1) обращаться к Главному распорядителю за разъяснениями в связи с исполнением настоящего соглашения;</w:t>
      </w:r>
    </w:p>
    <w:p w:rsidR="006F18FD" w:rsidRPr="006F18FD" w:rsidRDefault="006F18FD" w:rsidP="006F18FD">
      <w:pPr>
        <w:pStyle w:val="ConsPlusNormal"/>
        <w:ind w:firstLine="0"/>
        <w:jc w:val="both"/>
      </w:pPr>
      <w:r w:rsidRPr="006F18FD">
        <w:tab/>
        <w:t>2) осуществлять иные права, установленные бюджетным законодательством Российской Федерации, Порядком предоставления Субсидий и настоящим соглашением.</w:t>
      </w:r>
    </w:p>
    <w:p w:rsidR="006F18FD" w:rsidRPr="006F18FD" w:rsidRDefault="006F18FD" w:rsidP="006F18FD">
      <w:pPr>
        <w:pStyle w:val="ConsPlusNormal"/>
        <w:jc w:val="center"/>
        <w:outlineLvl w:val="1"/>
      </w:pPr>
      <w:r w:rsidRPr="006F18FD">
        <w:t>6. Ответственность Сторон</w:t>
      </w:r>
    </w:p>
    <w:p w:rsidR="006F18FD" w:rsidRPr="006F18FD" w:rsidRDefault="006F18FD" w:rsidP="006F18FD">
      <w:pPr>
        <w:pStyle w:val="ConsPlusNormal"/>
      </w:pPr>
    </w:p>
    <w:p w:rsidR="006F18FD" w:rsidRPr="006F18FD" w:rsidRDefault="006F18FD" w:rsidP="006F18FD">
      <w:pPr>
        <w:pStyle w:val="ConsPlusNormal"/>
        <w:ind w:firstLine="0"/>
        <w:jc w:val="both"/>
      </w:pPr>
      <w:r w:rsidRPr="006F18FD">
        <w:tab/>
        <w:t>6.1.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6F18FD" w:rsidRPr="006F18FD" w:rsidRDefault="006F18FD" w:rsidP="006F18FD">
      <w:pPr>
        <w:pStyle w:val="ConsPlusNormal"/>
        <w:ind w:firstLine="0"/>
      </w:pPr>
    </w:p>
    <w:p w:rsidR="006F18FD" w:rsidRPr="006F18FD" w:rsidRDefault="006F18FD" w:rsidP="006F18FD">
      <w:pPr>
        <w:pStyle w:val="ConsPlusNormal"/>
        <w:jc w:val="center"/>
        <w:outlineLvl w:val="1"/>
      </w:pPr>
      <w:r w:rsidRPr="006F18FD">
        <w:t>7. Заключительные положения</w:t>
      </w:r>
    </w:p>
    <w:p w:rsidR="006F18FD" w:rsidRPr="006F18FD" w:rsidRDefault="006F18FD" w:rsidP="006F18FD">
      <w:pPr>
        <w:pStyle w:val="ConsPlusNormal"/>
      </w:pPr>
    </w:p>
    <w:p w:rsidR="006F18FD" w:rsidRPr="006F18FD" w:rsidRDefault="006F18FD" w:rsidP="006F18FD">
      <w:pPr>
        <w:pStyle w:val="ConsPlusNormal"/>
        <w:ind w:firstLine="0"/>
        <w:jc w:val="both"/>
      </w:pPr>
      <w:r w:rsidRPr="006F18FD">
        <w:tab/>
        <w:t>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w:t>
      </w:r>
    </w:p>
    <w:p w:rsidR="006F18FD" w:rsidRPr="006F18FD" w:rsidRDefault="006F18FD" w:rsidP="006F18FD">
      <w:pPr>
        <w:pStyle w:val="ConsPlusNormal"/>
        <w:ind w:firstLine="0"/>
        <w:jc w:val="both"/>
      </w:pPr>
      <w:r w:rsidRPr="006F18FD">
        <w:tab/>
        <w:t>При недостижении согласия споры между Сторонами решаются в судебном порядке.</w:t>
      </w:r>
    </w:p>
    <w:p w:rsidR="006F18FD" w:rsidRPr="006F18FD" w:rsidRDefault="006F18FD" w:rsidP="006F18FD">
      <w:pPr>
        <w:pStyle w:val="ConsPlusNormal"/>
        <w:ind w:firstLine="0"/>
        <w:jc w:val="both"/>
      </w:pPr>
      <w:r w:rsidRPr="006F18FD">
        <w:tab/>
        <w:t xml:space="preserve">7.2. Соглашение вступает в силу после его подписания Сторонами и действует до «31» декабря  2020 года (полного исполнения Сторонами своих обязательств, кроме обязательства по перечислению Субсидии в соответствии с </w:t>
      </w:r>
      <w:hyperlink w:anchor="P134" w:history="1">
        <w:r w:rsidRPr="006F18FD">
          <w:t>пунктом 4.2</w:t>
        </w:r>
      </w:hyperlink>
      <w:r w:rsidRPr="006F18FD">
        <w:t xml:space="preserve"> настоящего соглашения).</w:t>
      </w:r>
    </w:p>
    <w:p w:rsidR="006F18FD" w:rsidRPr="006F18FD" w:rsidRDefault="006F18FD" w:rsidP="006F18FD">
      <w:pPr>
        <w:pStyle w:val="ConsPlusNormal"/>
        <w:ind w:firstLine="0"/>
        <w:jc w:val="both"/>
      </w:pPr>
      <w:r w:rsidRPr="006F18FD">
        <w:tab/>
        <w:t xml:space="preserve">Обязательство по перечислению Субсидии, указанное в </w:t>
      </w:r>
      <w:hyperlink w:anchor="P134" w:history="1">
        <w:r w:rsidRPr="006F18FD">
          <w:t>пункте 4.2</w:t>
        </w:r>
      </w:hyperlink>
      <w:r w:rsidRPr="006F18FD">
        <w:t xml:space="preserve"> настоящего соглашения, прекращается по окончании финансового года, в котором заключено соглашение, за исключением случаев, прямо предусмотренных нормативными правовыми актами муниципального образования.</w:t>
      </w:r>
    </w:p>
    <w:p w:rsidR="006F18FD" w:rsidRPr="006F18FD" w:rsidRDefault="006F18FD" w:rsidP="006F18FD">
      <w:pPr>
        <w:pStyle w:val="ConsPlusNormal"/>
        <w:ind w:firstLine="0"/>
        <w:jc w:val="both"/>
      </w:pPr>
      <w:r w:rsidRPr="006F18FD">
        <w:tab/>
        <w:t>7.3. Изменение настоящего соглашения осуществляется по инициативе Сторон в письменной форме в виде дополнительного соглашения к настоящему соглашению, которое является его неотъемлемой частью и вступает в действие после его подписания Сторонами.</w:t>
      </w:r>
    </w:p>
    <w:p w:rsidR="006F18FD" w:rsidRPr="006F18FD" w:rsidRDefault="006F18FD" w:rsidP="006F18FD">
      <w:pPr>
        <w:pStyle w:val="ConsPlusNormal"/>
        <w:ind w:firstLine="0"/>
        <w:jc w:val="both"/>
      </w:pPr>
      <w:r w:rsidRPr="006F18FD">
        <w:tab/>
        <w:t>7.4. Расторжение настоящего соглашения возможно в следующих случаях:</w:t>
      </w:r>
    </w:p>
    <w:p w:rsidR="006F18FD" w:rsidRPr="006F18FD" w:rsidRDefault="006F18FD" w:rsidP="006F18FD">
      <w:pPr>
        <w:pStyle w:val="ConsPlusNormal"/>
        <w:ind w:firstLine="0"/>
        <w:jc w:val="both"/>
      </w:pPr>
      <w:r w:rsidRPr="006F18FD">
        <w:tab/>
        <w:t>1) реорганизация или прекращение деятельности Получателя;</w:t>
      </w:r>
    </w:p>
    <w:p w:rsidR="006F18FD" w:rsidRPr="006F18FD" w:rsidRDefault="006F18FD" w:rsidP="006F18FD">
      <w:pPr>
        <w:pStyle w:val="ConsPlusNormal"/>
        <w:ind w:firstLine="0"/>
        <w:jc w:val="both"/>
      </w:pPr>
      <w:r w:rsidRPr="006F18FD">
        <w:tab/>
        <w:t>2)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6F18FD" w:rsidRPr="006F18FD" w:rsidRDefault="006F18FD" w:rsidP="006F18FD">
      <w:pPr>
        <w:pStyle w:val="ConsPlusNormal"/>
        <w:ind w:firstLine="0"/>
        <w:jc w:val="both"/>
      </w:pPr>
      <w:r w:rsidRPr="006F18FD">
        <w:tab/>
        <w:t>3) иные случаи;</w:t>
      </w:r>
    </w:p>
    <w:p w:rsidR="006F18FD" w:rsidRPr="006F18FD" w:rsidRDefault="006F18FD" w:rsidP="006F18FD">
      <w:pPr>
        <w:pStyle w:val="ConsPlusNormal"/>
        <w:ind w:firstLine="0"/>
        <w:jc w:val="both"/>
      </w:pPr>
      <w:r w:rsidRPr="006F18FD">
        <w:tab/>
        <w:t>7.5. Настоящее соглашение заключено Сторонами в двух экземплярах, имеющих равную юридическую силу, по одному для каждой из Сторон.</w:t>
      </w:r>
    </w:p>
    <w:p w:rsidR="006F18FD" w:rsidRPr="006F18FD" w:rsidRDefault="006F18FD" w:rsidP="006F18FD">
      <w:pPr>
        <w:pStyle w:val="ConsPlusNormal"/>
        <w:jc w:val="center"/>
        <w:outlineLvl w:val="1"/>
      </w:pPr>
    </w:p>
    <w:p w:rsidR="006F18FD" w:rsidRPr="006F18FD" w:rsidRDefault="006F18FD" w:rsidP="00A44537">
      <w:pPr>
        <w:pStyle w:val="ConsPlusNormal"/>
        <w:jc w:val="center"/>
        <w:outlineLvl w:val="1"/>
      </w:pPr>
      <w:r w:rsidRPr="006F18FD">
        <w:t>8. Юридические адреса и платежные реквизиты Сторон</w:t>
      </w:r>
    </w:p>
    <w:p w:rsidR="006F18FD" w:rsidRPr="006F18FD" w:rsidRDefault="006F18FD" w:rsidP="00AE79D7">
      <w:pPr>
        <w:spacing w:after="0"/>
        <w:rPr>
          <w:rFonts w:ascii="Arial" w:hAnsi="Arial" w:cs="Arial"/>
          <w:sz w:val="20"/>
          <w:szCs w:val="20"/>
          <w:u w:val="single"/>
        </w:rPr>
      </w:pPr>
      <w:r w:rsidRPr="006F18FD">
        <w:rPr>
          <w:rFonts w:ascii="Arial" w:hAnsi="Arial" w:cs="Arial"/>
          <w:sz w:val="20"/>
          <w:szCs w:val="20"/>
        </w:rPr>
        <w:tab/>
      </w:r>
      <w:r w:rsidRPr="006F18FD">
        <w:rPr>
          <w:rFonts w:ascii="Arial" w:hAnsi="Arial" w:cs="Arial"/>
          <w:sz w:val="20"/>
          <w:szCs w:val="20"/>
          <w:u w:val="single"/>
        </w:rPr>
        <w:t>Главный распорядитель:</w:t>
      </w:r>
    </w:p>
    <w:p w:rsidR="006F18FD" w:rsidRPr="006F18FD" w:rsidRDefault="006F18FD" w:rsidP="00AE79D7">
      <w:pPr>
        <w:spacing w:after="0"/>
        <w:jc w:val="both"/>
        <w:rPr>
          <w:rFonts w:ascii="Arial" w:hAnsi="Arial" w:cs="Arial"/>
          <w:sz w:val="20"/>
          <w:szCs w:val="20"/>
        </w:rPr>
      </w:pPr>
      <w:r w:rsidRPr="006F18FD">
        <w:rPr>
          <w:rFonts w:ascii="Arial" w:hAnsi="Arial" w:cs="Arial"/>
          <w:sz w:val="20"/>
          <w:szCs w:val="20"/>
        </w:rPr>
        <w:t xml:space="preserve">Администрация МО Краснополянское сельское поселение </w:t>
      </w:r>
    </w:p>
    <w:p w:rsidR="006F18FD" w:rsidRPr="006F18FD" w:rsidRDefault="006F18FD" w:rsidP="00AE79D7">
      <w:pPr>
        <w:spacing w:after="0"/>
        <w:jc w:val="both"/>
        <w:rPr>
          <w:rFonts w:ascii="Arial" w:hAnsi="Arial" w:cs="Arial"/>
          <w:sz w:val="20"/>
          <w:szCs w:val="20"/>
        </w:rPr>
      </w:pPr>
      <w:r w:rsidRPr="006F18FD">
        <w:rPr>
          <w:rFonts w:ascii="Arial" w:hAnsi="Arial" w:cs="Arial"/>
          <w:sz w:val="20"/>
          <w:szCs w:val="20"/>
        </w:rPr>
        <w:t>Адрес: 623881 Свердловская область, Байкаловский район, с. Краснополянское, ул. Советская, 26</w:t>
      </w:r>
    </w:p>
    <w:p w:rsidR="006F18FD" w:rsidRPr="006F18FD" w:rsidRDefault="006F18FD" w:rsidP="00AE79D7">
      <w:pPr>
        <w:spacing w:after="0"/>
        <w:jc w:val="both"/>
        <w:rPr>
          <w:rFonts w:ascii="Arial" w:hAnsi="Arial" w:cs="Arial"/>
          <w:sz w:val="20"/>
          <w:szCs w:val="20"/>
        </w:rPr>
      </w:pPr>
      <w:r w:rsidRPr="006F18FD">
        <w:rPr>
          <w:rFonts w:ascii="Arial" w:hAnsi="Arial" w:cs="Arial"/>
          <w:sz w:val="20"/>
          <w:szCs w:val="20"/>
        </w:rPr>
        <w:t xml:space="preserve">ИНН  6611010290 КПП 66 7601 001    ОГРН 106 961 1000 788      </w:t>
      </w:r>
    </w:p>
    <w:p w:rsidR="006F18FD" w:rsidRPr="006F18FD" w:rsidRDefault="006F18FD" w:rsidP="00AE79D7">
      <w:pPr>
        <w:spacing w:after="0"/>
        <w:jc w:val="both"/>
        <w:rPr>
          <w:rFonts w:ascii="Arial" w:hAnsi="Arial" w:cs="Arial"/>
          <w:sz w:val="20"/>
          <w:szCs w:val="20"/>
        </w:rPr>
      </w:pPr>
      <w:r w:rsidRPr="006F18FD">
        <w:rPr>
          <w:rFonts w:ascii="Arial" w:hAnsi="Arial" w:cs="Arial"/>
          <w:sz w:val="20"/>
          <w:szCs w:val="20"/>
        </w:rPr>
        <w:t xml:space="preserve"> Р/С 402 048 104 00000 226 238 в Уральское ГУ Банка России  г. Екатеринбург</w:t>
      </w:r>
    </w:p>
    <w:p w:rsidR="006F18FD" w:rsidRPr="006F18FD" w:rsidRDefault="006F18FD" w:rsidP="00AE79D7">
      <w:pPr>
        <w:spacing w:after="0"/>
        <w:jc w:val="both"/>
        <w:rPr>
          <w:rFonts w:ascii="Arial" w:hAnsi="Arial" w:cs="Arial"/>
          <w:sz w:val="20"/>
          <w:szCs w:val="20"/>
        </w:rPr>
      </w:pPr>
      <w:r w:rsidRPr="006F18FD">
        <w:rPr>
          <w:rFonts w:ascii="Arial" w:hAnsi="Arial" w:cs="Arial"/>
          <w:sz w:val="20"/>
          <w:szCs w:val="20"/>
        </w:rPr>
        <w:t xml:space="preserve">БИК     046577001 тел.8(34362) 9-33-22   </w:t>
      </w:r>
      <w:r w:rsidRPr="006F18FD">
        <w:rPr>
          <w:rFonts w:ascii="Arial" w:hAnsi="Arial" w:cs="Arial"/>
          <w:sz w:val="20"/>
          <w:szCs w:val="20"/>
          <w:lang w:val="en-US"/>
        </w:rPr>
        <w:t>kras</w:t>
      </w:r>
      <w:r w:rsidRPr="006F18FD">
        <w:rPr>
          <w:rFonts w:ascii="Arial" w:hAnsi="Arial" w:cs="Arial"/>
          <w:sz w:val="20"/>
          <w:szCs w:val="20"/>
        </w:rPr>
        <w:t>-</w:t>
      </w:r>
      <w:r w:rsidRPr="006F18FD">
        <w:rPr>
          <w:rFonts w:ascii="Arial" w:hAnsi="Arial" w:cs="Arial"/>
          <w:sz w:val="20"/>
          <w:szCs w:val="20"/>
          <w:lang w:val="en-US"/>
        </w:rPr>
        <w:t>posel</w:t>
      </w:r>
      <w:r w:rsidRPr="006F18FD">
        <w:rPr>
          <w:rFonts w:ascii="Arial" w:hAnsi="Arial" w:cs="Arial"/>
          <w:sz w:val="20"/>
          <w:szCs w:val="20"/>
        </w:rPr>
        <w:t>@</w:t>
      </w:r>
      <w:r w:rsidRPr="006F18FD">
        <w:rPr>
          <w:rFonts w:ascii="Arial" w:hAnsi="Arial" w:cs="Arial"/>
          <w:sz w:val="20"/>
          <w:szCs w:val="20"/>
          <w:lang w:val="en-US"/>
        </w:rPr>
        <w:t>mail</w:t>
      </w:r>
      <w:r w:rsidRPr="006F18FD">
        <w:rPr>
          <w:rFonts w:ascii="Arial" w:hAnsi="Arial" w:cs="Arial"/>
          <w:sz w:val="20"/>
          <w:szCs w:val="20"/>
        </w:rPr>
        <w:t>.</w:t>
      </w:r>
      <w:r w:rsidRPr="006F18FD">
        <w:rPr>
          <w:rFonts w:ascii="Arial" w:hAnsi="Arial" w:cs="Arial"/>
          <w:sz w:val="20"/>
          <w:szCs w:val="20"/>
          <w:lang w:val="en-US"/>
        </w:rPr>
        <w:t>ru</w:t>
      </w:r>
    </w:p>
    <w:p w:rsidR="006F18FD" w:rsidRPr="006F18FD" w:rsidRDefault="006F18FD" w:rsidP="00AE79D7">
      <w:pPr>
        <w:spacing w:after="0"/>
        <w:rPr>
          <w:rFonts w:ascii="Arial" w:hAnsi="Arial" w:cs="Arial"/>
          <w:sz w:val="20"/>
          <w:szCs w:val="20"/>
          <w:u w:val="single"/>
        </w:rPr>
      </w:pPr>
      <w:r w:rsidRPr="006F18FD">
        <w:rPr>
          <w:rFonts w:ascii="Arial" w:hAnsi="Arial" w:cs="Arial"/>
          <w:sz w:val="20"/>
          <w:szCs w:val="20"/>
          <w:u w:val="single"/>
        </w:rPr>
        <w:t xml:space="preserve">         </w:t>
      </w:r>
    </w:p>
    <w:p w:rsidR="006F18FD" w:rsidRPr="006F18FD" w:rsidRDefault="006F18FD" w:rsidP="00AE79D7">
      <w:pPr>
        <w:spacing w:after="0"/>
        <w:rPr>
          <w:rFonts w:ascii="Arial" w:hAnsi="Arial" w:cs="Arial"/>
          <w:sz w:val="20"/>
          <w:szCs w:val="20"/>
          <w:u w:val="single"/>
        </w:rPr>
      </w:pPr>
      <w:r w:rsidRPr="006F18FD">
        <w:rPr>
          <w:rFonts w:ascii="Arial" w:hAnsi="Arial" w:cs="Arial"/>
          <w:sz w:val="20"/>
          <w:szCs w:val="20"/>
        </w:rPr>
        <w:tab/>
      </w:r>
      <w:r w:rsidRPr="006F18FD">
        <w:rPr>
          <w:rFonts w:ascii="Arial" w:hAnsi="Arial" w:cs="Arial"/>
          <w:sz w:val="20"/>
          <w:szCs w:val="20"/>
          <w:u w:val="single"/>
        </w:rPr>
        <w:t>Получатель:</w:t>
      </w:r>
    </w:p>
    <w:p w:rsidR="006F18FD" w:rsidRPr="006F18FD" w:rsidRDefault="006F18FD" w:rsidP="00AE79D7">
      <w:pPr>
        <w:spacing w:after="0"/>
        <w:jc w:val="both"/>
        <w:rPr>
          <w:rFonts w:ascii="Arial" w:hAnsi="Arial" w:cs="Arial"/>
          <w:sz w:val="20"/>
          <w:szCs w:val="20"/>
        </w:rPr>
      </w:pPr>
      <w:r w:rsidRPr="006F18FD">
        <w:rPr>
          <w:rFonts w:ascii="Arial" w:hAnsi="Arial" w:cs="Arial"/>
          <w:sz w:val="20"/>
          <w:szCs w:val="20"/>
        </w:rPr>
        <w:t>Муниципальное унитарное предприятие жилищно-коммунального хозяйства «Елань» муниципального образования Краснополянское сельское поселение.</w:t>
      </w:r>
    </w:p>
    <w:p w:rsidR="006F18FD" w:rsidRPr="006F18FD" w:rsidRDefault="006F18FD" w:rsidP="00AE79D7">
      <w:pPr>
        <w:spacing w:after="0"/>
        <w:jc w:val="both"/>
        <w:rPr>
          <w:rFonts w:ascii="Arial" w:hAnsi="Arial" w:cs="Arial"/>
          <w:sz w:val="20"/>
          <w:szCs w:val="20"/>
        </w:rPr>
      </w:pPr>
      <w:r w:rsidRPr="006F18FD">
        <w:rPr>
          <w:rFonts w:ascii="Arial" w:hAnsi="Arial" w:cs="Arial"/>
          <w:sz w:val="20"/>
          <w:szCs w:val="20"/>
        </w:rPr>
        <w:t>Адрес: 623875 с. Елань, Байкаловского района, Свердловской области, ул. Строителей д. № 9</w:t>
      </w:r>
    </w:p>
    <w:p w:rsidR="006F18FD" w:rsidRPr="006F18FD" w:rsidRDefault="006F18FD" w:rsidP="00AE79D7">
      <w:pPr>
        <w:spacing w:after="0"/>
        <w:jc w:val="both"/>
        <w:rPr>
          <w:rFonts w:ascii="Arial" w:hAnsi="Arial" w:cs="Arial"/>
          <w:b/>
          <w:sz w:val="20"/>
          <w:szCs w:val="20"/>
        </w:rPr>
      </w:pPr>
      <w:r w:rsidRPr="006F18FD">
        <w:rPr>
          <w:rFonts w:ascii="Arial" w:hAnsi="Arial" w:cs="Arial"/>
          <w:sz w:val="20"/>
          <w:szCs w:val="20"/>
        </w:rPr>
        <w:t>ИНН – 6638002715   КПП – 663801001 ОГРН 1026600877577</w:t>
      </w:r>
      <w:r w:rsidRPr="006F18FD">
        <w:rPr>
          <w:rFonts w:ascii="Arial" w:hAnsi="Arial" w:cs="Arial"/>
          <w:b/>
          <w:sz w:val="20"/>
          <w:szCs w:val="20"/>
        </w:rPr>
        <w:t xml:space="preserve">  </w:t>
      </w:r>
    </w:p>
    <w:p w:rsidR="006F18FD" w:rsidRPr="006F18FD" w:rsidRDefault="006F18FD" w:rsidP="00AE79D7">
      <w:pPr>
        <w:spacing w:after="0"/>
        <w:ind w:left="-900"/>
        <w:rPr>
          <w:rFonts w:ascii="Arial" w:hAnsi="Arial" w:cs="Arial"/>
          <w:sz w:val="20"/>
          <w:szCs w:val="20"/>
        </w:rPr>
      </w:pPr>
      <w:r w:rsidRPr="006F18FD">
        <w:rPr>
          <w:rFonts w:ascii="Arial" w:hAnsi="Arial" w:cs="Arial"/>
          <w:b/>
          <w:sz w:val="20"/>
          <w:szCs w:val="20"/>
        </w:rPr>
        <w:tab/>
      </w:r>
      <w:r w:rsidRPr="006F18FD">
        <w:rPr>
          <w:rFonts w:ascii="Arial" w:hAnsi="Arial" w:cs="Arial"/>
          <w:b/>
          <w:sz w:val="20"/>
          <w:szCs w:val="20"/>
        </w:rPr>
        <w:tab/>
      </w:r>
      <w:r w:rsidRPr="006F18FD">
        <w:rPr>
          <w:rFonts w:ascii="Arial" w:hAnsi="Arial" w:cs="Arial"/>
          <w:sz w:val="20"/>
          <w:szCs w:val="20"/>
        </w:rPr>
        <w:t>р/счёт – 40702810673060000160 Банк  АО «РОССЕЛЬХОЗБАНК»</w:t>
      </w:r>
    </w:p>
    <w:p w:rsidR="006F18FD" w:rsidRPr="006F18FD" w:rsidRDefault="006F18FD" w:rsidP="00AE79D7">
      <w:pPr>
        <w:spacing w:after="0"/>
        <w:ind w:left="-900"/>
        <w:rPr>
          <w:rFonts w:ascii="Arial" w:hAnsi="Arial" w:cs="Arial"/>
          <w:sz w:val="20"/>
          <w:szCs w:val="20"/>
        </w:rPr>
      </w:pPr>
      <w:r w:rsidRPr="006F18FD">
        <w:rPr>
          <w:rFonts w:ascii="Arial" w:hAnsi="Arial" w:cs="Arial"/>
          <w:sz w:val="20"/>
          <w:szCs w:val="20"/>
        </w:rPr>
        <w:tab/>
      </w:r>
      <w:r w:rsidRPr="006F18FD">
        <w:rPr>
          <w:rFonts w:ascii="Arial" w:hAnsi="Arial" w:cs="Arial"/>
          <w:sz w:val="20"/>
          <w:szCs w:val="20"/>
        </w:rPr>
        <w:tab/>
        <w:t xml:space="preserve">БИК – 046577922 тел. (34362)9-44-45  mup_gkh_ela№@mail.ru  </w:t>
      </w:r>
    </w:p>
    <w:p w:rsidR="006F18FD" w:rsidRPr="006F18FD" w:rsidRDefault="006F18FD" w:rsidP="00AE79D7">
      <w:pPr>
        <w:spacing w:after="0"/>
        <w:rPr>
          <w:rFonts w:ascii="Arial" w:hAnsi="Arial" w:cs="Arial"/>
          <w:sz w:val="20"/>
          <w:szCs w:val="20"/>
        </w:rPr>
      </w:pPr>
    </w:p>
    <w:p w:rsidR="006F18FD" w:rsidRPr="006F18FD" w:rsidRDefault="006F18FD" w:rsidP="00A44537">
      <w:pPr>
        <w:pStyle w:val="ConsPlusNormal"/>
        <w:ind w:firstLine="0"/>
        <w:outlineLvl w:val="2"/>
      </w:pPr>
      <w:r w:rsidRPr="006F18FD">
        <w:t xml:space="preserve">                                               ПОДПИСИ СТОРОН</w:t>
      </w:r>
    </w:p>
    <w:p w:rsidR="006F18FD" w:rsidRPr="006F18FD" w:rsidRDefault="006F18FD" w:rsidP="00AE79D7">
      <w:pPr>
        <w:pStyle w:val="ConsPlusNonformat"/>
        <w:rPr>
          <w:rFonts w:ascii="Arial" w:hAnsi="Arial" w:cs="Arial"/>
        </w:rPr>
      </w:pPr>
      <w:r w:rsidRPr="006F18FD">
        <w:rPr>
          <w:rFonts w:ascii="Arial" w:hAnsi="Arial" w:cs="Arial"/>
        </w:rPr>
        <w:t xml:space="preserve">Главный распорядитель:                                     </w:t>
      </w:r>
      <w:r w:rsidRPr="006F18FD">
        <w:rPr>
          <w:rFonts w:ascii="Arial" w:hAnsi="Arial" w:cs="Arial"/>
        </w:rPr>
        <w:tab/>
        <w:t xml:space="preserve">       Получатель субсидии:</w:t>
      </w:r>
    </w:p>
    <w:p w:rsidR="006F18FD" w:rsidRPr="006F18FD" w:rsidRDefault="006F18FD" w:rsidP="00AE79D7">
      <w:pPr>
        <w:pStyle w:val="ConsPlusNonformat"/>
        <w:rPr>
          <w:rFonts w:ascii="Arial" w:hAnsi="Arial" w:cs="Arial"/>
        </w:rPr>
      </w:pPr>
    </w:p>
    <w:p w:rsidR="006F18FD" w:rsidRPr="006F18FD" w:rsidRDefault="006F18FD" w:rsidP="00AE79D7">
      <w:pPr>
        <w:pStyle w:val="ConsPlusNonformat"/>
        <w:rPr>
          <w:rFonts w:ascii="Arial" w:hAnsi="Arial" w:cs="Arial"/>
        </w:rPr>
      </w:pPr>
      <w:r w:rsidRPr="006F18FD">
        <w:rPr>
          <w:rFonts w:ascii="Arial" w:hAnsi="Arial" w:cs="Arial"/>
        </w:rPr>
        <w:t>______________ А.Н. Кошелев                                  _________________/____________</w:t>
      </w:r>
    </w:p>
    <w:p w:rsidR="006F18FD" w:rsidRPr="006F18FD" w:rsidRDefault="006F18FD" w:rsidP="00AE79D7">
      <w:pPr>
        <w:pStyle w:val="ConsPlusNonformat"/>
        <w:rPr>
          <w:rFonts w:ascii="Arial" w:hAnsi="Arial" w:cs="Arial"/>
        </w:rPr>
      </w:pPr>
      <w:r w:rsidRPr="006F18FD">
        <w:rPr>
          <w:rFonts w:ascii="Arial" w:hAnsi="Arial" w:cs="Arial"/>
        </w:rPr>
        <w:t xml:space="preserve">        (подпись)                                        </w:t>
      </w:r>
      <w:r w:rsidRPr="006F18FD">
        <w:rPr>
          <w:rFonts w:ascii="Arial" w:hAnsi="Arial" w:cs="Arial"/>
        </w:rPr>
        <w:tab/>
      </w:r>
      <w:r w:rsidRPr="006F18FD">
        <w:rPr>
          <w:rFonts w:ascii="Arial" w:hAnsi="Arial" w:cs="Arial"/>
        </w:rPr>
        <w:tab/>
      </w:r>
      <w:r w:rsidRPr="006F18FD">
        <w:rPr>
          <w:rFonts w:ascii="Arial" w:hAnsi="Arial" w:cs="Arial"/>
        </w:rPr>
        <w:tab/>
      </w:r>
      <w:r w:rsidRPr="006F18FD">
        <w:rPr>
          <w:rFonts w:ascii="Arial" w:hAnsi="Arial" w:cs="Arial"/>
        </w:rPr>
        <w:tab/>
        <w:t xml:space="preserve"> (подпись)</w:t>
      </w:r>
    </w:p>
    <w:p w:rsidR="006F18FD" w:rsidRPr="006F18FD" w:rsidRDefault="006F18FD" w:rsidP="00AE79D7">
      <w:pPr>
        <w:pStyle w:val="ConsPlusNonformat"/>
        <w:rPr>
          <w:rFonts w:ascii="Arial" w:hAnsi="Arial" w:cs="Arial"/>
        </w:rPr>
      </w:pPr>
      <w:r w:rsidRPr="006F18FD">
        <w:rPr>
          <w:rFonts w:ascii="Arial" w:hAnsi="Arial" w:cs="Arial"/>
        </w:rPr>
        <w:tab/>
      </w:r>
      <w:r w:rsidRPr="006F18FD">
        <w:rPr>
          <w:rFonts w:ascii="Arial" w:hAnsi="Arial" w:cs="Arial"/>
        </w:rPr>
        <w:tab/>
      </w:r>
      <w:r w:rsidRPr="006F18FD">
        <w:rPr>
          <w:rFonts w:ascii="Arial" w:hAnsi="Arial" w:cs="Arial"/>
        </w:rPr>
        <w:tab/>
      </w:r>
    </w:p>
    <w:p w:rsidR="006F18FD" w:rsidRPr="006F18FD" w:rsidRDefault="00AE79D7" w:rsidP="00AE79D7">
      <w:pPr>
        <w:spacing w:after="0"/>
        <w:rPr>
          <w:rFonts w:ascii="Arial" w:hAnsi="Arial" w:cs="Arial"/>
          <w:sz w:val="20"/>
          <w:szCs w:val="20"/>
        </w:rPr>
      </w:pPr>
      <w:r>
        <w:rPr>
          <w:rFonts w:ascii="Arial" w:hAnsi="Arial" w:cs="Arial"/>
          <w:sz w:val="20"/>
          <w:szCs w:val="20"/>
        </w:rPr>
        <w:t>М.П.</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М.П</w:t>
      </w:r>
    </w:p>
    <w:p w:rsidR="006F18FD" w:rsidRPr="006F18FD" w:rsidRDefault="006F18FD" w:rsidP="006F18FD">
      <w:pPr>
        <w:pStyle w:val="ConsPlusNormal"/>
        <w:jc w:val="right"/>
        <w:outlineLvl w:val="1"/>
      </w:pPr>
    </w:p>
    <w:p w:rsidR="006F18FD" w:rsidRPr="006F18FD" w:rsidRDefault="006F18FD" w:rsidP="006F18FD">
      <w:pPr>
        <w:pStyle w:val="ConsPlusNormal"/>
        <w:jc w:val="right"/>
        <w:outlineLvl w:val="1"/>
      </w:pPr>
      <w:r w:rsidRPr="006F18FD">
        <w:t>Приложение № 3</w:t>
      </w:r>
    </w:p>
    <w:p w:rsidR="006F18FD" w:rsidRPr="006F18FD" w:rsidRDefault="006F18FD" w:rsidP="006F18FD">
      <w:pPr>
        <w:pStyle w:val="ConsPlusNormal"/>
        <w:jc w:val="right"/>
      </w:pPr>
      <w:r w:rsidRPr="006F18FD">
        <w:t xml:space="preserve">к </w:t>
      </w:r>
      <w:hyperlink w:anchor="P34" w:history="1">
        <w:r w:rsidRPr="006F18FD">
          <w:rPr>
            <w:color w:val="0000FF"/>
          </w:rPr>
          <w:t>Порядк</w:t>
        </w:r>
      </w:hyperlink>
      <w:r w:rsidRPr="006F18FD">
        <w:t xml:space="preserve">у предоставления субсидии </w:t>
      </w:r>
    </w:p>
    <w:p w:rsidR="006F18FD" w:rsidRPr="006F18FD" w:rsidRDefault="006F18FD" w:rsidP="006F18FD">
      <w:pPr>
        <w:pStyle w:val="ConsPlusNormal"/>
        <w:jc w:val="right"/>
      </w:pPr>
      <w:r w:rsidRPr="006F18FD">
        <w:t>муниципальному унитарному предприятию</w:t>
      </w:r>
    </w:p>
    <w:p w:rsidR="006F18FD" w:rsidRPr="006F18FD" w:rsidRDefault="006F18FD" w:rsidP="006F18FD">
      <w:pPr>
        <w:pStyle w:val="ConsPlusNormal"/>
        <w:jc w:val="right"/>
      </w:pPr>
      <w:r w:rsidRPr="006F18FD">
        <w:t xml:space="preserve"> жилищно - коммунального хозяйства</w:t>
      </w:r>
    </w:p>
    <w:p w:rsidR="006F18FD" w:rsidRPr="006F18FD" w:rsidRDefault="006F18FD" w:rsidP="006F18FD">
      <w:pPr>
        <w:pStyle w:val="ConsPlusNormal"/>
        <w:jc w:val="right"/>
      </w:pPr>
      <w:r w:rsidRPr="006F18FD">
        <w:t xml:space="preserve"> «Елань» муниципального образования</w:t>
      </w:r>
    </w:p>
    <w:p w:rsidR="006F18FD" w:rsidRPr="006F18FD" w:rsidRDefault="006F18FD" w:rsidP="006F18FD">
      <w:pPr>
        <w:pStyle w:val="ConsPlusTitle"/>
        <w:jc w:val="right"/>
        <w:rPr>
          <w:rFonts w:ascii="Arial" w:hAnsi="Arial" w:cs="Arial"/>
          <w:b w:val="0"/>
          <w:bCs/>
          <w:sz w:val="20"/>
        </w:rPr>
      </w:pPr>
      <w:r w:rsidRPr="006F18FD">
        <w:rPr>
          <w:rFonts w:ascii="Arial" w:hAnsi="Arial" w:cs="Arial"/>
          <w:b w:val="0"/>
          <w:bCs/>
          <w:sz w:val="20"/>
        </w:rPr>
        <w:t xml:space="preserve"> Краснополянское сельское поселение в 2020 году</w:t>
      </w:r>
    </w:p>
    <w:p w:rsidR="006F18FD" w:rsidRPr="006F18FD" w:rsidRDefault="006F18FD" w:rsidP="006F18FD">
      <w:pPr>
        <w:pStyle w:val="ConsPlusNonformat"/>
        <w:jc w:val="both"/>
        <w:rPr>
          <w:rFonts w:ascii="Arial" w:hAnsi="Arial" w:cs="Arial"/>
        </w:rPr>
      </w:pPr>
      <w:r w:rsidRPr="006F18FD">
        <w:rPr>
          <w:rFonts w:ascii="Arial" w:hAnsi="Arial" w:cs="Arial"/>
        </w:rPr>
        <w:t xml:space="preserve">                                  </w:t>
      </w:r>
    </w:p>
    <w:p w:rsidR="006F18FD" w:rsidRPr="006F18FD" w:rsidRDefault="006F18FD" w:rsidP="006F18FD">
      <w:pPr>
        <w:pStyle w:val="ConsPlusNormal"/>
        <w:jc w:val="right"/>
      </w:pPr>
    </w:p>
    <w:p w:rsidR="006F18FD" w:rsidRPr="006F18FD" w:rsidRDefault="006F18FD" w:rsidP="006F18FD">
      <w:pPr>
        <w:pStyle w:val="ConsPlusNormal"/>
      </w:pPr>
    </w:p>
    <w:p w:rsidR="006F18FD" w:rsidRPr="006F18FD" w:rsidRDefault="006F18FD" w:rsidP="006F18FD">
      <w:pPr>
        <w:pStyle w:val="ConsPlusNormal"/>
        <w:jc w:val="center"/>
      </w:pPr>
      <w:bookmarkStart w:id="20" w:name="P246"/>
      <w:bookmarkEnd w:id="20"/>
      <w:r w:rsidRPr="006F18FD">
        <w:t>Отчет</w:t>
      </w:r>
    </w:p>
    <w:p w:rsidR="006F18FD" w:rsidRPr="006F18FD" w:rsidRDefault="00AE79D7" w:rsidP="00A44537">
      <w:pPr>
        <w:pStyle w:val="ConsPlusNormal"/>
        <w:jc w:val="center"/>
      </w:pPr>
      <w:r>
        <w:t xml:space="preserve">об использовании субсидии  </w:t>
      </w:r>
      <w:r w:rsidR="006F18FD" w:rsidRPr="006F18FD">
        <w:t>муниципальному унитарному  предприятию жилищно-коммунального хозяйства «Елань» муниципального образования Краснополянское сельское поселение в 2020 году</w:t>
      </w:r>
    </w:p>
    <w:p w:rsidR="006F18FD" w:rsidRPr="006F18FD" w:rsidRDefault="006F18FD" w:rsidP="006F18FD">
      <w:pPr>
        <w:pStyle w:val="ConsPlusNormal"/>
        <w:jc w:val="center"/>
      </w:pPr>
      <w:r w:rsidRPr="006F18FD">
        <w:t>за период _________________ 20__ год</w:t>
      </w:r>
    </w:p>
    <w:p w:rsidR="006F18FD" w:rsidRPr="006F18FD" w:rsidRDefault="006F18FD" w:rsidP="006F18F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1757"/>
        <w:gridCol w:w="4004"/>
        <w:gridCol w:w="3827"/>
        <w:gridCol w:w="2410"/>
        <w:gridCol w:w="2835"/>
      </w:tblGrid>
      <w:tr w:rsidR="006F18FD" w:rsidRPr="006F18FD" w:rsidTr="00AE79D7">
        <w:tc>
          <w:tcPr>
            <w:tcW w:w="680" w:type="dxa"/>
          </w:tcPr>
          <w:p w:rsidR="006F18FD" w:rsidRPr="006F18FD" w:rsidRDefault="006F18FD" w:rsidP="00A44537">
            <w:pPr>
              <w:pStyle w:val="ConsPlusNormal"/>
              <w:jc w:val="center"/>
            </w:pPr>
            <w:r w:rsidRPr="006F18FD">
              <w:t>№ п/п</w:t>
            </w:r>
          </w:p>
        </w:tc>
        <w:tc>
          <w:tcPr>
            <w:tcW w:w="1757" w:type="dxa"/>
          </w:tcPr>
          <w:p w:rsidR="006F18FD" w:rsidRPr="006F18FD" w:rsidRDefault="006F18FD" w:rsidP="00A44537">
            <w:pPr>
              <w:pStyle w:val="ConsPlusNormal"/>
              <w:ind w:firstLine="0"/>
              <w:jc w:val="center"/>
            </w:pPr>
            <w:r w:rsidRPr="006F18FD">
              <w:t>Направление расходования</w:t>
            </w:r>
          </w:p>
        </w:tc>
        <w:tc>
          <w:tcPr>
            <w:tcW w:w="4004" w:type="dxa"/>
          </w:tcPr>
          <w:p w:rsidR="006F18FD" w:rsidRPr="006F18FD" w:rsidRDefault="006F18FD" w:rsidP="00A44537">
            <w:pPr>
              <w:pStyle w:val="ConsPlusNormal"/>
              <w:ind w:firstLine="0"/>
              <w:jc w:val="center"/>
            </w:pPr>
            <w:bookmarkStart w:id="21" w:name="P254"/>
            <w:bookmarkEnd w:id="21"/>
            <w:r w:rsidRPr="006F18FD">
              <w:t>Перечислено МУП на отчетную дату (руб.)</w:t>
            </w:r>
          </w:p>
        </w:tc>
        <w:tc>
          <w:tcPr>
            <w:tcW w:w="3827" w:type="dxa"/>
          </w:tcPr>
          <w:p w:rsidR="006F18FD" w:rsidRPr="006F18FD" w:rsidRDefault="006F18FD" w:rsidP="00A44537">
            <w:pPr>
              <w:pStyle w:val="ConsPlusNormal"/>
              <w:ind w:firstLine="0"/>
              <w:jc w:val="center"/>
            </w:pPr>
            <w:bookmarkStart w:id="22" w:name="P255"/>
            <w:bookmarkEnd w:id="22"/>
            <w:r w:rsidRPr="006F18FD">
              <w:t>Фактические расходы за счет субсидии из бюджета (руб.)</w:t>
            </w:r>
          </w:p>
        </w:tc>
        <w:tc>
          <w:tcPr>
            <w:tcW w:w="2410" w:type="dxa"/>
          </w:tcPr>
          <w:p w:rsidR="006F18FD" w:rsidRPr="006F18FD" w:rsidRDefault="006F18FD" w:rsidP="00A44537">
            <w:pPr>
              <w:pStyle w:val="ConsPlusNormal"/>
              <w:ind w:firstLine="0"/>
              <w:jc w:val="center"/>
            </w:pPr>
            <w:r w:rsidRPr="006F18FD">
              <w:t xml:space="preserve">Отклонение 5 = </w:t>
            </w:r>
            <w:hyperlink w:anchor="P254" w:history="1">
              <w:r w:rsidRPr="006F18FD">
                <w:rPr>
                  <w:color w:val="0000FF"/>
                </w:rPr>
                <w:t>3</w:t>
              </w:r>
            </w:hyperlink>
            <w:r w:rsidRPr="006F18FD">
              <w:t xml:space="preserve"> - </w:t>
            </w:r>
            <w:hyperlink w:anchor="P255" w:history="1">
              <w:r w:rsidRPr="006F18FD">
                <w:rPr>
                  <w:color w:val="0000FF"/>
                </w:rPr>
                <w:t>4</w:t>
              </w:r>
            </w:hyperlink>
          </w:p>
        </w:tc>
        <w:tc>
          <w:tcPr>
            <w:tcW w:w="2835" w:type="dxa"/>
          </w:tcPr>
          <w:p w:rsidR="006F18FD" w:rsidRPr="006F18FD" w:rsidRDefault="006F18FD" w:rsidP="00A44537">
            <w:pPr>
              <w:pStyle w:val="ConsPlusNormal"/>
              <w:ind w:firstLine="0"/>
              <w:jc w:val="center"/>
            </w:pPr>
            <w:r w:rsidRPr="006F18FD">
              <w:t>Причины отклонения</w:t>
            </w:r>
          </w:p>
        </w:tc>
      </w:tr>
      <w:tr w:rsidR="006F18FD" w:rsidRPr="006F18FD" w:rsidTr="00AE79D7">
        <w:tc>
          <w:tcPr>
            <w:tcW w:w="680" w:type="dxa"/>
          </w:tcPr>
          <w:p w:rsidR="006F18FD" w:rsidRPr="006F18FD" w:rsidRDefault="006F18FD" w:rsidP="00A44537">
            <w:pPr>
              <w:pStyle w:val="ConsPlusNormal"/>
              <w:jc w:val="center"/>
            </w:pPr>
            <w:r w:rsidRPr="006F18FD">
              <w:t>1</w:t>
            </w:r>
          </w:p>
        </w:tc>
        <w:tc>
          <w:tcPr>
            <w:tcW w:w="1757" w:type="dxa"/>
          </w:tcPr>
          <w:p w:rsidR="006F18FD" w:rsidRPr="006F18FD" w:rsidRDefault="006F18FD" w:rsidP="00A44537">
            <w:pPr>
              <w:pStyle w:val="ConsPlusNormal"/>
              <w:jc w:val="center"/>
            </w:pPr>
            <w:r w:rsidRPr="006F18FD">
              <w:t>2</w:t>
            </w:r>
          </w:p>
        </w:tc>
        <w:tc>
          <w:tcPr>
            <w:tcW w:w="4004" w:type="dxa"/>
          </w:tcPr>
          <w:p w:rsidR="006F18FD" w:rsidRPr="006F18FD" w:rsidRDefault="006F18FD" w:rsidP="00A44537">
            <w:pPr>
              <w:pStyle w:val="ConsPlusNormal"/>
              <w:jc w:val="center"/>
            </w:pPr>
            <w:r w:rsidRPr="006F18FD">
              <w:t>3</w:t>
            </w:r>
          </w:p>
        </w:tc>
        <w:tc>
          <w:tcPr>
            <w:tcW w:w="3827" w:type="dxa"/>
          </w:tcPr>
          <w:p w:rsidR="006F18FD" w:rsidRPr="006F18FD" w:rsidRDefault="006F18FD" w:rsidP="00A44537">
            <w:pPr>
              <w:pStyle w:val="ConsPlusNormal"/>
              <w:jc w:val="center"/>
            </w:pPr>
            <w:r w:rsidRPr="006F18FD">
              <w:t>4</w:t>
            </w:r>
          </w:p>
        </w:tc>
        <w:tc>
          <w:tcPr>
            <w:tcW w:w="2410" w:type="dxa"/>
          </w:tcPr>
          <w:p w:rsidR="006F18FD" w:rsidRPr="006F18FD" w:rsidRDefault="006F18FD" w:rsidP="00A44537">
            <w:pPr>
              <w:pStyle w:val="ConsPlusNormal"/>
              <w:jc w:val="center"/>
            </w:pPr>
            <w:r w:rsidRPr="006F18FD">
              <w:t>5</w:t>
            </w:r>
          </w:p>
        </w:tc>
        <w:tc>
          <w:tcPr>
            <w:tcW w:w="2835" w:type="dxa"/>
          </w:tcPr>
          <w:p w:rsidR="006F18FD" w:rsidRPr="006F18FD" w:rsidRDefault="006F18FD" w:rsidP="00A44537">
            <w:pPr>
              <w:pStyle w:val="ConsPlusNormal"/>
              <w:jc w:val="center"/>
            </w:pPr>
            <w:r w:rsidRPr="006F18FD">
              <w:t>6</w:t>
            </w:r>
          </w:p>
        </w:tc>
      </w:tr>
      <w:tr w:rsidR="006F18FD" w:rsidRPr="006F18FD" w:rsidTr="00AE79D7">
        <w:tc>
          <w:tcPr>
            <w:tcW w:w="680" w:type="dxa"/>
          </w:tcPr>
          <w:p w:rsidR="006F18FD" w:rsidRPr="006F18FD" w:rsidRDefault="006F18FD" w:rsidP="00A44537">
            <w:pPr>
              <w:pStyle w:val="ConsPlusNormal"/>
            </w:pPr>
          </w:p>
        </w:tc>
        <w:tc>
          <w:tcPr>
            <w:tcW w:w="1757" w:type="dxa"/>
          </w:tcPr>
          <w:p w:rsidR="006F18FD" w:rsidRPr="006F18FD" w:rsidRDefault="006F18FD" w:rsidP="00A44537">
            <w:pPr>
              <w:pStyle w:val="ConsPlusNormal"/>
            </w:pPr>
          </w:p>
        </w:tc>
        <w:tc>
          <w:tcPr>
            <w:tcW w:w="4004" w:type="dxa"/>
          </w:tcPr>
          <w:p w:rsidR="006F18FD" w:rsidRPr="006F18FD" w:rsidRDefault="006F18FD" w:rsidP="00A44537">
            <w:pPr>
              <w:pStyle w:val="ConsPlusNormal"/>
            </w:pPr>
          </w:p>
        </w:tc>
        <w:tc>
          <w:tcPr>
            <w:tcW w:w="3827" w:type="dxa"/>
          </w:tcPr>
          <w:p w:rsidR="006F18FD" w:rsidRPr="006F18FD" w:rsidRDefault="006F18FD" w:rsidP="00A44537">
            <w:pPr>
              <w:pStyle w:val="ConsPlusNormal"/>
            </w:pPr>
          </w:p>
        </w:tc>
        <w:tc>
          <w:tcPr>
            <w:tcW w:w="2410" w:type="dxa"/>
          </w:tcPr>
          <w:p w:rsidR="006F18FD" w:rsidRPr="006F18FD" w:rsidRDefault="006F18FD" w:rsidP="00A44537">
            <w:pPr>
              <w:pStyle w:val="ConsPlusNormal"/>
            </w:pPr>
          </w:p>
        </w:tc>
        <w:tc>
          <w:tcPr>
            <w:tcW w:w="2835" w:type="dxa"/>
          </w:tcPr>
          <w:p w:rsidR="006F18FD" w:rsidRPr="006F18FD" w:rsidRDefault="006F18FD" w:rsidP="00A44537">
            <w:pPr>
              <w:pStyle w:val="ConsPlusNormal"/>
            </w:pPr>
          </w:p>
        </w:tc>
      </w:tr>
    </w:tbl>
    <w:p w:rsidR="006F18FD" w:rsidRPr="006F18FD" w:rsidRDefault="006F18FD" w:rsidP="006F18FD">
      <w:pPr>
        <w:pStyle w:val="ConsPlusNonformat"/>
        <w:jc w:val="both"/>
        <w:rPr>
          <w:rFonts w:ascii="Arial" w:hAnsi="Arial" w:cs="Arial"/>
        </w:rPr>
      </w:pPr>
      <w:r w:rsidRPr="006F18FD">
        <w:rPr>
          <w:rFonts w:ascii="Arial" w:hAnsi="Arial" w:cs="Arial"/>
        </w:rPr>
        <w:t>Руководитель            ______________ _________________</w:t>
      </w:r>
    </w:p>
    <w:p w:rsidR="006F18FD" w:rsidRPr="006F18FD" w:rsidRDefault="006F18FD" w:rsidP="006F18FD">
      <w:pPr>
        <w:pStyle w:val="ConsPlusNonformat"/>
        <w:jc w:val="both"/>
        <w:rPr>
          <w:rFonts w:ascii="Arial" w:hAnsi="Arial" w:cs="Arial"/>
        </w:rPr>
      </w:pPr>
      <w:r w:rsidRPr="006F18FD">
        <w:rPr>
          <w:rFonts w:ascii="Arial" w:hAnsi="Arial" w:cs="Arial"/>
        </w:rPr>
        <w:t>Главный бухгалтер       ______________ _________________</w:t>
      </w:r>
    </w:p>
    <w:p w:rsidR="006F18FD" w:rsidRPr="006F18FD" w:rsidRDefault="006F18FD" w:rsidP="006F18FD">
      <w:pPr>
        <w:pStyle w:val="ConsPlusNonformat"/>
        <w:jc w:val="both"/>
        <w:rPr>
          <w:rFonts w:ascii="Arial" w:hAnsi="Arial" w:cs="Arial"/>
        </w:rPr>
      </w:pPr>
      <w:r w:rsidRPr="006F18FD">
        <w:rPr>
          <w:rFonts w:ascii="Arial" w:hAnsi="Arial" w:cs="Arial"/>
        </w:rPr>
        <w:t>«__» ______________ 20__ года</w:t>
      </w:r>
    </w:p>
    <w:p w:rsidR="00F3530C" w:rsidRPr="00981E3B" w:rsidRDefault="00AE79D7" w:rsidP="00A44537">
      <w:pPr>
        <w:pStyle w:val="ConsPlusNonformat"/>
        <w:jc w:val="both"/>
        <w:rPr>
          <w:rFonts w:ascii="Arial" w:hAnsi="Arial" w:cs="Arial"/>
          <w:sz w:val="24"/>
          <w:szCs w:val="24"/>
        </w:rPr>
      </w:pPr>
      <w:r>
        <w:rPr>
          <w:rFonts w:ascii="Arial" w:hAnsi="Arial" w:cs="Arial"/>
          <w:sz w:val="24"/>
          <w:szCs w:val="24"/>
        </w:rPr>
        <w:t>_________________________________________________________________________________________________________</w:t>
      </w:r>
    </w:p>
    <w:p w:rsidR="00A44537" w:rsidRPr="00366CC1" w:rsidRDefault="00A44537" w:rsidP="00A44537">
      <w:pPr>
        <w:spacing w:after="0" w:line="240" w:lineRule="auto"/>
        <w:ind w:left="-567" w:right="-284"/>
        <w:jc w:val="center"/>
        <w:rPr>
          <w:rFonts w:ascii="Arial" w:hAnsi="Arial" w:cs="Arial"/>
          <w:b/>
          <w:sz w:val="18"/>
          <w:szCs w:val="18"/>
        </w:rPr>
      </w:pPr>
      <w:r w:rsidRPr="00366CC1">
        <w:rPr>
          <w:rFonts w:ascii="Arial" w:hAnsi="Arial" w:cs="Arial"/>
          <w:b/>
          <w:sz w:val="18"/>
          <w:szCs w:val="18"/>
        </w:rPr>
        <w:t>Свердловская область</w:t>
      </w:r>
    </w:p>
    <w:p w:rsidR="00A44537" w:rsidRPr="00366CC1" w:rsidRDefault="00A44537" w:rsidP="00A44537">
      <w:pPr>
        <w:spacing w:after="0" w:line="240" w:lineRule="auto"/>
        <w:ind w:left="-567" w:right="-284"/>
        <w:jc w:val="center"/>
        <w:rPr>
          <w:rFonts w:ascii="Arial" w:hAnsi="Arial" w:cs="Arial"/>
          <w:b/>
          <w:sz w:val="18"/>
          <w:szCs w:val="18"/>
        </w:rPr>
      </w:pPr>
      <w:r w:rsidRPr="00366CC1">
        <w:rPr>
          <w:rFonts w:ascii="Arial" w:hAnsi="Arial" w:cs="Arial"/>
          <w:b/>
          <w:sz w:val="18"/>
          <w:szCs w:val="18"/>
        </w:rPr>
        <w:t>Байкаловский район</w:t>
      </w:r>
    </w:p>
    <w:p w:rsidR="00A44537" w:rsidRPr="00366CC1" w:rsidRDefault="00A44537" w:rsidP="00A44537">
      <w:pPr>
        <w:spacing w:after="0" w:line="240" w:lineRule="auto"/>
        <w:ind w:left="-567" w:right="-284"/>
        <w:jc w:val="center"/>
        <w:rPr>
          <w:rFonts w:ascii="Arial" w:hAnsi="Arial" w:cs="Arial"/>
          <w:b/>
          <w:color w:val="000000"/>
          <w:sz w:val="18"/>
          <w:szCs w:val="18"/>
        </w:rPr>
      </w:pPr>
      <w:r w:rsidRPr="00366CC1">
        <w:rPr>
          <w:rFonts w:ascii="Arial" w:hAnsi="Arial" w:cs="Arial"/>
          <w:b/>
          <w:color w:val="000000"/>
          <w:sz w:val="18"/>
          <w:szCs w:val="18"/>
        </w:rPr>
        <w:t>Постановление</w:t>
      </w:r>
    </w:p>
    <w:p w:rsidR="00A44537" w:rsidRPr="00366CC1" w:rsidRDefault="00A44537" w:rsidP="00A44537">
      <w:pPr>
        <w:spacing w:after="0" w:line="240" w:lineRule="auto"/>
        <w:ind w:left="-567" w:right="-284"/>
        <w:jc w:val="center"/>
        <w:rPr>
          <w:rFonts w:ascii="Arial" w:hAnsi="Arial" w:cs="Arial"/>
          <w:b/>
          <w:sz w:val="18"/>
          <w:szCs w:val="18"/>
        </w:rPr>
      </w:pPr>
      <w:r w:rsidRPr="00366CC1">
        <w:rPr>
          <w:rFonts w:ascii="Arial" w:hAnsi="Arial" w:cs="Arial"/>
          <w:b/>
          <w:sz w:val="18"/>
          <w:szCs w:val="18"/>
        </w:rPr>
        <w:t>главы муниципального образования</w:t>
      </w:r>
    </w:p>
    <w:p w:rsidR="00A44537" w:rsidRPr="00366CC1" w:rsidRDefault="00A44537" w:rsidP="00A44537">
      <w:pPr>
        <w:spacing w:after="0" w:line="240" w:lineRule="auto"/>
        <w:ind w:left="-567" w:right="-284"/>
        <w:jc w:val="center"/>
        <w:rPr>
          <w:rFonts w:ascii="Arial" w:hAnsi="Arial" w:cs="Arial"/>
          <w:color w:val="000000"/>
          <w:sz w:val="18"/>
          <w:szCs w:val="18"/>
        </w:rPr>
      </w:pPr>
      <w:r w:rsidRPr="00366CC1">
        <w:rPr>
          <w:rFonts w:ascii="Arial" w:hAnsi="Arial" w:cs="Arial"/>
          <w:b/>
          <w:sz w:val="18"/>
          <w:szCs w:val="18"/>
        </w:rPr>
        <w:t>Краснополянское сельское поселение</w:t>
      </w:r>
    </w:p>
    <w:p w:rsidR="00D165ED" w:rsidRDefault="00A44537" w:rsidP="00A44537">
      <w:pPr>
        <w:spacing w:after="0" w:line="240" w:lineRule="auto"/>
        <w:ind w:left="-567" w:right="-284"/>
        <w:jc w:val="center"/>
        <w:rPr>
          <w:rFonts w:ascii="Arial" w:hAnsi="Arial" w:cs="Arial"/>
          <w:b/>
          <w:color w:val="000000"/>
          <w:sz w:val="18"/>
          <w:szCs w:val="18"/>
        </w:rPr>
      </w:pPr>
      <w:r w:rsidRPr="00366CC1">
        <w:rPr>
          <w:rFonts w:ascii="Arial" w:hAnsi="Arial" w:cs="Arial"/>
          <w:b/>
          <w:color w:val="000000"/>
          <w:sz w:val="18"/>
          <w:szCs w:val="18"/>
        </w:rPr>
        <w:t xml:space="preserve">от  </w:t>
      </w:r>
      <w:r>
        <w:rPr>
          <w:rFonts w:ascii="Arial" w:hAnsi="Arial" w:cs="Arial"/>
          <w:b/>
          <w:color w:val="000000"/>
          <w:sz w:val="18"/>
          <w:szCs w:val="18"/>
        </w:rPr>
        <w:t xml:space="preserve">01 апреля </w:t>
      </w:r>
      <w:r w:rsidRPr="00366CC1">
        <w:rPr>
          <w:rFonts w:ascii="Arial" w:hAnsi="Arial" w:cs="Arial"/>
          <w:b/>
          <w:color w:val="000000"/>
          <w:sz w:val="18"/>
          <w:szCs w:val="18"/>
        </w:rPr>
        <w:t xml:space="preserve"> 20</w:t>
      </w:r>
      <w:r>
        <w:rPr>
          <w:rFonts w:ascii="Arial" w:hAnsi="Arial" w:cs="Arial"/>
          <w:b/>
          <w:color w:val="000000"/>
          <w:sz w:val="18"/>
          <w:szCs w:val="18"/>
        </w:rPr>
        <w:t>20</w:t>
      </w:r>
      <w:r w:rsidRPr="00366CC1">
        <w:rPr>
          <w:rFonts w:ascii="Arial" w:hAnsi="Arial" w:cs="Arial"/>
          <w:b/>
          <w:color w:val="000000"/>
          <w:sz w:val="18"/>
          <w:szCs w:val="18"/>
        </w:rPr>
        <w:t xml:space="preserve"> года  № </w:t>
      </w:r>
      <w:r>
        <w:rPr>
          <w:rFonts w:ascii="Arial" w:hAnsi="Arial" w:cs="Arial"/>
          <w:b/>
          <w:color w:val="000000"/>
          <w:sz w:val="18"/>
          <w:szCs w:val="18"/>
        </w:rPr>
        <w:t>50</w:t>
      </w:r>
    </w:p>
    <w:p w:rsidR="00A44537" w:rsidRPr="00A44537" w:rsidRDefault="00A44537" w:rsidP="00A44537">
      <w:pPr>
        <w:spacing w:after="0" w:line="240" w:lineRule="auto"/>
        <w:ind w:left="-567" w:right="-284"/>
        <w:jc w:val="center"/>
        <w:rPr>
          <w:rFonts w:ascii="Arial" w:hAnsi="Arial" w:cs="Arial"/>
          <w:b/>
          <w:color w:val="000000"/>
          <w:sz w:val="18"/>
          <w:szCs w:val="18"/>
        </w:rPr>
      </w:pPr>
    </w:p>
    <w:p w:rsidR="00A44537" w:rsidRPr="00A44537" w:rsidRDefault="00A44537" w:rsidP="00A44537">
      <w:pPr>
        <w:spacing w:after="0"/>
        <w:jc w:val="center"/>
        <w:rPr>
          <w:rFonts w:ascii="Arial" w:hAnsi="Arial" w:cs="Arial"/>
          <w:b/>
          <w:sz w:val="20"/>
          <w:szCs w:val="20"/>
        </w:rPr>
      </w:pPr>
      <w:r w:rsidRPr="00A44537">
        <w:rPr>
          <w:rFonts w:ascii="Arial" w:hAnsi="Arial" w:cs="Arial"/>
          <w:b/>
          <w:sz w:val="20"/>
          <w:szCs w:val="20"/>
        </w:rPr>
        <w:t>Об утверждении порядка проведения контрольных мероприятий, направленных на выявление неэффективно используемого муниципального имущества,</w:t>
      </w:r>
      <w:r w:rsidRPr="00A44537">
        <w:rPr>
          <w:rFonts w:ascii="Arial" w:hAnsi="Arial" w:cs="Arial"/>
          <w:sz w:val="20"/>
          <w:szCs w:val="20"/>
        </w:rPr>
        <w:t xml:space="preserve"> </w:t>
      </w:r>
      <w:r w:rsidRPr="00A44537">
        <w:rPr>
          <w:rFonts w:ascii="Arial" w:hAnsi="Arial" w:cs="Arial"/>
          <w:b/>
          <w:sz w:val="20"/>
          <w:szCs w:val="20"/>
        </w:rPr>
        <w:t>находящегося в собственности</w:t>
      </w:r>
      <w:r>
        <w:rPr>
          <w:rFonts w:ascii="Arial" w:hAnsi="Arial" w:cs="Arial"/>
          <w:b/>
          <w:sz w:val="20"/>
          <w:szCs w:val="20"/>
        </w:rPr>
        <w:t xml:space="preserve">  </w:t>
      </w:r>
      <w:r w:rsidRPr="00A44537">
        <w:rPr>
          <w:rFonts w:ascii="Arial" w:hAnsi="Arial" w:cs="Arial"/>
          <w:b/>
          <w:sz w:val="20"/>
          <w:szCs w:val="20"/>
        </w:rPr>
        <w:t>муниципального образования Краснополянское сельское поселение</w:t>
      </w:r>
    </w:p>
    <w:p w:rsidR="00A44537" w:rsidRPr="00A44537" w:rsidRDefault="00A44537" w:rsidP="00A44537">
      <w:pPr>
        <w:tabs>
          <w:tab w:val="left" w:pos="6120"/>
        </w:tabs>
        <w:spacing w:after="0"/>
        <w:jc w:val="both"/>
        <w:rPr>
          <w:rFonts w:ascii="Arial" w:hAnsi="Arial" w:cs="Arial"/>
          <w:sz w:val="20"/>
          <w:szCs w:val="20"/>
        </w:rPr>
      </w:pP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В соответствии с федеральным законом от 06.10.2003 № 131-ФЗ «Об общих принципах организации местного самоуправления в Российской Федерации», в целях проведения контрольных мероприятий, направленных на выявление неэффективно используемого имущества,  находящегося в собственности муниципального образования Краснополянское сельское поселение, постановляю:</w:t>
      </w:r>
    </w:p>
    <w:p w:rsidR="00A44537" w:rsidRPr="00A44537" w:rsidRDefault="00A44537" w:rsidP="00A44537">
      <w:pPr>
        <w:spacing w:after="0"/>
        <w:jc w:val="both"/>
        <w:rPr>
          <w:rFonts w:ascii="Arial" w:hAnsi="Arial" w:cs="Arial"/>
          <w:b/>
          <w:sz w:val="20"/>
          <w:szCs w:val="20"/>
        </w:rPr>
      </w:pPr>
      <w:r w:rsidRPr="00A44537">
        <w:rPr>
          <w:rFonts w:ascii="Arial" w:hAnsi="Arial" w:cs="Arial"/>
          <w:sz w:val="20"/>
          <w:szCs w:val="20"/>
        </w:rPr>
        <w:tab/>
        <w:t>1. Утвердить Порядок проведения контрольных мероприятий, направленных на выявление неэффективно используемого муниципального имущества, находящегося в собственности муниципального образования Краснополянское сельское поселение (прилагается).</w:t>
      </w:r>
    </w:p>
    <w:p w:rsidR="00A44537" w:rsidRPr="00A44537" w:rsidRDefault="00A44537" w:rsidP="00A44537">
      <w:pPr>
        <w:spacing w:after="0"/>
        <w:jc w:val="both"/>
        <w:rPr>
          <w:rFonts w:ascii="Arial" w:hAnsi="Arial" w:cs="Arial"/>
          <w:sz w:val="20"/>
          <w:szCs w:val="20"/>
        </w:rPr>
      </w:pPr>
      <w:r w:rsidRPr="00A44537">
        <w:rPr>
          <w:rFonts w:ascii="Arial" w:hAnsi="Arial" w:cs="Arial"/>
          <w:b/>
          <w:sz w:val="20"/>
          <w:szCs w:val="20"/>
        </w:rPr>
        <w:tab/>
      </w:r>
      <w:r w:rsidRPr="00A44537">
        <w:rPr>
          <w:rFonts w:ascii="Arial" w:hAnsi="Arial" w:cs="Arial"/>
          <w:sz w:val="20"/>
          <w:szCs w:val="20"/>
        </w:rPr>
        <w:t>2</w:t>
      </w:r>
      <w:r w:rsidRPr="00A44537">
        <w:rPr>
          <w:rFonts w:ascii="Arial" w:hAnsi="Arial" w:cs="Arial"/>
          <w:b/>
          <w:sz w:val="20"/>
          <w:szCs w:val="20"/>
        </w:rPr>
        <w:t>.</w:t>
      </w:r>
      <w:r w:rsidRPr="00A44537">
        <w:rPr>
          <w:rFonts w:ascii="Arial" w:hAnsi="Arial" w:cs="Arial"/>
          <w:sz w:val="20"/>
          <w:szCs w:val="20"/>
        </w:rPr>
        <w:t xml:space="preserve"> Настоящее Постановление опубликовать в «Информационном вестнике  Краснополянского сельского поселения» и разместить на официальном сайте   муниципального образования в сети «Интернет»  </w:t>
      </w:r>
      <w:hyperlink r:id="rId27" w:history="1">
        <w:r w:rsidRPr="00A44537">
          <w:rPr>
            <w:rStyle w:val="af6"/>
            <w:rFonts w:ascii="Arial" w:hAnsi="Arial" w:cs="Arial"/>
            <w:sz w:val="20"/>
            <w:szCs w:val="20"/>
          </w:rPr>
          <w:t>www.krasnopolyanskoe.ru</w:t>
        </w:r>
      </w:hyperlink>
      <w:r w:rsidRPr="00A44537">
        <w:rPr>
          <w:rFonts w:ascii="Arial" w:hAnsi="Arial" w:cs="Arial"/>
          <w:sz w:val="20"/>
          <w:szCs w:val="20"/>
        </w:rPr>
        <w:t xml:space="preserve"> </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3. Контроль за исполнением настоящего постановления возложить на специалиста 1 категории (по имущественным и земельным отношениям) Э.А. Шевелеву.</w:t>
      </w:r>
    </w:p>
    <w:p w:rsidR="00A44537" w:rsidRPr="00A44537" w:rsidRDefault="00A44537" w:rsidP="00A44537">
      <w:pPr>
        <w:spacing w:after="0"/>
        <w:jc w:val="both"/>
        <w:rPr>
          <w:rFonts w:ascii="Arial" w:hAnsi="Arial" w:cs="Arial"/>
          <w:sz w:val="20"/>
          <w:szCs w:val="20"/>
        </w:rPr>
      </w:pP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 xml:space="preserve">Глава муниципального образования </w:t>
      </w:r>
      <w:r>
        <w:rPr>
          <w:rFonts w:ascii="Arial" w:hAnsi="Arial" w:cs="Arial"/>
          <w:sz w:val="20"/>
          <w:szCs w:val="20"/>
        </w:rPr>
        <w:t xml:space="preserve">   </w:t>
      </w:r>
      <w:r w:rsidRPr="00A44537">
        <w:rPr>
          <w:rFonts w:ascii="Arial" w:hAnsi="Arial" w:cs="Arial"/>
          <w:sz w:val="20"/>
          <w:szCs w:val="20"/>
        </w:rPr>
        <w:t xml:space="preserve">Краснополянское сельское поселение                                          </w:t>
      </w:r>
      <w:r>
        <w:rPr>
          <w:rFonts w:ascii="Arial" w:hAnsi="Arial" w:cs="Arial"/>
          <w:sz w:val="20"/>
          <w:szCs w:val="20"/>
        </w:rPr>
        <w:t xml:space="preserve">                                                            </w:t>
      </w:r>
      <w:r w:rsidRPr="00A44537">
        <w:rPr>
          <w:rFonts w:ascii="Arial" w:hAnsi="Arial" w:cs="Arial"/>
          <w:sz w:val="20"/>
          <w:szCs w:val="20"/>
        </w:rPr>
        <w:t xml:space="preserve">           А.Н. Кошеле</w:t>
      </w:r>
      <w:r>
        <w:rPr>
          <w:rFonts w:ascii="Arial" w:hAnsi="Arial" w:cs="Arial"/>
          <w:sz w:val="20"/>
          <w:szCs w:val="20"/>
        </w:rPr>
        <w:t>в</w:t>
      </w:r>
    </w:p>
    <w:p w:rsidR="00A44537" w:rsidRPr="00A44537" w:rsidRDefault="00A44537" w:rsidP="00A44537">
      <w:pPr>
        <w:spacing w:after="0"/>
        <w:jc w:val="right"/>
        <w:rPr>
          <w:rFonts w:ascii="Arial" w:hAnsi="Arial" w:cs="Arial"/>
          <w:sz w:val="20"/>
          <w:szCs w:val="20"/>
        </w:rPr>
      </w:pPr>
      <w:r w:rsidRPr="00A44537">
        <w:rPr>
          <w:rFonts w:ascii="Arial" w:hAnsi="Arial" w:cs="Arial"/>
          <w:sz w:val="20"/>
          <w:szCs w:val="20"/>
        </w:rPr>
        <w:t>Утвержден</w:t>
      </w:r>
    </w:p>
    <w:p w:rsidR="00A44537" w:rsidRPr="00A44537" w:rsidRDefault="00A44537" w:rsidP="00A44537">
      <w:pPr>
        <w:spacing w:after="0"/>
        <w:jc w:val="right"/>
        <w:rPr>
          <w:rFonts w:ascii="Arial" w:hAnsi="Arial" w:cs="Arial"/>
          <w:sz w:val="20"/>
          <w:szCs w:val="20"/>
        </w:rPr>
      </w:pPr>
      <w:r w:rsidRPr="00A44537">
        <w:rPr>
          <w:rFonts w:ascii="Arial" w:hAnsi="Arial" w:cs="Arial"/>
          <w:sz w:val="20"/>
          <w:szCs w:val="20"/>
        </w:rPr>
        <w:t>Постановлением главы МО</w:t>
      </w:r>
    </w:p>
    <w:p w:rsidR="00A44537" w:rsidRPr="00A44537" w:rsidRDefault="00A44537" w:rsidP="00A44537">
      <w:pPr>
        <w:spacing w:after="0"/>
        <w:jc w:val="right"/>
        <w:rPr>
          <w:rFonts w:ascii="Arial" w:hAnsi="Arial" w:cs="Arial"/>
          <w:sz w:val="20"/>
          <w:szCs w:val="20"/>
        </w:rPr>
      </w:pPr>
      <w:r w:rsidRPr="00A44537">
        <w:rPr>
          <w:rFonts w:ascii="Arial" w:hAnsi="Arial" w:cs="Arial"/>
          <w:sz w:val="20"/>
          <w:szCs w:val="20"/>
        </w:rPr>
        <w:t>Краснополянское сельское поселение</w:t>
      </w:r>
    </w:p>
    <w:p w:rsidR="00A44537" w:rsidRPr="00A44537" w:rsidRDefault="00A44537" w:rsidP="00A44537">
      <w:pPr>
        <w:spacing w:after="0"/>
        <w:jc w:val="right"/>
        <w:rPr>
          <w:rFonts w:ascii="Arial" w:hAnsi="Arial" w:cs="Arial"/>
          <w:sz w:val="20"/>
          <w:szCs w:val="20"/>
        </w:rPr>
      </w:pPr>
      <w:r w:rsidRPr="00A44537">
        <w:rPr>
          <w:rFonts w:ascii="Arial" w:hAnsi="Arial" w:cs="Arial"/>
          <w:sz w:val="20"/>
          <w:szCs w:val="20"/>
        </w:rPr>
        <w:t>от 01.04.2020 №50</w:t>
      </w:r>
    </w:p>
    <w:p w:rsidR="00A44537" w:rsidRPr="00A44537" w:rsidRDefault="00A44537" w:rsidP="00A44537">
      <w:pPr>
        <w:spacing w:after="0"/>
        <w:rPr>
          <w:rFonts w:ascii="Arial" w:hAnsi="Arial" w:cs="Arial"/>
          <w:sz w:val="20"/>
          <w:szCs w:val="20"/>
        </w:rPr>
      </w:pPr>
    </w:p>
    <w:p w:rsidR="00A44537" w:rsidRPr="00A44537" w:rsidRDefault="00A44537" w:rsidP="00A44537">
      <w:pPr>
        <w:spacing w:after="0"/>
        <w:jc w:val="center"/>
        <w:rPr>
          <w:rFonts w:ascii="Arial" w:hAnsi="Arial" w:cs="Arial"/>
          <w:sz w:val="20"/>
          <w:szCs w:val="20"/>
        </w:rPr>
      </w:pPr>
      <w:r w:rsidRPr="00A44537">
        <w:rPr>
          <w:rFonts w:ascii="Arial" w:hAnsi="Arial" w:cs="Arial"/>
          <w:sz w:val="20"/>
          <w:szCs w:val="20"/>
        </w:rPr>
        <w:t>Порядок проведения контрольных мероприятий, направленных на выявление неэффективно используемого муниципального имущества, находящегося в собственности муниципального образования Краснополянское сельское поселение</w:t>
      </w:r>
    </w:p>
    <w:p w:rsidR="00A44537" w:rsidRPr="00A44537" w:rsidRDefault="00A44537" w:rsidP="00A44537">
      <w:pPr>
        <w:spacing w:after="0"/>
        <w:jc w:val="center"/>
        <w:rPr>
          <w:rFonts w:ascii="Arial" w:hAnsi="Arial" w:cs="Arial"/>
          <w:sz w:val="20"/>
          <w:szCs w:val="20"/>
        </w:rPr>
      </w:pPr>
    </w:p>
    <w:p w:rsidR="00A44537" w:rsidRPr="00A44537" w:rsidRDefault="00A44537" w:rsidP="00A44537">
      <w:pPr>
        <w:spacing w:after="0"/>
        <w:jc w:val="center"/>
        <w:rPr>
          <w:rFonts w:ascii="Arial" w:hAnsi="Arial" w:cs="Arial"/>
          <w:bCs/>
          <w:sz w:val="20"/>
          <w:szCs w:val="20"/>
        </w:rPr>
      </w:pPr>
      <w:r w:rsidRPr="00A44537">
        <w:rPr>
          <w:rFonts w:ascii="Arial" w:hAnsi="Arial" w:cs="Arial"/>
          <w:bCs/>
          <w:sz w:val="20"/>
          <w:szCs w:val="20"/>
        </w:rPr>
        <w:t>1. Общие положения</w:t>
      </w:r>
    </w:p>
    <w:p w:rsidR="00A44537" w:rsidRPr="00A44537" w:rsidRDefault="00A44537" w:rsidP="00A44537">
      <w:pPr>
        <w:spacing w:after="0"/>
        <w:jc w:val="center"/>
        <w:rPr>
          <w:rFonts w:ascii="Arial" w:hAnsi="Arial" w:cs="Arial"/>
          <w:bCs/>
          <w:sz w:val="20"/>
          <w:szCs w:val="20"/>
        </w:rPr>
      </w:pP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1.1. Настоящий Порядок разработан в соответствии с Федеральным законом от 06.10.2003 №131-ФЗ «Об общих принципах организации местного самоуправления в Российской Федерации», Уставом Краснополянского сельского поселения в целях организации и проведения Администрацией муниципального образования Краснополянское сельское поселение (далее – Администрация) контрольных мероприятий, направленных на выявление неэффективно используемого имущества,  находящегося в собственности муниципального образования Краснополянское сельское поселение (далее – муниципальное имущество).</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1.2. В целях применения настоящего Порядка под неэффективно используемым имуществом понимается неиспользуемое или используемое не по целевому назначению имущество, находящееся в собственности муниципального образования Краснополянское сельское поселение, переданное в оперативное управление, хозяйственное ведение, в безвозмездное пользование, постоянное (бессрочное) пользование или аренду, физическим, юридическим лицам, индивидуальным предпринимателям, а также имущество, признанное неэффективно используемым в соответствии с настоящим Порядком.</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1.3. Оценка эффективности использования имущества проводится по результатам контрольных мероприятий, в соответствии с настоящим Порядком.</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1.4. Под контрольными мероприятиями понимается совокупность действий уполномоченных лиц Администрации, направленных на выявление неэффективно используемого муниципального имущества, проводимых в форме проверок, обследований, осмотров.</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1.5. Под муниципальным имуществом понимается недвижимое имущество (земельные участки, объекты недвижимости), принадлежащее на праве собственности муниципальному образованию Краснополянское сельское поселение, переданное пользователям в порядке, предусмотренном законодательством Российской Федерации.</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1.6. Действие настоящего Порядка также распространяется на земельные участки, государственная собственность на которые не разграничена, переданные муниципальному образованию Краснополянскому сельскому поселению пользователям в порядке, предусмотренном законодательством Российской Федерации.</w:t>
      </w:r>
    </w:p>
    <w:p w:rsidR="00A44537" w:rsidRPr="00A44537" w:rsidRDefault="00A44537" w:rsidP="00A44537">
      <w:pPr>
        <w:spacing w:after="0"/>
        <w:jc w:val="both"/>
        <w:rPr>
          <w:rFonts w:ascii="Arial" w:hAnsi="Arial" w:cs="Arial"/>
          <w:sz w:val="20"/>
          <w:szCs w:val="20"/>
        </w:rPr>
      </w:pPr>
    </w:p>
    <w:p w:rsidR="00A44537" w:rsidRPr="00A44537" w:rsidRDefault="00A44537" w:rsidP="00A44537">
      <w:pPr>
        <w:spacing w:after="0"/>
        <w:jc w:val="center"/>
        <w:rPr>
          <w:rFonts w:ascii="Arial" w:hAnsi="Arial" w:cs="Arial"/>
          <w:sz w:val="20"/>
          <w:szCs w:val="20"/>
        </w:rPr>
      </w:pPr>
      <w:r w:rsidRPr="00A44537">
        <w:rPr>
          <w:rFonts w:ascii="Arial" w:hAnsi="Arial" w:cs="Arial"/>
          <w:sz w:val="20"/>
          <w:szCs w:val="20"/>
        </w:rPr>
        <w:t>2. Цели и задачи контрольных мероприятий, направленных на выявление неэффективно используемого муниципального имущества</w:t>
      </w:r>
    </w:p>
    <w:p w:rsidR="00A44537" w:rsidRPr="00A44537" w:rsidRDefault="00A44537" w:rsidP="00A44537">
      <w:pPr>
        <w:spacing w:after="0"/>
        <w:jc w:val="center"/>
        <w:rPr>
          <w:rFonts w:ascii="Arial" w:hAnsi="Arial" w:cs="Arial"/>
          <w:b/>
          <w:sz w:val="20"/>
          <w:szCs w:val="20"/>
        </w:rPr>
      </w:pP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2.1. Проведение контрольных мероприятий в целях выявления неэффективно используемого муниципального имущества предполагает:</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установление фактического наличия имущества, уточнение его характеристик и сопоставление данной информации со сведениями, содержащимися в реестре собственности муниципального образования, данными ЕГРН и данными технической инвентаризации;</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визуальное определение технического состояния имущества и установление принципиальной возможности его дальнейшей эксплуатации, установление фактически используемой/неиспользуемой площади объекта;</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анализ полученной информации, оценка эффективности использования муниципального имущества, составление акта контрольного мероприятия;</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принятие мер, направленных на повышение эффективности использования указанного имущества.</w:t>
      </w:r>
    </w:p>
    <w:p w:rsidR="00A44537" w:rsidRPr="00A44537" w:rsidRDefault="00A44537" w:rsidP="00A44537">
      <w:pPr>
        <w:spacing w:after="0"/>
        <w:jc w:val="both"/>
        <w:rPr>
          <w:rFonts w:ascii="Arial" w:hAnsi="Arial" w:cs="Arial"/>
          <w:sz w:val="20"/>
          <w:szCs w:val="20"/>
        </w:rPr>
      </w:pPr>
    </w:p>
    <w:p w:rsidR="00A44537" w:rsidRPr="00A44537" w:rsidRDefault="00A44537" w:rsidP="00A44537">
      <w:pPr>
        <w:spacing w:after="0"/>
        <w:jc w:val="center"/>
        <w:rPr>
          <w:rFonts w:ascii="Arial" w:hAnsi="Arial" w:cs="Arial"/>
          <w:sz w:val="20"/>
          <w:szCs w:val="20"/>
        </w:rPr>
      </w:pPr>
      <w:r w:rsidRPr="00A44537">
        <w:rPr>
          <w:rFonts w:ascii="Arial" w:hAnsi="Arial" w:cs="Arial"/>
          <w:sz w:val="20"/>
          <w:szCs w:val="20"/>
        </w:rPr>
        <w:t>3. Порядок подготовки и проведения контрольных мероприятий, в целях выявления неэффективно используемого муниципального имущества</w:t>
      </w:r>
    </w:p>
    <w:p w:rsidR="00A44537" w:rsidRPr="00A44537" w:rsidRDefault="00A44537" w:rsidP="00A44537">
      <w:pPr>
        <w:spacing w:after="0"/>
        <w:jc w:val="center"/>
        <w:rPr>
          <w:rFonts w:ascii="Arial" w:hAnsi="Arial" w:cs="Arial"/>
          <w:sz w:val="20"/>
          <w:szCs w:val="20"/>
        </w:rPr>
      </w:pP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lastRenderedPageBreak/>
        <w:tab/>
        <w:t>3.1.  Контрольные мероприятия по выявлению неэффективно используемого муниципального имущества реализуются уполномоченными должностными лицами Администрации</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3.2. Контрольные мероприятия по выявлению неэффективно используемого муниципального имущества проводятся как в плановом порядке (в процессе реализации утвержденных планов работы Администрации, так и в ходе проведения внеплановых мероприятий с учетом требований действующего законодательства.</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xml:space="preserve">3.3. Контрольные мероприятия проводятся на основании распорядительного документа. В распорядительном документе о проведении контрольного мероприятия указываются: </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наименование Администрации муниципального образования;</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номер и дата регистрации распорядительного документа;</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цели и задачи проведения контрольного мероприятия;</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вид и форма контрольного мероприятия;</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основания проведения и предмет контрольного мероприятия;</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перечень лиц, уполномоченных на проведение контрольного мероприятия;</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перечень имущества (наименование объектов, адреса расположения объектов недвижимости и земельных участков);</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сроки проведения контрольного мероприятия;</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3.4. Плановые контрольные мероприятия проводятся на основании разрабатываемых и утверждаемых в установленном порядке планов работы Администрации.</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3.4.1 Внеплановые контрольные мероприятия проводятся на основании поручения Главы Краснополянского сельского поселения.</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3.4.2 Основанием к проведению внеплановых контрольных мероприятий могут служить в том числе:</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поступление запросов и обращений органов исполнительной власти Свердловской области, муниципальных образований, правоохранительных органов;</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получение информации от юридических и физических лиц о неэффективном использовании муниципального имущества (жалобы и обращения);</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непосредственное обнаружение лицами, уполномоченными на проведение контрольных мероприятий в соответствии со своими должностными обязанностями, признаков неэффективного использования муниципального имущества при осуществлении мониторинга (обследования) объектов недвижимости/земельных участков.</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xml:space="preserve">3.5. В период подготовки к контрольному мероприятию уполномоченными должностными лицами анализируется и обобщается предварительная информация о составе и характере имущества (имущественного комплекса), переданного пользователю, анализируются данные реестра собственности муниципального образования Краснополянское сельское поселение, бухгалтерская отчетность и другие документы, направляются необходимые запросы в ЕГРН, ЕГРЮЛ, органы технической инвентаризации. </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3.5.1. Срок проведения контрольных мероприятий составляет 30 дней. По мотивированному ходатайству уполномоченного должностного лица, указанный срок может быть продлен, но не более чем на 30 дней.</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3.5.2. О проведении контрольных мероприятий правообладатель уведомляется не позднее, чем за 2 дня до их проведения заказным письмом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 его вручение адресату.</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3.6. При проведении контрольных мероприятий непосредственно на объекте недвижимости (земельном участке) уполномоченные должностные лица обязаны представиться, предъявить служебное удостоверение либо иной документ, подтверждающий полномочия, предъявить для ознакомления распорядительный документ на проведение контрольного мероприятия.</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3.7. Уполномоченные должностные лица при проведении контрольного мероприятия вправе:</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запрашивать и получать от пользователей имущества необходимые пояснения и информацию, связанную с фактическим использованием имущества;</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в течение установленного рабочего времени беспрепятственно получать доступ на объект недвижимости/земельный участок;</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3.8. Фактическое обследование объекта недвижимости осуществляется непосредственно, путем визуального осмотра объекта, с фиксацией фактически используемых площадей объекта в документах технической инвентаризации (в копии поэтажного плана, экспликации). В ходе проведения обследования производится фотосъемка, проводится  обмер площадей.</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При проведении обследования объекта проверяется наличие правоустанавливающих документов на объект, устанавливаются лица, фактически осуществляющие деятельность на объекте, в т.ч. отмечается наличие сторонних пользователей и указывается фактически занимаемая ими площадь объекта. Анализируется соответствие фактически  осуществляемой пользователем имущества деятельности целям предоставления имущества.</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xml:space="preserve">3.8.1. Визуально устанавливается техническое состояние объекта недвижимости: целостность основных конструктивных элементов, целостность остекления и кровли, наличие дефектов внутренней и внешней отделки, наличие и работоспособность инженерных коммуникаций. Устанавливается наличие сформированного земельного участка, занимаемого объектом недвижимости, условия доступа к объекту (наличие охраны, подъездных путей и др.). </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3.8.2. Для земельных участков устанавливается наличие в границах участка зданий, строений, сооружений, фактические виды деятельности пользователя/пользователей, наличие ограждения участка, охраны, рельеф местности. Анализируется площадь земельного участка, используемая по целевому назначению (с учетом вида разрешенного использования, градостроительных, санитарных и иных норм и правил).</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3.9. Оценка эффективности использования имущества при проведении контрольных мероприятий.</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Показатели целевого использования объектов недвижимого имущества, показатели эффективности использования имущества муниципальными учреждениями определяются в следующем порядке:</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1) показатель эффективного использования объекта недвижимого имущества, закрепленного за муниципальным учреждением, определяется по формуле:</w:t>
      </w:r>
    </w:p>
    <w:p w:rsidR="00A44537" w:rsidRPr="00A44537" w:rsidRDefault="00A44537" w:rsidP="00A44537">
      <w:pPr>
        <w:spacing w:after="0"/>
        <w:jc w:val="both"/>
        <w:rPr>
          <w:rFonts w:ascii="Arial" w:hAnsi="Arial" w:cs="Arial"/>
          <w:sz w:val="20"/>
          <w:szCs w:val="20"/>
        </w:rPr>
      </w:pP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xml:space="preserve"> где:</w:t>
      </w:r>
    </w:p>
    <w:p w:rsidR="00A44537" w:rsidRPr="00A44537" w:rsidRDefault="00A44537" w:rsidP="00A44537">
      <w:pPr>
        <w:spacing w:after="0"/>
        <w:jc w:val="both"/>
        <w:rPr>
          <w:rFonts w:ascii="Arial" w:hAnsi="Arial" w:cs="Arial"/>
          <w:sz w:val="20"/>
          <w:szCs w:val="20"/>
        </w:rPr>
      </w:pP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S общ. - общая площадь объекта недвижимого имущества;</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S исп. - площадь объекта недвижимого имущества, используемая учреждением, рассчитанная по формуле:</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S исп. = Sд. + Sар., где:</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Sд. - площадь объекта недвижимого имущества, используемая учреждением для оказания муниципальных услуг при выполнении муниципального задания, утвержденного учредителем, платных услуг и осуществления иной приносящей доход деятельности;</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Sар. - площадь объекта недвижимого имущества, переданная в пользование третьим лицам по договорам безвозмездного пользования, иным основаниям.</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При расчете показателя целевого использования объекта недвижимого имущества площадь недвижимого имущества применяется без учета площади помещений общего пользования (коридоров, тамбуров, переходов, лестничных клеток, лифтовых шахт, внутренних открытых лестниц, помещений, предназначенных для размещения инженерного оборудования и инженерных сетей) (далее - помещения общего пользования).</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Часть объекта недвижимого имущества признается неиспользуемой и осуществляется подготовка предложений по повышению эффективности использования объекта недвижимого имущества при следующих значениях N более:</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20% - в случае, если Sобщ. &lt; 200 кв. м;</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10% - в случае, если Sобщ. &gt;= 200 кв. м, но &lt; 500 кв. м;</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5% - в случае, если Sобщ. &gt;= 500 кв. м;</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2) показатель эффективного использования объекта недвижимого имущества, закрепленного за муниципальным унитарным предприятием, определяется по формуле:</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xml:space="preserve"> где:</w:t>
      </w:r>
    </w:p>
    <w:p w:rsidR="00A44537" w:rsidRPr="00A44537" w:rsidRDefault="00A44537" w:rsidP="00A44537">
      <w:pPr>
        <w:spacing w:after="0"/>
        <w:jc w:val="both"/>
        <w:rPr>
          <w:rFonts w:ascii="Arial" w:hAnsi="Arial" w:cs="Arial"/>
          <w:sz w:val="20"/>
          <w:szCs w:val="20"/>
        </w:rPr>
      </w:pP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Sобщ. - общая площадь объекта недвижимого имущества;</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Sисп. - площадь объекта недвижимого имущества, используемая предприятием, рассчитанная по формуле:</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Sисп. = Sуд. + Sар., где:</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Sуд. - площадь объекта недвижимого имущества, используемая для осуществления уставной деятельности предприятия;</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Sар. - площадь объекта недвижимого имущества, переданная в пользование третьим лицам по договорам безвозмездного пользования, иным основаниям, в соответствии с требованиями действующего законодательства.</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lastRenderedPageBreak/>
        <w:tab/>
        <w:t>При расчете показателя целевого использования объекта недвижимого имущества площадь недвижимого имущества применяется без учета площади помещений общего пользования.</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Часть объекта недвижимого имущества признается неиспользуемой и осуществляется подготовка предложений по повышению эффективности использования объекта недвижимого имущества при следующих значениях N более:</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20% - в случае, если Sобщ. &lt; 200 кв. м;</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10% - в случае, если Sобщ. &gt;= 200 кв. м, но &lt; 500 кв. м;</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5% - в случае, если Sобщ. &gt;= 500 кв. м;</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Аналогичным образом определяется эффективность использования муниципального имущества, переданного в безвозмездное пользование, постоянное (бессрочное) пользование или аренду, физическим, юридическим лицам, индивидуальным предпринимателям.</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3) показатель эффективного использования земельного участка определяется по формуле:</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N = Sобщ. - Sисп., где:</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Sобщ. - общая площадь земельного участка;</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Sисп. - площадь земельного участка, используемая по целевому назначению (с учетом вида разрешенного использования, градостроительных, санитарных и иных норм и правил).</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xml:space="preserve">Земельный участок признается неиспользуемым и осуществляется подготовка предложений по повышению эффективности использования земельного участка, если значение N равно или превышает установленные градостроительным регламентом предельные (минимальные и (или) максимальные) размеры земельных участков в пределах соответствующей территориальной зоны. </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Если действие градостроительного регламента не распространяется на проверяемые земельные участки, земельный участок признается неэффективно используемым в случаях:</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неиспользования участка;</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использования не по целевому назначению;</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если использование участка приводит к существенному снижению плодородия земель сельскохозяйственного назначения либо причинению вреда окружающей среде.</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4. Непосредственно после завершения контрольных мероприятий оформляется акт с указанием следующей информации:</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xml:space="preserve">1) наименование Администрации муниципального образования; </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2) дата, время и место составления акта;</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3) дата и номер распорядительного документа, послужившего основанием проведения мероприятия;</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4) фамилии, имена, отчества и должности лиц, проводивших контрольные мероприятия;</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5) наименование пользователей имущества;</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6) адреса расположения объектов недвижимости, земельных участков;</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7) сведения о результатах контрольных мероприятий, в том числе о:</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наличии документов о закреплении имущества собственником, а также о передаче имущества в пользование иным организациям;</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включении имущества в реестр собственности муниципального образования;</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данные о бухгалтерском учете имущества, переданного в пользование, либо закрепленного собственником (при необходимости);</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своевременности представления предприятием, учреждением, необходимых для внесения в реестр собственности муниципального образования, сведений об изменении и дополнении данных об  имуществе;</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наличии технической документации, а также государственной регистрации прав на имущество;</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сведения о фактическом использовании имущества, в т.ч. сторонними пользователями с указанием занимаемых площадей и вида фактической деятельности;</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сведения о техническом состоянии объекта, наличии и работоспособности инженерных коммуникаций и др.;</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сведений о наличии ограничений/обременений в отношении имущества;</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сведения о наличии оформленных пользователем прав на земельный участок, в т.ч. о наличии сформированного земельного участка под пятном застройки объекта недвижимости;</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наличии признаков неэффективного использования имущества, согласно приведенной методике расчета, в том числе незавершенных строительством объектов, и предложений по их дальнейшему использованию;</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иная необходимая информация;</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8) подписи лиц, проводивших контрольное мероприятие.</w:t>
      </w:r>
    </w:p>
    <w:p w:rsidR="00A44537" w:rsidRPr="00A44537" w:rsidRDefault="00A44537" w:rsidP="00A44537">
      <w:pPr>
        <w:spacing w:after="0"/>
        <w:jc w:val="both"/>
        <w:rPr>
          <w:rFonts w:ascii="Arial" w:hAnsi="Arial" w:cs="Arial"/>
          <w:sz w:val="20"/>
          <w:szCs w:val="20"/>
        </w:rPr>
      </w:pPr>
    </w:p>
    <w:p w:rsidR="00A44537" w:rsidRPr="00A44537" w:rsidRDefault="00A44537" w:rsidP="00A44537">
      <w:pPr>
        <w:spacing w:after="0"/>
        <w:jc w:val="center"/>
        <w:rPr>
          <w:rFonts w:ascii="Arial" w:hAnsi="Arial" w:cs="Arial"/>
          <w:sz w:val="20"/>
          <w:szCs w:val="20"/>
        </w:rPr>
      </w:pPr>
      <w:r w:rsidRPr="00A44537">
        <w:rPr>
          <w:rFonts w:ascii="Arial" w:hAnsi="Arial" w:cs="Arial"/>
          <w:sz w:val="20"/>
          <w:szCs w:val="20"/>
        </w:rPr>
        <w:t>4. Меры по повышению эффективности использования муниципального имущества, подлежащие применению по итогам проведенных контрольных мероприятий</w:t>
      </w:r>
    </w:p>
    <w:p w:rsidR="00A44537" w:rsidRPr="00A44537" w:rsidRDefault="00A44537" w:rsidP="00A44537">
      <w:pPr>
        <w:spacing w:after="0"/>
        <w:jc w:val="center"/>
        <w:rPr>
          <w:rFonts w:ascii="Arial" w:hAnsi="Arial" w:cs="Arial"/>
          <w:sz w:val="20"/>
          <w:szCs w:val="20"/>
        </w:rPr>
      </w:pP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4.1. По итогам проведенных контрольных мероприятий Администрация на основании акта принимает решение о применении мер по повышению эффективности использования указанного имущества.</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Администрацией рассматривается наличие признаков неэффективного использования переданного имущества и вопрос о необходимости изъятия данного объекта недвижимости (расторжения договора) для дальнейшего его вовлечения в хозяйственный оборот.</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5. Контроль устранения выявленных нарушений</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5.1. Администрация муниципального образования Краснополянское сельское поселение:</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осуществляет контроль за принятием пользователем имущества, находящегося в собственности муниципального образования, необходимых мер по устранению нарушений, выявленных в ходе контрольного мероприятия;</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составляет и ведет электронную базу данных проведенных контрольных мероприятий и результатов устранения недостатков;</w:t>
      </w:r>
    </w:p>
    <w:p w:rsidR="00A44537" w:rsidRPr="00A44537" w:rsidRDefault="00A44537" w:rsidP="00A44537">
      <w:pPr>
        <w:spacing w:after="0"/>
        <w:jc w:val="both"/>
        <w:rPr>
          <w:rFonts w:ascii="Arial" w:hAnsi="Arial" w:cs="Arial"/>
          <w:sz w:val="20"/>
          <w:szCs w:val="20"/>
        </w:rPr>
      </w:pPr>
      <w:r w:rsidRPr="00A44537">
        <w:rPr>
          <w:rFonts w:ascii="Arial" w:hAnsi="Arial" w:cs="Arial"/>
          <w:sz w:val="20"/>
          <w:szCs w:val="20"/>
        </w:rPr>
        <w:tab/>
        <w:t>- принимает решение о дальнейшем использовании имущества, признанного неэффективно используемым в соответствии с настоящим Порядком.</w:t>
      </w:r>
    </w:p>
    <w:p w:rsidR="00D165ED" w:rsidRDefault="00D165ED" w:rsidP="000479A4">
      <w:pPr>
        <w:spacing w:after="0" w:line="240" w:lineRule="auto"/>
        <w:rPr>
          <w:rFonts w:ascii="Times New Roman" w:hAnsi="Times New Roman" w:cs="Times New Roman"/>
          <w:b/>
          <w:sz w:val="18"/>
          <w:szCs w:val="18"/>
          <w:u w:val="single"/>
        </w:rPr>
      </w:pPr>
    </w:p>
    <w:p w:rsidR="00D165ED" w:rsidRDefault="00A44537" w:rsidP="000479A4">
      <w:pPr>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___________________________________________________________________________________________________________________________________________________________________________</w:t>
      </w:r>
    </w:p>
    <w:p w:rsidR="00A44537" w:rsidRPr="00366CC1" w:rsidRDefault="00A44537" w:rsidP="00A44537">
      <w:pPr>
        <w:spacing w:after="0" w:line="240" w:lineRule="auto"/>
        <w:ind w:left="-567" w:right="-284"/>
        <w:jc w:val="center"/>
        <w:rPr>
          <w:rFonts w:ascii="Arial" w:hAnsi="Arial" w:cs="Arial"/>
          <w:b/>
          <w:sz w:val="18"/>
          <w:szCs w:val="18"/>
        </w:rPr>
      </w:pPr>
      <w:r w:rsidRPr="00366CC1">
        <w:rPr>
          <w:rFonts w:ascii="Arial" w:hAnsi="Arial" w:cs="Arial"/>
          <w:b/>
          <w:sz w:val="18"/>
          <w:szCs w:val="18"/>
        </w:rPr>
        <w:t>Свердловская область</w:t>
      </w:r>
    </w:p>
    <w:p w:rsidR="00A44537" w:rsidRPr="00366CC1" w:rsidRDefault="00A44537" w:rsidP="00A44537">
      <w:pPr>
        <w:spacing w:after="0" w:line="240" w:lineRule="auto"/>
        <w:ind w:left="-567" w:right="-284"/>
        <w:jc w:val="center"/>
        <w:rPr>
          <w:rFonts w:ascii="Arial" w:hAnsi="Arial" w:cs="Arial"/>
          <w:b/>
          <w:sz w:val="18"/>
          <w:szCs w:val="18"/>
        </w:rPr>
      </w:pPr>
      <w:r w:rsidRPr="00366CC1">
        <w:rPr>
          <w:rFonts w:ascii="Arial" w:hAnsi="Arial" w:cs="Arial"/>
          <w:b/>
          <w:sz w:val="18"/>
          <w:szCs w:val="18"/>
        </w:rPr>
        <w:t>Байкаловский район</w:t>
      </w:r>
    </w:p>
    <w:p w:rsidR="00A44537" w:rsidRPr="00366CC1" w:rsidRDefault="00A44537" w:rsidP="00A44537">
      <w:pPr>
        <w:spacing w:after="0" w:line="240" w:lineRule="auto"/>
        <w:ind w:left="-567" w:right="-284"/>
        <w:jc w:val="center"/>
        <w:rPr>
          <w:rFonts w:ascii="Arial" w:hAnsi="Arial" w:cs="Arial"/>
          <w:b/>
          <w:color w:val="000000"/>
          <w:sz w:val="18"/>
          <w:szCs w:val="18"/>
        </w:rPr>
      </w:pPr>
      <w:r w:rsidRPr="00366CC1">
        <w:rPr>
          <w:rFonts w:ascii="Arial" w:hAnsi="Arial" w:cs="Arial"/>
          <w:b/>
          <w:color w:val="000000"/>
          <w:sz w:val="18"/>
          <w:szCs w:val="18"/>
        </w:rPr>
        <w:t>Постановление</w:t>
      </w:r>
    </w:p>
    <w:p w:rsidR="00A44537" w:rsidRPr="00366CC1" w:rsidRDefault="00A44537" w:rsidP="00A44537">
      <w:pPr>
        <w:spacing w:after="0" w:line="240" w:lineRule="auto"/>
        <w:ind w:left="-567" w:right="-284"/>
        <w:jc w:val="center"/>
        <w:rPr>
          <w:rFonts w:ascii="Arial" w:hAnsi="Arial" w:cs="Arial"/>
          <w:b/>
          <w:sz w:val="18"/>
          <w:szCs w:val="18"/>
        </w:rPr>
      </w:pPr>
      <w:r w:rsidRPr="00366CC1">
        <w:rPr>
          <w:rFonts w:ascii="Arial" w:hAnsi="Arial" w:cs="Arial"/>
          <w:b/>
          <w:sz w:val="18"/>
          <w:szCs w:val="18"/>
        </w:rPr>
        <w:t>главы муниципального образования</w:t>
      </w:r>
    </w:p>
    <w:p w:rsidR="00A44537" w:rsidRPr="00366CC1" w:rsidRDefault="00A44537" w:rsidP="00A44537">
      <w:pPr>
        <w:spacing w:after="0" w:line="240" w:lineRule="auto"/>
        <w:ind w:left="-567" w:right="-284"/>
        <w:jc w:val="center"/>
        <w:rPr>
          <w:rFonts w:ascii="Arial" w:hAnsi="Arial" w:cs="Arial"/>
          <w:color w:val="000000"/>
          <w:sz w:val="18"/>
          <w:szCs w:val="18"/>
        </w:rPr>
      </w:pPr>
      <w:r w:rsidRPr="00366CC1">
        <w:rPr>
          <w:rFonts w:ascii="Arial" w:hAnsi="Arial" w:cs="Arial"/>
          <w:b/>
          <w:sz w:val="18"/>
          <w:szCs w:val="18"/>
        </w:rPr>
        <w:t>Краснополянское сельское поселение</w:t>
      </w:r>
    </w:p>
    <w:p w:rsidR="00A44537" w:rsidRDefault="00A44537" w:rsidP="00A44537">
      <w:pPr>
        <w:spacing w:after="0" w:line="240" w:lineRule="auto"/>
        <w:ind w:left="-567" w:right="-284"/>
        <w:jc w:val="center"/>
        <w:rPr>
          <w:rFonts w:ascii="Arial" w:hAnsi="Arial" w:cs="Arial"/>
          <w:b/>
          <w:color w:val="000000"/>
          <w:sz w:val="18"/>
          <w:szCs w:val="18"/>
        </w:rPr>
      </w:pPr>
      <w:r w:rsidRPr="00366CC1">
        <w:rPr>
          <w:rFonts w:ascii="Arial" w:hAnsi="Arial" w:cs="Arial"/>
          <w:b/>
          <w:color w:val="000000"/>
          <w:sz w:val="18"/>
          <w:szCs w:val="18"/>
        </w:rPr>
        <w:t xml:space="preserve">от  </w:t>
      </w:r>
      <w:r>
        <w:rPr>
          <w:rFonts w:ascii="Arial" w:hAnsi="Arial" w:cs="Arial"/>
          <w:b/>
          <w:color w:val="000000"/>
          <w:sz w:val="18"/>
          <w:szCs w:val="18"/>
        </w:rPr>
        <w:t xml:space="preserve">01 апреля </w:t>
      </w:r>
      <w:r w:rsidRPr="00366CC1">
        <w:rPr>
          <w:rFonts w:ascii="Arial" w:hAnsi="Arial" w:cs="Arial"/>
          <w:b/>
          <w:color w:val="000000"/>
          <w:sz w:val="18"/>
          <w:szCs w:val="18"/>
        </w:rPr>
        <w:t xml:space="preserve"> 20</w:t>
      </w:r>
      <w:r>
        <w:rPr>
          <w:rFonts w:ascii="Arial" w:hAnsi="Arial" w:cs="Arial"/>
          <w:b/>
          <w:color w:val="000000"/>
          <w:sz w:val="18"/>
          <w:szCs w:val="18"/>
        </w:rPr>
        <w:t>20</w:t>
      </w:r>
      <w:r w:rsidRPr="00366CC1">
        <w:rPr>
          <w:rFonts w:ascii="Arial" w:hAnsi="Arial" w:cs="Arial"/>
          <w:b/>
          <w:color w:val="000000"/>
          <w:sz w:val="18"/>
          <w:szCs w:val="18"/>
        </w:rPr>
        <w:t xml:space="preserve"> года  № </w:t>
      </w:r>
      <w:r>
        <w:rPr>
          <w:rFonts w:ascii="Arial" w:hAnsi="Arial" w:cs="Arial"/>
          <w:b/>
          <w:color w:val="000000"/>
          <w:sz w:val="18"/>
          <w:szCs w:val="18"/>
        </w:rPr>
        <w:t>51</w:t>
      </w:r>
    </w:p>
    <w:p w:rsidR="00A44537" w:rsidRPr="00A44537" w:rsidRDefault="00A44537" w:rsidP="00A44537">
      <w:pPr>
        <w:spacing w:after="0" w:line="240" w:lineRule="auto"/>
        <w:ind w:left="-567" w:right="-284"/>
        <w:jc w:val="center"/>
        <w:rPr>
          <w:rFonts w:ascii="Arial" w:hAnsi="Arial" w:cs="Arial"/>
          <w:b/>
          <w:color w:val="000000"/>
          <w:sz w:val="18"/>
          <w:szCs w:val="18"/>
        </w:rPr>
      </w:pPr>
    </w:p>
    <w:p w:rsidR="00A44537" w:rsidRPr="00A44537" w:rsidRDefault="00A44537" w:rsidP="00A44537">
      <w:pPr>
        <w:jc w:val="center"/>
        <w:rPr>
          <w:rFonts w:ascii="Arial" w:hAnsi="Arial" w:cs="Arial"/>
          <w:b/>
          <w:sz w:val="20"/>
          <w:szCs w:val="20"/>
        </w:rPr>
      </w:pPr>
      <w:r w:rsidRPr="00A44537">
        <w:rPr>
          <w:rFonts w:ascii="Arial" w:hAnsi="Arial" w:cs="Arial"/>
          <w:b/>
          <w:sz w:val="20"/>
          <w:szCs w:val="20"/>
        </w:rPr>
        <w:t>Об утверждении среднерыночной стоимости одного  квадратного метра жилого помещения на</w:t>
      </w:r>
      <w:r w:rsidRPr="00A44537">
        <w:rPr>
          <w:rFonts w:ascii="Arial" w:hAnsi="Arial" w:cs="Arial"/>
          <w:b/>
          <w:sz w:val="20"/>
          <w:szCs w:val="20"/>
          <w:lang w:val="en-US"/>
        </w:rPr>
        <w:t>II</w:t>
      </w:r>
      <w:r w:rsidRPr="00A44537">
        <w:rPr>
          <w:rFonts w:ascii="Arial" w:hAnsi="Arial" w:cs="Arial"/>
          <w:b/>
          <w:sz w:val="20"/>
          <w:szCs w:val="20"/>
        </w:rPr>
        <w:t xml:space="preserve">  квартал 2020 года  на территории муниципального образования Краснополянское сельско</w:t>
      </w:r>
      <w:r>
        <w:rPr>
          <w:rFonts w:ascii="Arial" w:hAnsi="Arial" w:cs="Arial"/>
          <w:b/>
          <w:sz w:val="20"/>
          <w:szCs w:val="20"/>
        </w:rPr>
        <w:t>е поселение</w:t>
      </w:r>
    </w:p>
    <w:p w:rsidR="00A44537" w:rsidRPr="00A44537" w:rsidRDefault="00A44537" w:rsidP="00A44537">
      <w:pPr>
        <w:jc w:val="both"/>
        <w:rPr>
          <w:rFonts w:ascii="Arial" w:hAnsi="Arial" w:cs="Arial"/>
          <w:b/>
          <w:sz w:val="20"/>
          <w:szCs w:val="20"/>
        </w:rPr>
      </w:pPr>
      <w:r w:rsidRPr="00A44537">
        <w:rPr>
          <w:rFonts w:ascii="Arial" w:hAnsi="Arial" w:cs="Arial"/>
          <w:sz w:val="20"/>
          <w:szCs w:val="20"/>
        </w:rPr>
        <w:t>В соответствии с Жилищным кодексом Российской Федерации,  Законом Свердловской области  от 22.07.2005 года № 96-ОЗ «О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   Постановлением Правительства Свердловской области от 24 октября 2013 г. N 1296-ПП «Об утверждении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2024 года", руководствуясь  Приказом Министерства строительства и развития инфраструктуры Свердловской области от 27.11.2015г. № 470-П «Об утверждении методических рекомендаций для органов местного самоуправления муниципальных образований, расположенных на территории Свердловской области, по определению средней рыночной стоимости одного квадратного метра общей площади жилых помещений для обеспечения жильем отдельных категорий граждан», руководствуясь Приказом Министерства строительства и жилищно-коммунального хозяйства Российской Федерации от 13 марта 2020г. № 122/пр «О показателях средней рыночной стоимости одного квадратного метра общей площади жилого помещения по субъектам Российской Федерации на I</w:t>
      </w:r>
      <w:r w:rsidRPr="00A44537">
        <w:rPr>
          <w:rFonts w:ascii="Arial" w:hAnsi="Arial" w:cs="Arial"/>
          <w:sz w:val="20"/>
          <w:szCs w:val="20"/>
          <w:lang w:val="en-US"/>
        </w:rPr>
        <w:t>I</w:t>
      </w:r>
      <w:r w:rsidRPr="00A44537">
        <w:rPr>
          <w:rFonts w:ascii="Arial" w:hAnsi="Arial" w:cs="Arial"/>
          <w:sz w:val="20"/>
          <w:szCs w:val="20"/>
        </w:rPr>
        <w:t xml:space="preserve"> квартал 2020 года»</w:t>
      </w:r>
      <w:r>
        <w:rPr>
          <w:rFonts w:ascii="Arial" w:hAnsi="Arial" w:cs="Arial"/>
          <w:sz w:val="20"/>
          <w:szCs w:val="20"/>
        </w:rPr>
        <w:t xml:space="preserve">  </w:t>
      </w:r>
      <w:r w:rsidRPr="00A44537">
        <w:rPr>
          <w:rFonts w:ascii="Arial" w:hAnsi="Arial" w:cs="Arial"/>
          <w:sz w:val="20"/>
          <w:szCs w:val="20"/>
        </w:rPr>
        <w:t>постановляю</w:t>
      </w:r>
      <w:r>
        <w:rPr>
          <w:rFonts w:ascii="Arial" w:hAnsi="Arial" w:cs="Arial"/>
          <w:sz w:val="20"/>
          <w:szCs w:val="20"/>
        </w:rPr>
        <w:t>:</w:t>
      </w:r>
    </w:p>
    <w:p w:rsidR="00A44537" w:rsidRPr="00A44537" w:rsidRDefault="00A44537" w:rsidP="00A44537">
      <w:pPr>
        <w:pStyle w:val="af7"/>
        <w:numPr>
          <w:ilvl w:val="0"/>
          <w:numId w:val="16"/>
        </w:numPr>
        <w:spacing w:after="200" w:line="276" w:lineRule="auto"/>
        <w:jc w:val="both"/>
        <w:rPr>
          <w:rFonts w:ascii="Arial" w:hAnsi="Arial" w:cs="Arial"/>
          <w:sz w:val="20"/>
          <w:szCs w:val="20"/>
        </w:rPr>
      </w:pPr>
      <w:r w:rsidRPr="00A44537">
        <w:rPr>
          <w:rFonts w:ascii="Arial" w:hAnsi="Arial" w:cs="Arial"/>
          <w:sz w:val="20"/>
          <w:szCs w:val="20"/>
        </w:rPr>
        <w:t xml:space="preserve">Утвердить среднюю цену одного квадратного метра общей площади жилья на первичном рынке жилья на </w:t>
      </w:r>
      <w:r w:rsidRPr="00A44537">
        <w:rPr>
          <w:rFonts w:ascii="Arial" w:hAnsi="Arial" w:cs="Arial"/>
          <w:sz w:val="20"/>
          <w:szCs w:val="20"/>
          <w:lang w:val="en-US"/>
        </w:rPr>
        <w:t>II</w:t>
      </w:r>
      <w:r w:rsidRPr="00A44537">
        <w:rPr>
          <w:rFonts w:ascii="Arial" w:hAnsi="Arial" w:cs="Arial"/>
          <w:sz w:val="20"/>
          <w:szCs w:val="20"/>
        </w:rPr>
        <w:t xml:space="preserve"> квартал 2020 года в размере 51900 рублей.</w:t>
      </w:r>
    </w:p>
    <w:p w:rsidR="00A44537" w:rsidRPr="00A44537" w:rsidRDefault="00A44537" w:rsidP="00A44537">
      <w:pPr>
        <w:pStyle w:val="af7"/>
        <w:numPr>
          <w:ilvl w:val="0"/>
          <w:numId w:val="16"/>
        </w:numPr>
        <w:spacing w:after="200" w:line="276" w:lineRule="auto"/>
        <w:jc w:val="both"/>
        <w:rPr>
          <w:rFonts w:ascii="Arial" w:hAnsi="Arial" w:cs="Arial"/>
          <w:sz w:val="20"/>
          <w:szCs w:val="20"/>
        </w:rPr>
      </w:pPr>
      <w:r w:rsidRPr="00A44537">
        <w:rPr>
          <w:rFonts w:ascii="Arial" w:hAnsi="Arial" w:cs="Arial"/>
          <w:sz w:val="20"/>
          <w:szCs w:val="20"/>
        </w:rPr>
        <w:t xml:space="preserve">Утвердить среднюю цену одного квадратного метра общей площади жилого помещения на вторичном рынке жилья на </w:t>
      </w:r>
      <w:r w:rsidRPr="00A44537">
        <w:rPr>
          <w:rFonts w:ascii="Arial" w:hAnsi="Arial" w:cs="Arial"/>
          <w:sz w:val="20"/>
          <w:szCs w:val="20"/>
          <w:lang w:val="en-US"/>
        </w:rPr>
        <w:t>II</w:t>
      </w:r>
      <w:r w:rsidRPr="00A44537">
        <w:rPr>
          <w:rFonts w:ascii="Arial" w:hAnsi="Arial" w:cs="Arial"/>
          <w:sz w:val="20"/>
          <w:szCs w:val="20"/>
        </w:rPr>
        <w:t xml:space="preserve"> квартал 2020 года в размере  32469 рублей.</w:t>
      </w:r>
    </w:p>
    <w:p w:rsidR="00A44537" w:rsidRPr="00A44537" w:rsidRDefault="00A44537" w:rsidP="00A44537">
      <w:pPr>
        <w:pStyle w:val="af7"/>
        <w:numPr>
          <w:ilvl w:val="0"/>
          <w:numId w:val="16"/>
        </w:numPr>
        <w:spacing w:after="200" w:line="276" w:lineRule="auto"/>
        <w:jc w:val="both"/>
        <w:rPr>
          <w:rFonts w:ascii="Arial" w:hAnsi="Arial" w:cs="Arial"/>
          <w:sz w:val="20"/>
          <w:szCs w:val="20"/>
        </w:rPr>
      </w:pPr>
      <w:r w:rsidRPr="00A44537">
        <w:rPr>
          <w:rFonts w:ascii="Arial" w:hAnsi="Arial" w:cs="Arial"/>
          <w:sz w:val="20"/>
          <w:szCs w:val="20"/>
        </w:rPr>
        <w:lastRenderedPageBreak/>
        <w:t xml:space="preserve">Утвердить среднюю рыночную стоимость одного квадратного метра общей площади жилого помещения, сложившуюся на территории муниципального образования Краснополянское сельское поселение на </w:t>
      </w:r>
      <w:r w:rsidRPr="00A44537">
        <w:rPr>
          <w:rFonts w:ascii="Arial" w:hAnsi="Arial" w:cs="Arial"/>
          <w:sz w:val="20"/>
          <w:szCs w:val="20"/>
          <w:lang w:val="en-US"/>
        </w:rPr>
        <w:t>II</w:t>
      </w:r>
      <w:r w:rsidRPr="00A44537">
        <w:rPr>
          <w:rFonts w:ascii="Arial" w:hAnsi="Arial" w:cs="Arial"/>
          <w:sz w:val="20"/>
          <w:szCs w:val="20"/>
        </w:rPr>
        <w:t xml:space="preserve"> квартал 2020 года в размере 46 221 рублей.</w:t>
      </w:r>
    </w:p>
    <w:p w:rsidR="00A44537" w:rsidRPr="00A44537" w:rsidRDefault="00A44537" w:rsidP="00A44537">
      <w:pPr>
        <w:pStyle w:val="af7"/>
        <w:numPr>
          <w:ilvl w:val="0"/>
          <w:numId w:val="16"/>
        </w:numPr>
        <w:spacing w:line="276" w:lineRule="auto"/>
        <w:jc w:val="both"/>
        <w:rPr>
          <w:rFonts w:ascii="Arial" w:hAnsi="Arial" w:cs="Arial"/>
          <w:sz w:val="20"/>
          <w:szCs w:val="20"/>
        </w:rPr>
      </w:pPr>
      <w:r w:rsidRPr="00A44537">
        <w:rPr>
          <w:rFonts w:ascii="Arial" w:hAnsi="Arial" w:cs="Arial"/>
          <w:sz w:val="20"/>
          <w:szCs w:val="20"/>
        </w:rPr>
        <w:t>Контроль за исполнением настоящего постановления оставляю за собой.</w:t>
      </w:r>
    </w:p>
    <w:p w:rsidR="00A44537" w:rsidRDefault="00A44537" w:rsidP="00A44537">
      <w:pPr>
        <w:tabs>
          <w:tab w:val="left" w:pos="8145"/>
        </w:tabs>
        <w:jc w:val="both"/>
        <w:rPr>
          <w:rFonts w:ascii="Arial" w:hAnsi="Arial" w:cs="Arial"/>
          <w:sz w:val="20"/>
          <w:szCs w:val="20"/>
        </w:rPr>
      </w:pPr>
    </w:p>
    <w:p w:rsidR="00A44537" w:rsidRPr="00A44537" w:rsidRDefault="00A44537" w:rsidP="00A44537">
      <w:pPr>
        <w:tabs>
          <w:tab w:val="left" w:pos="8145"/>
        </w:tabs>
        <w:jc w:val="both"/>
        <w:rPr>
          <w:rFonts w:ascii="Arial" w:hAnsi="Arial" w:cs="Arial"/>
          <w:sz w:val="20"/>
          <w:szCs w:val="20"/>
        </w:rPr>
      </w:pPr>
      <w:r w:rsidRPr="00A44537">
        <w:rPr>
          <w:rFonts w:ascii="Arial" w:hAnsi="Arial" w:cs="Arial"/>
          <w:sz w:val="20"/>
          <w:szCs w:val="20"/>
        </w:rPr>
        <w:t xml:space="preserve">Глава Краснополянского сельского поселения                                                  </w:t>
      </w:r>
      <w:r>
        <w:rPr>
          <w:rFonts w:ascii="Arial" w:hAnsi="Arial" w:cs="Arial"/>
          <w:sz w:val="20"/>
          <w:szCs w:val="20"/>
        </w:rPr>
        <w:t xml:space="preserve">                                                                                                                  </w:t>
      </w:r>
      <w:r w:rsidRPr="00A44537">
        <w:rPr>
          <w:rFonts w:ascii="Arial" w:hAnsi="Arial" w:cs="Arial"/>
          <w:sz w:val="20"/>
          <w:szCs w:val="20"/>
        </w:rPr>
        <w:t xml:space="preserve">   А.Н.Кошелев</w:t>
      </w:r>
    </w:p>
    <w:p w:rsidR="00A44537" w:rsidRPr="00A44537" w:rsidRDefault="00A44537" w:rsidP="00A44537">
      <w:pPr>
        <w:spacing w:after="0"/>
        <w:jc w:val="right"/>
        <w:rPr>
          <w:rFonts w:ascii="Arial" w:hAnsi="Arial" w:cs="Arial"/>
          <w:sz w:val="20"/>
          <w:szCs w:val="20"/>
        </w:rPr>
      </w:pPr>
      <w:r w:rsidRPr="00A44537">
        <w:rPr>
          <w:rFonts w:ascii="Arial" w:hAnsi="Arial" w:cs="Arial"/>
          <w:sz w:val="20"/>
          <w:szCs w:val="20"/>
        </w:rPr>
        <w:t xml:space="preserve">Приложение к постановлению Главы </w:t>
      </w:r>
    </w:p>
    <w:p w:rsidR="00A44537" w:rsidRPr="00A44537" w:rsidRDefault="00A44537" w:rsidP="00A44537">
      <w:pPr>
        <w:spacing w:after="0"/>
        <w:jc w:val="right"/>
        <w:rPr>
          <w:rFonts w:ascii="Arial" w:hAnsi="Arial" w:cs="Arial"/>
          <w:sz w:val="20"/>
          <w:szCs w:val="20"/>
        </w:rPr>
      </w:pPr>
      <w:r w:rsidRPr="00A44537">
        <w:rPr>
          <w:rFonts w:ascii="Arial" w:hAnsi="Arial" w:cs="Arial"/>
          <w:sz w:val="20"/>
          <w:szCs w:val="20"/>
        </w:rPr>
        <w:t xml:space="preserve">муниципального образования Краснополянское </w:t>
      </w:r>
    </w:p>
    <w:p w:rsidR="00A44537" w:rsidRPr="00A44537" w:rsidRDefault="00A44537" w:rsidP="00A44537">
      <w:pPr>
        <w:spacing w:after="0"/>
        <w:jc w:val="right"/>
        <w:rPr>
          <w:rFonts w:ascii="Arial" w:hAnsi="Arial" w:cs="Arial"/>
          <w:sz w:val="20"/>
          <w:szCs w:val="20"/>
        </w:rPr>
      </w:pPr>
      <w:r w:rsidRPr="00A44537">
        <w:rPr>
          <w:rFonts w:ascii="Arial" w:hAnsi="Arial" w:cs="Arial"/>
          <w:sz w:val="20"/>
          <w:szCs w:val="20"/>
        </w:rPr>
        <w:t>сельское поселение от 01.04.2020 г. №51</w:t>
      </w:r>
    </w:p>
    <w:p w:rsidR="00A44537" w:rsidRPr="00A44537" w:rsidRDefault="00A44537" w:rsidP="00A44537">
      <w:pPr>
        <w:spacing w:after="0"/>
        <w:jc w:val="center"/>
        <w:rPr>
          <w:rFonts w:ascii="Arial" w:hAnsi="Arial" w:cs="Arial"/>
          <w:sz w:val="20"/>
          <w:szCs w:val="20"/>
        </w:rPr>
      </w:pPr>
    </w:p>
    <w:p w:rsidR="00A44537" w:rsidRDefault="00A44537" w:rsidP="00A44537">
      <w:pPr>
        <w:spacing w:after="0"/>
        <w:jc w:val="center"/>
        <w:rPr>
          <w:rFonts w:ascii="Arial" w:hAnsi="Arial" w:cs="Arial"/>
          <w:b/>
          <w:sz w:val="20"/>
          <w:szCs w:val="20"/>
        </w:rPr>
      </w:pPr>
      <w:r w:rsidRPr="00A44537">
        <w:rPr>
          <w:rFonts w:ascii="Arial" w:hAnsi="Arial" w:cs="Arial"/>
          <w:b/>
          <w:sz w:val="20"/>
          <w:szCs w:val="20"/>
        </w:rPr>
        <w:t xml:space="preserve">ОПРЕДЕЛЕНИЕ </w:t>
      </w:r>
      <w:r>
        <w:rPr>
          <w:rFonts w:ascii="Arial" w:hAnsi="Arial" w:cs="Arial"/>
          <w:b/>
          <w:sz w:val="20"/>
          <w:szCs w:val="20"/>
        </w:rPr>
        <w:t xml:space="preserve">  </w:t>
      </w:r>
      <w:r w:rsidRPr="00A44537">
        <w:rPr>
          <w:rFonts w:ascii="Arial" w:hAnsi="Arial" w:cs="Arial"/>
          <w:b/>
          <w:sz w:val="20"/>
          <w:szCs w:val="20"/>
        </w:rPr>
        <w:t xml:space="preserve">СРЕДНЕЙ РЫНОЧНОЙ СТОИМОСТИ ОДНОГО КВАДРАТНОГО МЕТРА ОБЩЕЙ ПЛОЩАДИ ЖИЛЫХ ПОМЕЩЕНИЙ </w:t>
      </w:r>
    </w:p>
    <w:p w:rsidR="00A44537" w:rsidRPr="00A44537" w:rsidRDefault="00A44537" w:rsidP="00A44537">
      <w:pPr>
        <w:spacing w:after="0"/>
        <w:jc w:val="center"/>
        <w:rPr>
          <w:rFonts w:ascii="Arial" w:hAnsi="Arial" w:cs="Arial"/>
          <w:b/>
          <w:sz w:val="20"/>
          <w:szCs w:val="20"/>
        </w:rPr>
      </w:pPr>
      <w:r w:rsidRPr="00A44537">
        <w:rPr>
          <w:rFonts w:ascii="Arial" w:hAnsi="Arial" w:cs="Arial"/>
          <w:b/>
          <w:sz w:val="20"/>
          <w:szCs w:val="20"/>
        </w:rPr>
        <w:t xml:space="preserve">НА ТЕРРИТОРИИ  МО КРАСНОПОЛЯНСКОЕ СЕЛЬСКОЕ ПОСЕЛЕНИЕ НА </w:t>
      </w:r>
      <w:r w:rsidRPr="00A44537">
        <w:rPr>
          <w:rFonts w:ascii="Arial" w:hAnsi="Arial" w:cs="Arial"/>
          <w:b/>
          <w:sz w:val="20"/>
          <w:szCs w:val="20"/>
          <w:lang w:val="en-US"/>
        </w:rPr>
        <w:t>II</w:t>
      </w:r>
      <w:r w:rsidRPr="00A44537">
        <w:rPr>
          <w:rFonts w:ascii="Arial" w:hAnsi="Arial" w:cs="Arial"/>
          <w:b/>
          <w:sz w:val="20"/>
          <w:szCs w:val="20"/>
        </w:rPr>
        <w:t>КВАРТАЛ 2020 ГОДА</w:t>
      </w:r>
    </w:p>
    <w:p w:rsidR="00A44537" w:rsidRPr="00A44537" w:rsidRDefault="00A44537" w:rsidP="00A44537">
      <w:pPr>
        <w:spacing w:after="0"/>
        <w:jc w:val="both"/>
        <w:rPr>
          <w:rFonts w:ascii="Arial" w:hAnsi="Arial" w:cs="Arial"/>
          <w:b/>
          <w:sz w:val="20"/>
          <w:szCs w:val="20"/>
        </w:rPr>
      </w:pPr>
    </w:p>
    <w:p w:rsidR="00A44537" w:rsidRPr="00A44537" w:rsidRDefault="00A44537" w:rsidP="00A44537">
      <w:pPr>
        <w:spacing w:after="0"/>
        <w:ind w:firstLine="567"/>
        <w:jc w:val="both"/>
        <w:rPr>
          <w:rFonts w:ascii="Arial" w:hAnsi="Arial" w:cs="Arial"/>
          <w:color w:val="000000"/>
          <w:sz w:val="20"/>
          <w:szCs w:val="20"/>
        </w:rPr>
      </w:pPr>
      <w:r w:rsidRPr="00A44537">
        <w:rPr>
          <w:rFonts w:ascii="Arial" w:hAnsi="Arial" w:cs="Arial"/>
          <w:color w:val="000000"/>
          <w:sz w:val="20"/>
          <w:szCs w:val="20"/>
        </w:rPr>
        <w:t>1. Расчет средней цены одного квадратного метра общей площади жилого помещения на первичном рынке жилья осуществляется по следующей формуле:</w:t>
      </w:r>
    </w:p>
    <w:p w:rsidR="00A44537" w:rsidRPr="00A44537" w:rsidRDefault="00A44537" w:rsidP="00A44537">
      <w:pPr>
        <w:spacing w:after="0"/>
        <w:ind w:firstLine="567"/>
        <w:rPr>
          <w:rFonts w:ascii="Arial" w:hAnsi="Arial" w:cs="Arial"/>
          <w:sz w:val="20"/>
          <w:szCs w:val="20"/>
        </w:rPr>
      </w:pPr>
    </w:p>
    <w:p w:rsidR="00A44537" w:rsidRPr="00A44537" w:rsidRDefault="00A44537" w:rsidP="00A44537">
      <w:pPr>
        <w:spacing w:after="0"/>
        <w:ind w:firstLine="567"/>
        <w:jc w:val="both"/>
        <w:rPr>
          <w:rFonts w:ascii="Arial" w:hAnsi="Arial" w:cs="Arial"/>
          <w:color w:val="000000"/>
          <w:sz w:val="20"/>
          <w:szCs w:val="20"/>
        </w:rPr>
      </w:pPr>
      <w:r w:rsidRPr="00A44537">
        <w:rPr>
          <w:rFonts w:ascii="Arial" w:hAnsi="Arial" w:cs="Arial"/>
          <w:color w:val="000000"/>
          <w:sz w:val="20"/>
          <w:szCs w:val="20"/>
        </w:rPr>
        <w:t>Ц</w:t>
      </w:r>
      <w:r w:rsidRPr="00A44537">
        <w:rPr>
          <w:rFonts w:ascii="Arial" w:hAnsi="Arial" w:cs="Arial"/>
          <w:color w:val="000000"/>
          <w:sz w:val="20"/>
          <w:szCs w:val="20"/>
          <w:vertAlign w:val="subscript"/>
        </w:rPr>
        <w:t>пр</w:t>
      </w:r>
      <w:r w:rsidRPr="00A44537">
        <w:rPr>
          <w:rFonts w:ascii="Arial" w:hAnsi="Arial" w:cs="Arial"/>
          <w:color w:val="000000"/>
          <w:sz w:val="20"/>
          <w:szCs w:val="20"/>
        </w:rPr>
        <w:t> = С</w:t>
      </w:r>
      <w:r w:rsidRPr="00A44537">
        <w:rPr>
          <w:rFonts w:ascii="Arial" w:hAnsi="Arial" w:cs="Arial"/>
          <w:color w:val="000000"/>
          <w:sz w:val="20"/>
          <w:szCs w:val="20"/>
          <w:vertAlign w:val="subscript"/>
        </w:rPr>
        <w:t>стр</w:t>
      </w:r>
      <w:r w:rsidRPr="00A44537">
        <w:rPr>
          <w:rFonts w:ascii="Arial" w:hAnsi="Arial" w:cs="Arial"/>
          <w:color w:val="000000"/>
          <w:sz w:val="20"/>
          <w:szCs w:val="20"/>
        </w:rPr>
        <w:t> x 1,06, где:</w:t>
      </w:r>
    </w:p>
    <w:p w:rsidR="00A44537" w:rsidRPr="00A44537" w:rsidRDefault="00A44537" w:rsidP="00A44537">
      <w:pPr>
        <w:spacing w:after="0"/>
        <w:ind w:firstLine="567"/>
        <w:jc w:val="both"/>
        <w:rPr>
          <w:rFonts w:ascii="Arial" w:hAnsi="Arial" w:cs="Arial"/>
          <w:color w:val="000000"/>
          <w:sz w:val="20"/>
          <w:szCs w:val="20"/>
        </w:rPr>
      </w:pPr>
      <w:r w:rsidRPr="00A44537">
        <w:rPr>
          <w:rFonts w:ascii="Arial" w:hAnsi="Arial" w:cs="Arial"/>
          <w:color w:val="000000"/>
          <w:sz w:val="20"/>
          <w:szCs w:val="20"/>
        </w:rPr>
        <w:t>Ц</w:t>
      </w:r>
      <w:r w:rsidRPr="00A44537">
        <w:rPr>
          <w:rFonts w:ascii="Arial" w:hAnsi="Arial" w:cs="Arial"/>
          <w:color w:val="000000"/>
          <w:sz w:val="20"/>
          <w:szCs w:val="20"/>
          <w:vertAlign w:val="subscript"/>
        </w:rPr>
        <w:t>пр</w:t>
      </w:r>
      <w:r w:rsidRPr="00A44537">
        <w:rPr>
          <w:rFonts w:ascii="Arial" w:hAnsi="Arial" w:cs="Arial"/>
          <w:color w:val="000000"/>
          <w:sz w:val="20"/>
          <w:szCs w:val="20"/>
        </w:rPr>
        <w:t> - средняя цена одного квадратного метра общей площади жилья на первичном рынке жилья;</w:t>
      </w:r>
    </w:p>
    <w:p w:rsidR="00A44537" w:rsidRPr="00A44537" w:rsidRDefault="00A44537" w:rsidP="00A44537">
      <w:pPr>
        <w:spacing w:after="0"/>
        <w:ind w:firstLine="567"/>
        <w:jc w:val="both"/>
        <w:rPr>
          <w:rFonts w:ascii="Arial" w:hAnsi="Arial" w:cs="Arial"/>
          <w:color w:val="000000"/>
          <w:sz w:val="20"/>
          <w:szCs w:val="20"/>
        </w:rPr>
      </w:pPr>
      <w:r w:rsidRPr="00A44537">
        <w:rPr>
          <w:rFonts w:ascii="Arial" w:hAnsi="Arial" w:cs="Arial"/>
          <w:color w:val="000000"/>
          <w:sz w:val="20"/>
          <w:szCs w:val="20"/>
        </w:rPr>
        <w:t>С</w:t>
      </w:r>
      <w:r w:rsidRPr="00A44537">
        <w:rPr>
          <w:rFonts w:ascii="Arial" w:hAnsi="Arial" w:cs="Arial"/>
          <w:color w:val="000000"/>
          <w:sz w:val="20"/>
          <w:szCs w:val="20"/>
          <w:vertAlign w:val="subscript"/>
        </w:rPr>
        <w:t>стр</w:t>
      </w:r>
      <w:r w:rsidRPr="00A44537">
        <w:rPr>
          <w:rFonts w:ascii="Arial" w:hAnsi="Arial" w:cs="Arial"/>
          <w:color w:val="000000"/>
          <w:sz w:val="20"/>
          <w:szCs w:val="20"/>
        </w:rPr>
        <w:t xml:space="preserve"> - средняя стоимость строительства жилья на территории муниципального образования Краснополянское   сельское поселение; </w:t>
      </w:r>
    </w:p>
    <w:p w:rsidR="00A44537" w:rsidRPr="00A44537" w:rsidRDefault="00A44537" w:rsidP="00A44537">
      <w:pPr>
        <w:spacing w:after="0"/>
        <w:ind w:firstLine="567"/>
        <w:jc w:val="both"/>
        <w:rPr>
          <w:rFonts w:ascii="Arial" w:hAnsi="Arial" w:cs="Arial"/>
          <w:color w:val="000000"/>
          <w:sz w:val="20"/>
          <w:szCs w:val="20"/>
        </w:rPr>
      </w:pPr>
      <w:r w:rsidRPr="00A44537">
        <w:rPr>
          <w:rFonts w:ascii="Arial" w:hAnsi="Arial" w:cs="Arial"/>
          <w:color w:val="000000"/>
          <w:sz w:val="20"/>
          <w:szCs w:val="20"/>
        </w:rPr>
        <w:t>Сстр. = Сминстрой</w:t>
      </w:r>
      <w:r w:rsidRPr="00A44537">
        <w:rPr>
          <w:rFonts w:ascii="Arial" w:hAnsi="Arial" w:cs="Arial"/>
          <w:color w:val="000000"/>
          <w:sz w:val="20"/>
          <w:szCs w:val="20"/>
        </w:rPr>
        <w:tab/>
      </w:r>
      <w:r w:rsidRPr="00A44537">
        <w:rPr>
          <w:rFonts w:ascii="Arial" w:hAnsi="Arial" w:cs="Arial"/>
          <w:color w:val="000000"/>
          <w:sz w:val="20"/>
          <w:szCs w:val="20"/>
          <w:lang w:val="en-US"/>
        </w:rPr>
        <w:t>x</w:t>
      </w:r>
      <w:r w:rsidRPr="00A44537">
        <w:rPr>
          <w:rFonts w:ascii="Arial" w:hAnsi="Arial" w:cs="Arial"/>
          <w:color w:val="000000"/>
          <w:sz w:val="20"/>
          <w:szCs w:val="20"/>
        </w:rPr>
        <w:t xml:space="preserve"> 0,95 (коэффициент отдаленности административного центра от наиболее крупного города Свердловской области)</w:t>
      </w:r>
    </w:p>
    <w:p w:rsidR="00A44537" w:rsidRPr="00A44537" w:rsidRDefault="00A44537" w:rsidP="00A44537">
      <w:pPr>
        <w:spacing w:after="0"/>
        <w:ind w:firstLine="567"/>
        <w:jc w:val="both"/>
        <w:rPr>
          <w:rFonts w:ascii="Arial" w:hAnsi="Arial" w:cs="Arial"/>
          <w:color w:val="000000"/>
          <w:sz w:val="20"/>
          <w:szCs w:val="20"/>
        </w:rPr>
      </w:pPr>
      <w:r w:rsidRPr="00A44537">
        <w:rPr>
          <w:rFonts w:ascii="Arial" w:hAnsi="Arial" w:cs="Arial"/>
          <w:color w:val="000000"/>
          <w:sz w:val="20"/>
          <w:szCs w:val="20"/>
        </w:rPr>
        <w:t>Сминстрой – средняя рыночная стоимость одного квадратного метра общей площади жилья на соответствующий период на территории Свердловской области, утвержденная Министерством строительства и жилищно-коммунального хозяйства Российской Федерации;</w:t>
      </w:r>
    </w:p>
    <w:p w:rsidR="00A44537" w:rsidRPr="00A44537" w:rsidRDefault="00A44537" w:rsidP="00A44537">
      <w:pPr>
        <w:spacing w:after="0"/>
        <w:ind w:firstLine="567"/>
        <w:jc w:val="both"/>
        <w:rPr>
          <w:rFonts w:ascii="Arial" w:hAnsi="Arial" w:cs="Arial"/>
          <w:color w:val="000000"/>
          <w:sz w:val="20"/>
          <w:szCs w:val="20"/>
        </w:rPr>
      </w:pPr>
      <w:r w:rsidRPr="00A44537">
        <w:rPr>
          <w:rFonts w:ascii="Arial" w:hAnsi="Arial" w:cs="Arial"/>
          <w:color w:val="000000"/>
          <w:sz w:val="20"/>
          <w:szCs w:val="20"/>
        </w:rPr>
        <w:t>1,06 - коэффициент, учитывающий долю прибыли от фактических затрат застройщика.</w:t>
      </w:r>
    </w:p>
    <w:p w:rsidR="00A44537" w:rsidRPr="00A44537" w:rsidRDefault="00A44537" w:rsidP="00A44537">
      <w:pPr>
        <w:spacing w:after="0"/>
        <w:ind w:firstLine="567"/>
        <w:jc w:val="both"/>
        <w:rPr>
          <w:rFonts w:ascii="Arial" w:hAnsi="Arial" w:cs="Arial"/>
          <w:color w:val="000000"/>
          <w:sz w:val="20"/>
          <w:szCs w:val="20"/>
        </w:rPr>
      </w:pPr>
      <w:r w:rsidRPr="00A44537">
        <w:rPr>
          <w:rFonts w:ascii="Arial" w:hAnsi="Arial" w:cs="Arial"/>
          <w:color w:val="000000"/>
          <w:sz w:val="20"/>
          <w:szCs w:val="20"/>
        </w:rPr>
        <w:t>Сстр. =  51539</w:t>
      </w:r>
      <w:r w:rsidRPr="00A44537">
        <w:rPr>
          <w:rFonts w:ascii="Arial" w:hAnsi="Arial" w:cs="Arial"/>
          <w:color w:val="000000"/>
          <w:sz w:val="20"/>
          <w:szCs w:val="20"/>
          <w:lang w:val="en-US"/>
        </w:rPr>
        <w:t>x</w:t>
      </w:r>
      <w:r w:rsidRPr="00A44537">
        <w:rPr>
          <w:rFonts w:ascii="Arial" w:hAnsi="Arial" w:cs="Arial"/>
          <w:color w:val="000000"/>
          <w:sz w:val="20"/>
          <w:szCs w:val="20"/>
        </w:rPr>
        <w:t xml:space="preserve"> 0,95 = 48 962 руб.</w:t>
      </w:r>
    </w:p>
    <w:p w:rsidR="00A44537" w:rsidRPr="00A44537" w:rsidRDefault="00A44537" w:rsidP="00A44537">
      <w:pPr>
        <w:spacing w:after="0"/>
        <w:ind w:firstLine="567"/>
        <w:jc w:val="both"/>
        <w:rPr>
          <w:rFonts w:ascii="Arial" w:hAnsi="Arial" w:cs="Arial"/>
          <w:color w:val="000000"/>
          <w:sz w:val="20"/>
          <w:szCs w:val="20"/>
        </w:rPr>
      </w:pPr>
      <w:r w:rsidRPr="00A44537">
        <w:rPr>
          <w:rFonts w:ascii="Arial" w:hAnsi="Arial" w:cs="Arial"/>
          <w:color w:val="000000"/>
          <w:sz w:val="20"/>
          <w:szCs w:val="20"/>
        </w:rPr>
        <w:t>Цпр. = 48962</w:t>
      </w:r>
      <w:r w:rsidRPr="00A44537">
        <w:rPr>
          <w:rFonts w:ascii="Arial" w:hAnsi="Arial" w:cs="Arial"/>
          <w:color w:val="000000"/>
          <w:sz w:val="20"/>
          <w:szCs w:val="20"/>
          <w:lang w:val="en-US"/>
        </w:rPr>
        <w:t>x</w:t>
      </w:r>
      <w:r w:rsidRPr="00A44537">
        <w:rPr>
          <w:rFonts w:ascii="Arial" w:hAnsi="Arial" w:cs="Arial"/>
          <w:color w:val="000000"/>
          <w:sz w:val="20"/>
          <w:szCs w:val="20"/>
        </w:rPr>
        <w:t xml:space="preserve"> 1,06 = 51900 руб.</w:t>
      </w:r>
    </w:p>
    <w:p w:rsidR="00A44537" w:rsidRPr="00A44537" w:rsidRDefault="00A44537" w:rsidP="00A44537">
      <w:pPr>
        <w:spacing w:after="0"/>
        <w:ind w:firstLine="567"/>
        <w:jc w:val="both"/>
        <w:rPr>
          <w:rFonts w:ascii="Arial" w:hAnsi="Arial" w:cs="Arial"/>
          <w:color w:val="000000"/>
          <w:sz w:val="20"/>
          <w:szCs w:val="20"/>
        </w:rPr>
      </w:pPr>
    </w:p>
    <w:p w:rsidR="00A44537" w:rsidRPr="00A44537" w:rsidRDefault="00A44537" w:rsidP="00A44537">
      <w:pPr>
        <w:spacing w:after="0"/>
        <w:ind w:firstLine="567"/>
        <w:jc w:val="both"/>
        <w:rPr>
          <w:rFonts w:ascii="Arial" w:hAnsi="Arial" w:cs="Arial"/>
          <w:color w:val="000000"/>
          <w:sz w:val="20"/>
          <w:szCs w:val="20"/>
        </w:rPr>
      </w:pPr>
      <w:r w:rsidRPr="00A44537">
        <w:rPr>
          <w:rFonts w:ascii="Arial" w:hAnsi="Arial" w:cs="Arial"/>
          <w:color w:val="000000"/>
          <w:sz w:val="20"/>
          <w:szCs w:val="20"/>
        </w:rPr>
        <w:t>2. Расчет средней цены одного квадратного метра общей площади жилого помещения на вторичном рынке жилья осуществляется по следующей формуле:</w:t>
      </w:r>
    </w:p>
    <w:p w:rsidR="00A44537" w:rsidRPr="00A44537" w:rsidRDefault="00A44537" w:rsidP="00A44537">
      <w:pPr>
        <w:spacing w:after="0"/>
        <w:ind w:firstLine="567"/>
        <w:jc w:val="both"/>
        <w:rPr>
          <w:rFonts w:ascii="Arial" w:hAnsi="Arial" w:cs="Arial"/>
          <w:color w:val="000000"/>
          <w:sz w:val="20"/>
          <w:szCs w:val="20"/>
        </w:rPr>
      </w:pPr>
      <w:r w:rsidRPr="00A44537">
        <w:rPr>
          <w:rFonts w:ascii="Arial" w:hAnsi="Arial" w:cs="Arial"/>
          <w:color w:val="000000"/>
          <w:sz w:val="20"/>
          <w:szCs w:val="20"/>
        </w:rPr>
        <w:t>Ц</w:t>
      </w:r>
      <w:r w:rsidRPr="00A44537">
        <w:rPr>
          <w:rFonts w:ascii="Arial" w:hAnsi="Arial" w:cs="Arial"/>
          <w:color w:val="000000"/>
          <w:sz w:val="20"/>
          <w:szCs w:val="20"/>
          <w:vertAlign w:val="subscript"/>
        </w:rPr>
        <w:t>вр</w:t>
      </w:r>
      <w:r w:rsidRPr="00A44537">
        <w:rPr>
          <w:rFonts w:ascii="Arial" w:hAnsi="Arial" w:cs="Arial"/>
          <w:color w:val="000000"/>
          <w:sz w:val="20"/>
          <w:szCs w:val="20"/>
        </w:rPr>
        <w:t> = С</w:t>
      </w:r>
      <w:r w:rsidRPr="00A44537">
        <w:rPr>
          <w:rFonts w:ascii="Arial" w:hAnsi="Arial" w:cs="Arial"/>
          <w:color w:val="000000"/>
          <w:sz w:val="20"/>
          <w:szCs w:val="20"/>
          <w:vertAlign w:val="subscript"/>
        </w:rPr>
        <w:t>Минстрой</w:t>
      </w:r>
      <w:r w:rsidRPr="00A44537">
        <w:rPr>
          <w:rFonts w:ascii="Arial" w:hAnsi="Arial" w:cs="Arial"/>
          <w:color w:val="000000"/>
          <w:sz w:val="20"/>
          <w:szCs w:val="20"/>
        </w:rPr>
        <w:t> x К</w:t>
      </w:r>
      <w:r w:rsidRPr="00A44537">
        <w:rPr>
          <w:rFonts w:ascii="Arial" w:hAnsi="Arial" w:cs="Arial"/>
          <w:color w:val="000000"/>
          <w:sz w:val="20"/>
          <w:szCs w:val="20"/>
          <w:vertAlign w:val="subscript"/>
        </w:rPr>
        <w:t>пл.нас.</w:t>
      </w:r>
      <w:r w:rsidRPr="00A44537">
        <w:rPr>
          <w:rFonts w:ascii="Arial" w:hAnsi="Arial" w:cs="Arial"/>
          <w:color w:val="000000"/>
          <w:sz w:val="20"/>
          <w:szCs w:val="20"/>
        </w:rPr>
        <w:t> x К</w:t>
      </w:r>
      <w:r w:rsidRPr="00A44537">
        <w:rPr>
          <w:rFonts w:ascii="Arial" w:hAnsi="Arial" w:cs="Arial"/>
          <w:color w:val="000000"/>
          <w:sz w:val="20"/>
          <w:szCs w:val="20"/>
          <w:vertAlign w:val="subscript"/>
        </w:rPr>
        <w:t>обесп.жильем</w:t>
      </w:r>
      <w:r w:rsidRPr="00A44537">
        <w:rPr>
          <w:rFonts w:ascii="Arial" w:hAnsi="Arial" w:cs="Arial"/>
          <w:color w:val="000000"/>
          <w:sz w:val="20"/>
          <w:szCs w:val="20"/>
        </w:rPr>
        <w:t>, где:</w:t>
      </w:r>
    </w:p>
    <w:p w:rsidR="00A44537" w:rsidRPr="00A44537" w:rsidRDefault="00A44537" w:rsidP="00A44537">
      <w:pPr>
        <w:spacing w:after="0"/>
        <w:ind w:firstLine="567"/>
        <w:jc w:val="both"/>
        <w:rPr>
          <w:rFonts w:ascii="Arial" w:hAnsi="Arial" w:cs="Arial"/>
          <w:color w:val="000000"/>
          <w:sz w:val="20"/>
          <w:szCs w:val="20"/>
        </w:rPr>
      </w:pPr>
      <w:r w:rsidRPr="00A44537">
        <w:rPr>
          <w:rFonts w:ascii="Arial" w:hAnsi="Arial" w:cs="Arial"/>
          <w:color w:val="000000"/>
          <w:sz w:val="20"/>
          <w:szCs w:val="20"/>
        </w:rPr>
        <w:t>Ц</w:t>
      </w:r>
      <w:r w:rsidRPr="00A44537">
        <w:rPr>
          <w:rFonts w:ascii="Arial" w:hAnsi="Arial" w:cs="Arial"/>
          <w:color w:val="000000"/>
          <w:sz w:val="20"/>
          <w:szCs w:val="20"/>
          <w:vertAlign w:val="subscript"/>
        </w:rPr>
        <w:t>вр</w:t>
      </w:r>
      <w:r w:rsidRPr="00A44537">
        <w:rPr>
          <w:rFonts w:ascii="Arial" w:hAnsi="Arial" w:cs="Arial"/>
          <w:color w:val="000000"/>
          <w:sz w:val="20"/>
          <w:szCs w:val="20"/>
        </w:rPr>
        <w:t> - средняя цена одного квадратного метра общей площади жилья на вторичном рынке жилья;</w:t>
      </w:r>
    </w:p>
    <w:p w:rsidR="00A44537" w:rsidRPr="00A44537" w:rsidRDefault="00A44537" w:rsidP="00A44537">
      <w:pPr>
        <w:spacing w:after="0"/>
        <w:ind w:firstLine="567"/>
        <w:jc w:val="both"/>
        <w:rPr>
          <w:rFonts w:ascii="Arial" w:hAnsi="Arial" w:cs="Arial"/>
          <w:color w:val="000000"/>
          <w:sz w:val="20"/>
          <w:szCs w:val="20"/>
        </w:rPr>
      </w:pPr>
      <w:r w:rsidRPr="00A44537">
        <w:rPr>
          <w:rFonts w:ascii="Arial" w:hAnsi="Arial" w:cs="Arial"/>
          <w:color w:val="000000"/>
          <w:sz w:val="20"/>
          <w:szCs w:val="20"/>
        </w:rPr>
        <w:t>С</w:t>
      </w:r>
      <w:r w:rsidRPr="00A44537">
        <w:rPr>
          <w:rFonts w:ascii="Arial" w:hAnsi="Arial" w:cs="Arial"/>
          <w:color w:val="000000"/>
          <w:sz w:val="20"/>
          <w:szCs w:val="20"/>
          <w:vertAlign w:val="subscript"/>
        </w:rPr>
        <w:t>Минстрой</w:t>
      </w:r>
      <w:r w:rsidRPr="00A44537">
        <w:rPr>
          <w:rFonts w:ascii="Arial" w:hAnsi="Arial" w:cs="Arial"/>
          <w:color w:val="000000"/>
          <w:sz w:val="20"/>
          <w:szCs w:val="20"/>
        </w:rPr>
        <w:t> - средняя рыночная стоимость одного квадратного метра общей площади жилья на соответствующий период на территории Свердловской области, утвержденная Министерством строительства и жилищно-коммунального хозяйства Российской Федерации;</w:t>
      </w:r>
    </w:p>
    <w:p w:rsidR="00A44537" w:rsidRPr="00A44537" w:rsidRDefault="00A44537" w:rsidP="00A44537">
      <w:pPr>
        <w:spacing w:after="0"/>
        <w:ind w:firstLine="567"/>
        <w:jc w:val="both"/>
        <w:rPr>
          <w:rFonts w:ascii="Arial" w:hAnsi="Arial" w:cs="Arial"/>
          <w:color w:val="000000"/>
          <w:sz w:val="20"/>
          <w:szCs w:val="20"/>
        </w:rPr>
      </w:pPr>
      <w:r w:rsidRPr="00A44537">
        <w:rPr>
          <w:rFonts w:ascii="Arial" w:hAnsi="Arial" w:cs="Arial"/>
          <w:color w:val="000000"/>
          <w:sz w:val="20"/>
          <w:szCs w:val="20"/>
        </w:rPr>
        <w:t>К</w:t>
      </w:r>
      <w:r w:rsidRPr="00A44537">
        <w:rPr>
          <w:rFonts w:ascii="Arial" w:hAnsi="Arial" w:cs="Arial"/>
          <w:color w:val="000000"/>
          <w:sz w:val="20"/>
          <w:szCs w:val="20"/>
          <w:vertAlign w:val="subscript"/>
        </w:rPr>
        <w:t>пл.нас.</w:t>
      </w:r>
      <w:r w:rsidRPr="00A44537">
        <w:rPr>
          <w:rFonts w:ascii="Arial" w:hAnsi="Arial" w:cs="Arial"/>
          <w:color w:val="000000"/>
          <w:sz w:val="20"/>
          <w:szCs w:val="20"/>
        </w:rPr>
        <w:t> - коэффициент, учитывающий отношение численности жителей на один квадратный километр (плотность населения) на территории муниципального образования Краснополянское сельское поселение к среднеобластному значению, который принимает значение от 0,7 до 0,8 и определяется по следующей формуле:</w:t>
      </w:r>
    </w:p>
    <w:p w:rsidR="00A44537" w:rsidRPr="00A44537" w:rsidRDefault="00A44537" w:rsidP="00A44537">
      <w:pPr>
        <w:spacing w:after="0"/>
        <w:ind w:firstLine="567"/>
        <w:jc w:val="both"/>
        <w:rPr>
          <w:rFonts w:ascii="Arial" w:hAnsi="Arial" w:cs="Arial"/>
          <w:color w:val="000000"/>
          <w:sz w:val="20"/>
          <w:szCs w:val="20"/>
        </w:rPr>
      </w:pPr>
      <w:r w:rsidRPr="00A44537">
        <w:rPr>
          <w:rFonts w:ascii="Arial" w:hAnsi="Arial" w:cs="Arial"/>
          <w:color w:val="000000"/>
          <w:sz w:val="20"/>
          <w:szCs w:val="20"/>
        </w:rPr>
        <w:t>К</w:t>
      </w:r>
      <w:r w:rsidRPr="00A44537">
        <w:rPr>
          <w:rFonts w:ascii="Arial" w:hAnsi="Arial" w:cs="Arial"/>
          <w:color w:val="000000"/>
          <w:sz w:val="20"/>
          <w:szCs w:val="20"/>
          <w:vertAlign w:val="subscript"/>
        </w:rPr>
        <w:t>пл.нас.</w:t>
      </w:r>
      <w:r w:rsidRPr="00A44537">
        <w:rPr>
          <w:rFonts w:ascii="Arial" w:hAnsi="Arial" w:cs="Arial"/>
          <w:color w:val="000000"/>
          <w:sz w:val="20"/>
          <w:szCs w:val="20"/>
        </w:rPr>
        <w:t> = ЧПН</w:t>
      </w:r>
      <w:r w:rsidRPr="00A44537">
        <w:rPr>
          <w:rFonts w:ascii="Arial" w:hAnsi="Arial" w:cs="Arial"/>
          <w:color w:val="000000"/>
          <w:sz w:val="20"/>
          <w:szCs w:val="20"/>
          <w:vertAlign w:val="subscript"/>
        </w:rPr>
        <w:t>мо</w:t>
      </w:r>
      <w:r w:rsidRPr="00A44537">
        <w:rPr>
          <w:rFonts w:ascii="Arial" w:hAnsi="Arial" w:cs="Arial"/>
          <w:color w:val="000000"/>
          <w:sz w:val="20"/>
          <w:szCs w:val="20"/>
        </w:rPr>
        <w:t> / ЧПН</w:t>
      </w:r>
      <w:r w:rsidRPr="00A44537">
        <w:rPr>
          <w:rFonts w:ascii="Arial" w:hAnsi="Arial" w:cs="Arial"/>
          <w:color w:val="000000"/>
          <w:sz w:val="20"/>
          <w:szCs w:val="20"/>
          <w:vertAlign w:val="subscript"/>
        </w:rPr>
        <w:t>со</w:t>
      </w:r>
      <w:r w:rsidRPr="00A44537">
        <w:rPr>
          <w:rFonts w:ascii="Arial" w:hAnsi="Arial" w:cs="Arial"/>
          <w:color w:val="000000"/>
          <w:sz w:val="20"/>
          <w:szCs w:val="20"/>
        </w:rPr>
        <w:t>, где:</w:t>
      </w:r>
    </w:p>
    <w:p w:rsidR="00A44537" w:rsidRPr="00A44537" w:rsidRDefault="00A44537" w:rsidP="00A44537">
      <w:pPr>
        <w:spacing w:after="0"/>
        <w:ind w:firstLine="567"/>
        <w:jc w:val="both"/>
        <w:rPr>
          <w:rFonts w:ascii="Arial" w:hAnsi="Arial" w:cs="Arial"/>
          <w:color w:val="000000"/>
          <w:sz w:val="20"/>
          <w:szCs w:val="20"/>
        </w:rPr>
      </w:pPr>
      <w:r w:rsidRPr="00A44537">
        <w:rPr>
          <w:rFonts w:ascii="Arial" w:hAnsi="Arial" w:cs="Arial"/>
          <w:color w:val="000000"/>
          <w:sz w:val="20"/>
          <w:szCs w:val="20"/>
        </w:rPr>
        <w:t>ЧПН</w:t>
      </w:r>
      <w:r w:rsidRPr="00A44537">
        <w:rPr>
          <w:rFonts w:ascii="Arial" w:hAnsi="Arial" w:cs="Arial"/>
          <w:color w:val="000000"/>
          <w:sz w:val="20"/>
          <w:szCs w:val="20"/>
          <w:vertAlign w:val="subscript"/>
        </w:rPr>
        <w:t>МО</w:t>
      </w:r>
      <w:r w:rsidRPr="00A44537">
        <w:rPr>
          <w:rFonts w:ascii="Arial" w:hAnsi="Arial" w:cs="Arial"/>
          <w:color w:val="000000"/>
          <w:sz w:val="20"/>
          <w:szCs w:val="20"/>
        </w:rPr>
        <w:t> - число жителей на один квадратный километр (плотность населения) на территории МО Краснополянское сельское поселение (на конец года);</w:t>
      </w:r>
    </w:p>
    <w:p w:rsidR="00A44537" w:rsidRPr="00A44537" w:rsidRDefault="00A44537" w:rsidP="00A44537">
      <w:pPr>
        <w:spacing w:after="0"/>
        <w:ind w:firstLine="567"/>
        <w:jc w:val="both"/>
        <w:rPr>
          <w:rFonts w:ascii="Arial" w:hAnsi="Arial" w:cs="Arial"/>
          <w:color w:val="000000"/>
          <w:sz w:val="20"/>
          <w:szCs w:val="20"/>
        </w:rPr>
      </w:pPr>
      <w:r w:rsidRPr="00A44537">
        <w:rPr>
          <w:rFonts w:ascii="Arial" w:hAnsi="Arial" w:cs="Arial"/>
          <w:color w:val="000000"/>
          <w:sz w:val="20"/>
          <w:szCs w:val="20"/>
        </w:rPr>
        <w:t>ЧПН</w:t>
      </w:r>
      <w:r w:rsidRPr="00A44537">
        <w:rPr>
          <w:rFonts w:ascii="Arial" w:hAnsi="Arial" w:cs="Arial"/>
          <w:color w:val="000000"/>
          <w:sz w:val="20"/>
          <w:szCs w:val="20"/>
          <w:vertAlign w:val="subscript"/>
        </w:rPr>
        <w:t>СО</w:t>
      </w:r>
      <w:r w:rsidRPr="00A44537">
        <w:rPr>
          <w:rFonts w:ascii="Arial" w:hAnsi="Arial" w:cs="Arial"/>
          <w:color w:val="000000"/>
          <w:sz w:val="20"/>
          <w:szCs w:val="20"/>
        </w:rPr>
        <w:t> - число жителей на один квадратный километр (плотность населения) в Свердловской области (на конец года);</w:t>
      </w:r>
    </w:p>
    <w:p w:rsidR="00A44537" w:rsidRPr="00A44537" w:rsidRDefault="00A44537" w:rsidP="00A44537">
      <w:pPr>
        <w:spacing w:after="0"/>
        <w:ind w:firstLine="567"/>
        <w:jc w:val="both"/>
        <w:rPr>
          <w:rFonts w:ascii="Arial" w:hAnsi="Arial" w:cs="Arial"/>
          <w:color w:val="000000"/>
          <w:sz w:val="20"/>
          <w:szCs w:val="20"/>
        </w:rPr>
      </w:pPr>
      <w:r w:rsidRPr="00A44537">
        <w:rPr>
          <w:rFonts w:ascii="Arial" w:hAnsi="Arial" w:cs="Arial"/>
          <w:color w:val="000000"/>
          <w:sz w:val="20"/>
          <w:szCs w:val="20"/>
        </w:rPr>
        <w:t>К</w:t>
      </w:r>
      <w:r w:rsidRPr="00A44537">
        <w:rPr>
          <w:rFonts w:ascii="Arial" w:hAnsi="Arial" w:cs="Arial"/>
          <w:color w:val="000000"/>
          <w:sz w:val="20"/>
          <w:szCs w:val="20"/>
          <w:vertAlign w:val="subscript"/>
        </w:rPr>
        <w:t>обесп.жильем</w:t>
      </w:r>
      <w:r w:rsidRPr="00A44537">
        <w:rPr>
          <w:rFonts w:ascii="Arial" w:hAnsi="Arial" w:cs="Arial"/>
          <w:color w:val="000000"/>
          <w:sz w:val="20"/>
          <w:szCs w:val="20"/>
        </w:rPr>
        <w:t> - коэффициент, учитывающий отношение обеспеченности одного жителя общей площадью жилых помещений в муниципальном образовании к среднеобластному значению, который принимает значение от 0,7 до 0,9 и определяется по следующей формуле:</w:t>
      </w:r>
    </w:p>
    <w:p w:rsidR="00A44537" w:rsidRPr="00A44537" w:rsidRDefault="00A44537" w:rsidP="00A44537">
      <w:pPr>
        <w:spacing w:after="0"/>
        <w:ind w:firstLine="567"/>
        <w:jc w:val="both"/>
        <w:rPr>
          <w:rFonts w:ascii="Arial" w:hAnsi="Arial" w:cs="Arial"/>
          <w:color w:val="000000"/>
          <w:sz w:val="20"/>
          <w:szCs w:val="20"/>
        </w:rPr>
      </w:pPr>
      <w:r w:rsidRPr="00A44537">
        <w:rPr>
          <w:rFonts w:ascii="Arial" w:hAnsi="Arial" w:cs="Arial"/>
          <w:color w:val="000000"/>
          <w:sz w:val="20"/>
          <w:szCs w:val="20"/>
        </w:rPr>
        <w:t>К</w:t>
      </w:r>
      <w:r w:rsidRPr="00A44537">
        <w:rPr>
          <w:rFonts w:ascii="Arial" w:hAnsi="Arial" w:cs="Arial"/>
          <w:color w:val="000000"/>
          <w:sz w:val="20"/>
          <w:szCs w:val="20"/>
          <w:vertAlign w:val="subscript"/>
        </w:rPr>
        <w:t>обесп.жильем</w:t>
      </w:r>
      <w:r w:rsidRPr="00A44537">
        <w:rPr>
          <w:rFonts w:ascii="Arial" w:hAnsi="Arial" w:cs="Arial"/>
          <w:color w:val="000000"/>
          <w:sz w:val="20"/>
          <w:szCs w:val="20"/>
        </w:rPr>
        <w:t> = ОБ</w:t>
      </w:r>
      <w:r w:rsidRPr="00A44537">
        <w:rPr>
          <w:rFonts w:ascii="Arial" w:hAnsi="Arial" w:cs="Arial"/>
          <w:color w:val="000000"/>
          <w:sz w:val="20"/>
          <w:szCs w:val="20"/>
          <w:vertAlign w:val="subscript"/>
        </w:rPr>
        <w:t>мо</w:t>
      </w:r>
      <w:r w:rsidRPr="00A44537">
        <w:rPr>
          <w:rFonts w:ascii="Arial" w:hAnsi="Arial" w:cs="Arial"/>
          <w:color w:val="000000"/>
          <w:sz w:val="20"/>
          <w:szCs w:val="20"/>
        </w:rPr>
        <w:t> / ОБ</w:t>
      </w:r>
      <w:r w:rsidRPr="00A44537">
        <w:rPr>
          <w:rFonts w:ascii="Arial" w:hAnsi="Arial" w:cs="Arial"/>
          <w:color w:val="000000"/>
          <w:sz w:val="20"/>
          <w:szCs w:val="20"/>
          <w:vertAlign w:val="subscript"/>
        </w:rPr>
        <w:t>со</w:t>
      </w:r>
      <w:r w:rsidRPr="00A44537">
        <w:rPr>
          <w:rFonts w:ascii="Arial" w:hAnsi="Arial" w:cs="Arial"/>
          <w:color w:val="000000"/>
          <w:sz w:val="20"/>
          <w:szCs w:val="20"/>
        </w:rPr>
        <w:t>, где:</w:t>
      </w:r>
    </w:p>
    <w:p w:rsidR="00A44537" w:rsidRPr="00A44537" w:rsidRDefault="00A44537" w:rsidP="00A44537">
      <w:pPr>
        <w:spacing w:after="0"/>
        <w:ind w:firstLine="567"/>
        <w:jc w:val="both"/>
        <w:rPr>
          <w:rFonts w:ascii="Arial" w:hAnsi="Arial" w:cs="Arial"/>
          <w:color w:val="000000"/>
          <w:sz w:val="20"/>
          <w:szCs w:val="20"/>
        </w:rPr>
      </w:pPr>
      <w:r w:rsidRPr="00A44537">
        <w:rPr>
          <w:rFonts w:ascii="Arial" w:hAnsi="Arial" w:cs="Arial"/>
          <w:color w:val="000000"/>
          <w:sz w:val="20"/>
          <w:szCs w:val="20"/>
        </w:rPr>
        <w:t>ОБ</w:t>
      </w:r>
      <w:r w:rsidRPr="00A44537">
        <w:rPr>
          <w:rFonts w:ascii="Arial" w:hAnsi="Arial" w:cs="Arial"/>
          <w:color w:val="000000"/>
          <w:sz w:val="20"/>
          <w:szCs w:val="20"/>
          <w:vertAlign w:val="subscript"/>
        </w:rPr>
        <w:t>мо</w:t>
      </w:r>
      <w:r w:rsidRPr="00A44537">
        <w:rPr>
          <w:rFonts w:ascii="Arial" w:hAnsi="Arial" w:cs="Arial"/>
          <w:color w:val="000000"/>
          <w:sz w:val="20"/>
          <w:szCs w:val="20"/>
        </w:rPr>
        <w:t> - общая площадь жилых помещений, приходящаяся в среднем на одного жителя на территории МО Краснополянское сельское поселение (на конец года);</w:t>
      </w:r>
    </w:p>
    <w:p w:rsidR="00A44537" w:rsidRPr="00A44537" w:rsidRDefault="00A44537" w:rsidP="00A44537">
      <w:pPr>
        <w:spacing w:after="0"/>
        <w:ind w:firstLine="567"/>
        <w:jc w:val="both"/>
        <w:rPr>
          <w:rFonts w:ascii="Arial" w:hAnsi="Arial" w:cs="Arial"/>
          <w:color w:val="000000"/>
          <w:sz w:val="20"/>
          <w:szCs w:val="20"/>
        </w:rPr>
      </w:pPr>
      <w:r w:rsidRPr="00A44537">
        <w:rPr>
          <w:rFonts w:ascii="Arial" w:hAnsi="Arial" w:cs="Arial"/>
          <w:color w:val="000000"/>
          <w:sz w:val="20"/>
          <w:szCs w:val="20"/>
        </w:rPr>
        <w:t>ОБ</w:t>
      </w:r>
      <w:r w:rsidRPr="00A44537">
        <w:rPr>
          <w:rFonts w:ascii="Arial" w:hAnsi="Arial" w:cs="Arial"/>
          <w:color w:val="000000"/>
          <w:sz w:val="20"/>
          <w:szCs w:val="20"/>
          <w:vertAlign w:val="subscript"/>
        </w:rPr>
        <w:t>СО</w:t>
      </w:r>
      <w:r w:rsidRPr="00A44537">
        <w:rPr>
          <w:rFonts w:ascii="Arial" w:hAnsi="Arial" w:cs="Arial"/>
          <w:color w:val="000000"/>
          <w:sz w:val="20"/>
          <w:szCs w:val="20"/>
        </w:rPr>
        <w:t> - общая площадь жилых помещений, приходящаяся в среднем на одного жителя в Свердловской области (на конец года).</w:t>
      </w:r>
    </w:p>
    <w:p w:rsidR="00A44537" w:rsidRPr="00A44537" w:rsidRDefault="00A44537" w:rsidP="00A44537">
      <w:pPr>
        <w:spacing w:after="0"/>
        <w:jc w:val="both"/>
        <w:rPr>
          <w:rFonts w:ascii="Arial" w:hAnsi="Arial" w:cs="Arial"/>
          <w:color w:val="000000"/>
          <w:sz w:val="20"/>
          <w:szCs w:val="20"/>
        </w:rPr>
      </w:pPr>
      <w:r w:rsidRPr="00A44537">
        <w:rPr>
          <w:rFonts w:ascii="Arial" w:hAnsi="Arial" w:cs="Arial"/>
          <w:color w:val="000000"/>
          <w:sz w:val="20"/>
          <w:szCs w:val="20"/>
        </w:rPr>
        <w:t>К</w:t>
      </w:r>
      <w:r w:rsidRPr="00A44537">
        <w:rPr>
          <w:rFonts w:ascii="Arial" w:hAnsi="Arial" w:cs="Arial"/>
          <w:color w:val="000000"/>
          <w:sz w:val="20"/>
          <w:szCs w:val="20"/>
          <w:vertAlign w:val="subscript"/>
        </w:rPr>
        <w:t>пл.нас.</w:t>
      </w:r>
      <w:r w:rsidRPr="00A44537">
        <w:rPr>
          <w:rFonts w:ascii="Arial" w:hAnsi="Arial" w:cs="Arial"/>
          <w:color w:val="000000"/>
          <w:sz w:val="20"/>
          <w:szCs w:val="20"/>
        </w:rPr>
        <w:t> =  (4341 человек/ 727,9 кв.км.) : (4 315 702 чел./ 194 307 кв.км.) = 5,9/22,21= 0,26, принимается 0,7</w:t>
      </w:r>
    </w:p>
    <w:p w:rsidR="00A44537" w:rsidRPr="00A44537" w:rsidRDefault="00A44537" w:rsidP="00A44537">
      <w:pPr>
        <w:spacing w:after="0"/>
        <w:jc w:val="both"/>
        <w:rPr>
          <w:rFonts w:ascii="Arial" w:hAnsi="Arial" w:cs="Arial"/>
          <w:color w:val="000000"/>
          <w:sz w:val="20"/>
          <w:szCs w:val="20"/>
        </w:rPr>
      </w:pPr>
      <w:r w:rsidRPr="00A44537">
        <w:rPr>
          <w:rFonts w:ascii="Arial" w:hAnsi="Arial" w:cs="Arial"/>
          <w:color w:val="000000"/>
          <w:sz w:val="20"/>
          <w:szCs w:val="20"/>
        </w:rPr>
        <w:t>К</w:t>
      </w:r>
      <w:r w:rsidRPr="00A44537">
        <w:rPr>
          <w:rFonts w:ascii="Arial" w:hAnsi="Arial" w:cs="Arial"/>
          <w:color w:val="000000"/>
          <w:sz w:val="20"/>
          <w:szCs w:val="20"/>
          <w:vertAlign w:val="subscript"/>
        </w:rPr>
        <w:t xml:space="preserve">обесп.жильем = </w:t>
      </w:r>
      <w:r w:rsidRPr="00A44537">
        <w:rPr>
          <w:rFonts w:ascii="Arial" w:hAnsi="Arial" w:cs="Arial"/>
          <w:color w:val="000000"/>
          <w:sz w:val="20"/>
          <w:szCs w:val="20"/>
        </w:rPr>
        <w:t>(99 337кв.м. /4341 человек) : (107 603,2 тыс.кв.м.: 4 315702 человек) = 22,88/24,93= 0,91, принимается 0,9</w:t>
      </w:r>
    </w:p>
    <w:p w:rsidR="00A44537" w:rsidRPr="00A44537" w:rsidRDefault="00A44537" w:rsidP="00A44537">
      <w:pPr>
        <w:spacing w:after="0"/>
        <w:jc w:val="both"/>
        <w:rPr>
          <w:rFonts w:ascii="Arial" w:hAnsi="Arial" w:cs="Arial"/>
          <w:color w:val="000000"/>
          <w:sz w:val="20"/>
          <w:szCs w:val="20"/>
          <w:vertAlign w:val="subscript"/>
        </w:rPr>
      </w:pPr>
      <w:r w:rsidRPr="00A44537">
        <w:rPr>
          <w:rFonts w:ascii="Arial" w:hAnsi="Arial" w:cs="Arial"/>
          <w:color w:val="000000"/>
          <w:sz w:val="20"/>
          <w:szCs w:val="20"/>
        </w:rPr>
        <w:t>Ц</w:t>
      </w:r>
      <w:r w:rsidRPr="00A44537">
        <w:rPr>
          <w:rFonts w:ascii="Arial" w:hAnsi="Arial" w:cs="Arial"/>
          <w:color w:val="000000"/>
          <w:sz w:val="20"/>
          <w:szCs w:val="20"/>
          <w:vertAlign w:val="subscript"/>
        </w:rPr>
        <w:t>вр</w:t>
      </w:r>
      <w:r w:rsidRPr="00A44537">
        <w:rPr>
          <w:rFonts w:ascii="Arial" w:hAnsi="Arial" w:cs="Arial"/>
          <w:color w:val="000000"/>
          <w:sz w:val="20"/>
          <w:szCs w:val="20"/>
        </w:rPr>
        <w:t> = С</w:t>
      </w:r>
      <w:r w:rsidRPr="00A44537">
        <w:rPr>
          <w:rFonts w:ascii="Arial" w:hAnsi="Arial" w:cs="Arial"/>
          <w:color w:val="000000"/>
          <w:sz w:val="20"/>
          <w:szCs w:val="20"/>
          <w:vertAlign w:val="subscript"/>
        </w:rPr>
        <w:t>Минстрой</w:t>
      </w:r>
      <w:r w:rsidRPr="00A44537">
        <w:rPr>
          <w:rFonts w:ascii="Arial" w:hAnsi="Arial" w:cs="Arial"/>
          <w:color w:val="000000"/>
          <w:sz w:val="20"/>
          <w:szCs w:val="20"/>
        </w:rPr>
        <w:t> x К</w:t>
      </w:r>
      <w:r w:rsidRPr="00A44537">
        <w:rPr>
          <w:rFonts w:ascii="Arial" w:hAnsi="Arial" w:cs="Arial"/>
          <w:color w:val="000000"/>
          <w:sz w:val="20"/>
          <w:szCs w:val="20"/>
          <w:vertAlign w:val="subscript"/>
        </w:rPr>
        <w:t>пл.нас.</w:t>
      </w:r>
      <w:r w:rsidRPr="00A44537">
        <w:rPr>
          <w:rFonts w:ascii="Arial" w:hAnsi="Arial" w:cs="Arial"/>
          <w:color w:val="000000"/>
          <w:sz w:val="20"/>
          <w:szCs w:val="20"/>
        </w:rPr>
        <w:t> x К</w:t>
      </w:r>
      <w:r w:rsidRPr="00A44537">
        <w:rPr>
          <w:rFonts w:ascii="Arial" w:hAnsi="Arial" w:cs="Arial"/>
          <w:color w:val="000000"/>
          <w:sz w:val="20"/>
          <w:szCs w:val="20"/>
          <w:vertAlign w:val="subscript"/>
        </w:rPr>
        <w:t>обесп.жильем</w:t>
      </w:r>
    </w:p>
    <w:p w:rsidR="00A44537" w:rsidRPr="00A44537" w:rsidRDefault="00A44537" w:rsidP="00A44537">
      <w:pPr>
        <w:spacing w:after="0"/>
        <w:jc w:val="both"/>
        <w:rPr>
          <w:rFonts w:ascii="Arial" w:hAnsi="Arial" w:cs="Arial"/>
          <w:color w:val="000000"/>
          <w:sz w:val="20"/>
          <w:szCs w:val="20"/>
        </w:rPr>
      </w:pPr>
      <w:r w:rsidRPr="00A44537">
        <w:rPr>
          <w:rFonts w:ascii="Arial" w:hAnsi="Arial" w:cs="Arial"/>
          <w:color w:val="000000"/>
          <w:sz w:val="20"/>
          <w:szCs w:val="20"/>
        </w:rPr>
        <w:t>Цвр= 51539</w:t>
      </w:r>
      <w:r w:rsidRPr="00A44537">
        <w:rPr>
          <w:rFonts w:ascii="Arial" w:hAnsi="Arial" w:cs="Arial"/>
          <w:color w:val="000000"/>
          <w:sz w:val="20"/>
          <w:szCs w:val="20"/>
          <w:lang w:val="en-US"/>
        </w:rPr>
        <w:t>x</w:t>
      </w:r>
      <w:r w:rsidRPr="00A44537">
        <w:rPr>
          <w:rFonts w:ascii="Arial" w:hAnsi="Arial" w:cs="Arial"/>
          <w:color w:val="000000"/>
          <w:sz w:val="20"/>
          <w:szCs w:val="20"/>
        </w:rPr>
        <w:t xml:space="preserve"> 0,7 </w:t>
      </w:r>
      <w:r w:rsidRPr="00A44537">
        <w:rPr>
          <w:rFonts w:ascii="Arial" w:hAnsi="Arial" w:cs="Arial"/>
          <w:color w:val="000000"/>
          <w:sz w:val="20"/>
          <w:szCs w:val="20"/>
          <w:lang w:val="en-US"/>
        </w:rPr>
        <w:t>x</w:t>
      </w:r>
      <w:r w:rsidRPr="00A44537">
        <w:rPr>
          <w:rFonts w:ascii="Arial" w:hAnsi="Arial" w:cs="Arial"/>
          <w:color w:val="000000"/>
          <w:sz w:val="20"/>
          <w:szCs w:val="20"/>
        </w:rPr>
        <w:t xml:space="preserve"> 0,9= 32469 руб.</w:t>
      </w:r>
    </w:p>
    <w:p w:rsidR="00A44537" w:rsidRPr="00A44537" w:rsidRDefault="00A44537" w:rsidP="00A44537">
      <w:pPr>
        <w:spacing w:after="0"/>
        <w:jc w:val="both"/>
        <w:rPr>
          <w:rFonts w:ascii="Arial" w:hAnsi="Arial" w:cs="Arial"/>
          <w:color w:val="000000"/>
          <w:sz w:val="20"/>
          <w:szCs w:val="20"/>
        </w:rPr>
      </w:pPr>
    </w:p>
    <w:p w:rsidR="00A44537" w:rsidRPr="00A44537" w:rsidRDefault="00A44537" w:rsidP="00A44537">
      <w:pPr>
        <w:spacing w:after="0"/>
        <w:ind w:firstLine="567"/>
        <w:jc w:val="both"/>
        <w:rPr>
          <w:rFonts w:ascii="Arial" w:hAnsi="Arial" w:cs="Arial"/>
          <w:color w:val="000000"/>
          <w:sz w:val="20"/>
          <w:szCs w:val="20"/>
        </w:rPr>
      </w:pPr>
      <w:r w:rsidRPr="00A44537">
        <w:rPr>
          <w:rFonts w:ascii="Arial" w:hAnsi="Arial" w:cs="Arial"/>
          <w:color w:val="000000"/>
          <w:sz w:val="20"/>
          <w:szCs w:val="20"/>
        </w:rPr>
        <w:t>3. Расчетный показатель средней рыночной стоимости жилья на планируемый квартал по муниципальному образованию Краснополянское сельское поселение определяется по формуле:</w:t>
      </w:r>
    </w:p>
    <w:p w:rsidR="00A44537" w:rsidRPr="00A44537" w:rsidRDefault="00A44537" w:rsidP="00A44537">
      <w:pPr>
        <w:spacing w:after="0"/>
        <w:ind w:firstLine="567"/>
        <w:jc w:val="both"/>
        <w:rPr>
          <w:rFonts w:ascii="Arial" w:hAnsi="Arial" w:cs="Arial"/>
          <w:color w:val="000000"/>
          <w:sz w:val="20"/>
          <w:szCs w:val="20"/>
        </w:rPr>
      </w:pPr>
      <w:r w:rsidRPr="00A44537">
        <w:rPr>
          <w:rFonts w:ascii="Arial" w:hAnsi="Arial" w:cs="Arial"/>
          <w:color w:val="000000"/>
          <w:sz w:val="20"/>
          <w:szCs w:val="20"/>
        </w:rPr>
        <w:t>РПС = (Ц</w:t>
      </w:r>
      <w:r w:rsidRPr="00A44537">
        <w:rPr>
          <w:rFonts w:ascii="Arial" w:hAnsi="Arial" w:cs="Arial"/>
          <w:color w:val="000000"/>
          <w:sz w:val="20"/>
          <w:szCs w:val="20"/>
          <w:vertAlign w:val="subscript"/>
        </w:rPr>
        <w:t>пр</w:t>
      </w:r>
      <w:r w:rsidRPr="00A44537">
        <w:rPr>
          <w:rFonts w:ascii="Arial" w:hAnsi="Arial" w:cs="Arial"/>
          <w:color w:val="000000"/>
          <w:sz w:val="20"/>
          <w:szCs w:val="20"/>
        </w:rPr>
        <w:t> + Ц</w:t>
      </w:r>
      <w:r w:rsidRPr="00A44537">
        <w:rPr>
          <w:rFonts w:ascii="Arial" w:hAnsi="Arial" w:cs="Arial"/>
          <w:color w:val="000000"/>
          <w:sz w:val="20"/>
          <w:szCs w:val="20"/>
          <w:vertAlign w:val="subscript"/>
        </w:rPr>
        <w:t>вр</w:t>
      </w:r>
      <w:r w:rsidRPr="00A44537">
        <w:rPr>
          <w:rFonts w:ascii="Arial" w:hAnsi="Arial" w:cs="Arial"/>
          <w:color w:val="000000"/>
          <w:sz w:val="20"/>
          <w:szCs w:val="20"/>
        </w:rPr>
        <w:t>+ С</w:t>
      </w:r>
      <w:r w:rsidRPr="00A44537">
        <w:rPr>
          <w:rFonts w:ascii="Arial" w:hAnsi="Arial" w:cs="Arial"/>
          <w:color w:val="000000"/>
          <w:sz w:val="20"/>
          <w:szCs w:val="20"/>
          <w:vertAlign w:val="subscript"/>
        </w:rPr>
        <w:t>стр</w:t>
      </w:r>
      <w:r w:rsidRPr="00A44537">
        <w:rPr>
          <w:rFonts w:ascii="Arial" w:hAnsi="Arial" w:cs="Arial"/>
          <w:color w:val="000000"/>
          <w:sz w:val="20"/>
          <w:szCs w:val="20"/>
        </w:rPr>
        <w:t>) / n x И</w:t>
      </w:r>
      <w:r w:rsidRPr="00A44537">
        <w:rPr>
          <w:rFonts w:ascii="Arial" w:hAnsi="Arial" w:cs="Arial"/>
          <w:color w:val="000000"/>
          <w:sz w:val="20"/>
          <w:szCs w:val="20"/>
          <w:vertAlign w:val="subscript"/>
        </w:rPr>
        <w:t>дефл</w:t>
      </w:r>
      <w:r w:rsidRPr="00A44537">
        <w:rPr>
          <w:rFonts w:ascii="Arial" w:hAnsi="Arial" w:cs="Arial"/>
          <w:color w:val="000000"/>
          <w:sz w:val="20"/>
          <w:szCs w:val="20"/>
        </w:rPr>
        <w:t>, где:</w:t>
      </w:r>
    </w:p>
    <w:p w:rsidR="00A44537" w:rsidRPr="00A44537" w:rsidRDefault="00A44537" w:rsidP="00A44537">
      <w:pPr>
        <w:spacing w:after="0"/>
        <w:ind w:firstLine="567"/>
        <w:jc w:val="both"/>
        <w:rPr>
          <w:rFonts w:ascii="Arial" w:hAnsi="Arial" w:cs="Arial"/>
          <w:color w:val="000000"/>
          <w:sz w:val="20"/>
          <w:szCs w:val="20"/>
        </w:rPr>
      </w:pPr>
      <w:r w:rsidRPr="00A44537">
        <w:rPr>
          <w:rFonts w:ascii="Arial" w:hAnsi="Arial" w:cs="Arial"/>
          <w:color w:val="000000"/>
          <w:sz w:val="20"/>
          <w:szCs w:val="20"/>
        </w:rPr>
        <w:t>РПС - расчетный показатель средней рыночной стоимости жилья на планируемый квартал по муниципальному образованию Краснополянское сельское поселение;</w:t>
      </w:r>
    </w:p>
    <w:p w:rsidR="00A44537" w:rsidRPr="00A44537" w:rsidRDefault="00A44537" w:rsidP="00A44537">
      <w:pPr>
        <w:spacing w:after="0"/>
        <w:ind w:firstLine="567"/>
        <w:jc w:val="both"/>
        <w:rPr>
          <w:rFonts w:ascii="Arial" w:hAnsi="Arial" w:cs="Arial"/>
          <w:color w:val="000000"/>
          <w:sz w:val="20"/>
          <w:szCs w:val="20"/>
        </w:rPr>
      </w:pPr>
      <w:r w:rsidRPr="00A44537">
        <w:rPr>
          <w:rFonts w:ascii="Arial" w:hAnsi="Arial" w:cs="Arial"/>
          <w:color w:val="000000"/>
          <w:sz w:val="20"/>
          <w:szCs w:val="20"/>
        </w:rPr>
        <w:t>Ц</w:t>
      </w:r>
      <w:r w:rsidRPr="00A44537">
        <w:rPr>
          <w:rFonts w:ascii="Arial" w:hAnsi="Arial" w:cs="Arial"/>
          <w:color w:val="000000"/>
          <w:sz w:val="20"/>
          <w:szCs w:val="20"/>
          <w:vertAlign w:val="subscript"/>
        </w:rPr>
        <w:t>пр</w:t>
      </w:r>
      <w:r w:rsidRPr="00A44537">
        <w:rPr>
          <w:rFonts w:ascii="Arial" w:hAnsi="Arial" w:cs="Arial"/>
          <w:color w:val="000000"/>
          <w:sz w:val="20"/>
          <w:szCs w:val="20"/>
        </w:rPr>
        <w:t xml:space="preserve"> - средняя цена одного квадратного метра общей площади жилья на первичном рынке жилья, </w:t>
      </w:r>
    </w:p>
    <w:p w:rsidR="00A44537" w:rsidRPr="00A44537" w:rsidRDefault="00A44537" w:rsidP="00A44537">
      <w:pPr>
        <w:spacing w:after="0"/>
        <w:ind w:firstLine="567"/>
        <w:jc w:val="both"/>
        <w:rPr>
          <w:rFonts w:ascii="Arial" w:hAnsi="Arial" w:cs="Arial"/>
          <w:color w:val="000000"/>
          <w:sz w:val="20"/>
          <w:szCs w:val="20"/>
        </w:rPr>
      </w:pPr>
      <w:r w:rsidRPr="00A44537">
        <w:rPr>
          <w:rFonts w:ascii="Arial" w:hAnsi="Arial" w:cs="Arial"/>
          <w:color w:val="000000"/>
          <w:sz w:val="20"/>
          <w:szCs w:val="20"/>
        </w:rPr>
        <w:t>Ц</w:t>
      </w:r>
      <w:r w:rsidRPr="00A44537">
        <w:rPr>
          <w:rFonts w:ascii="Arial" w:hAnsi="Arial" w:cs="Arial"/>
          <w:color w:val="000000"/>
          <w:sz w:val="20"/>
          <w:szCs w:val="20"/>
          <w:vertAlign w:val="subscript"/>
        </w:rPr>
        <w:t>вр</w:t>
      </w:r>
      <w:r w:rsidRPr="00A44537">
        <w:rPr>
          <w:rFonts w:ascii="Arial" w:hAnsi="Arial" w:cs="Arial"/>
          <w:color w:val="000000"/>
          <w:sz w:val="20"/>
          <w:szCs w:val="20"/>
        </w:rPr>
        <w:t xml:space="preserve"> - средняя цена одного квадратного метра общей площади жилья на вторичном рынке жилья, </w:t>
      </w:r>
    </w:p>
    <w:p w:rsidR="00A44537" w:rsidRPr="00A44537" w:rsidRDefault="00A44537" w:rsidP="00A44537">
      <w:pPr>
        <w:spacing w:after="0"/>
        <w:ind w:firstLine="567"/>
        <w:jc w:val="both"/>
        <w:rPr>
          <w:rFonts w:ascii="Arial" w:hAnsi="Arial" w:cs="Arial"/>
          <w:color w:val="000000"/>
          <w:sz w:val="20"/>
          <w:szCs w:val="20"/>
        </w:rPr>
      </w:pPr>
      <w:r w:rsidRPr="00A44537">
        <w:rPr>
          <w:rFonts w:ascii="Arial" w:hAnsi="Arial" w:cs="Arial"/>
          <w:color w:val="000000"/>
          <w:sz w:val="20"/>
          <w:szCs w:val="20"/>
        </w:rPr>
        <w:t>С</w:t>
      </w:r>
      <w:r w:rsidRPr="00A44537">
        <w:rPr>
          <w:rFonts w:ascii="Arial" w:hAnsi="Arial" w:cs="Arial"/>
          <w:color w:val="000000"/>
          <w:sz w:val="20"/>
          <w:szCs w:val="20"/>
          <w:vertAlign w:val="subscript"/>
        </w:rPr>
        <w:t>стр</w:t>
      </w:r>
      <w:r w:rsidRPr="00A44537">
        <w:rPr>
          <w:rFonts w:ascii="Arial" w:hAnsi="Arial" w:cs="Arial"/>
          <w:color w:val="000000"/>
          <w:sz w:val="20"/>
          <w:szCs w:val="20"/>
        </w:rPr>
        <w:t> - средняя стоимость строительства жилья</w:t>
      </w:r>
    </w:p>
    <w:p w:rsidR="00A44537" w:rsidRPr="00A44537" w:rsidRDefault="00A44537" w:rsidP="00A44537">
      <w:pPr>
        <w:spacing w:after="0"/>
        <w:ind w:firstLine="567"/>
        <w:jc w:val="both"/>
        <w:rPr>
          <w:rFonts w:ascii="Arial" w:hAnsi="Arial" w:cs="Arial"/>
          <w:color w:val="000000"/>
          <w:sz w:val="20"/>
          <w:szCs w:val="20"/>
        </w:rPr>
      </w:pPr>
      <w:r w:rsidRPr="00A44537">
        <w:rPr>
          <w:rFonts w:ascii="Arial" w:hAnsi="Arial" w:cs="Arial"/>
          <w:color w:val="000000"/>
          <w:sz w:val="20"/>
          <w:szCs w:val="20"/>
        </w:rPr>
        <w:t>n - количество показателей, использованных при расчете (Ц</w:t>
      </w:r>
      <w:r w:rsidRPr="00A44537">
        <w:rPr>
          <w:rFonts w:ascii="Arial" w:hAnsi="Arial" w:cs="Arial"/>
          <w:color w:val="000000"/>
          <w:sz w:val="20"/>
          <w:szCs w:val="20"/>
          <w:vertAlign w:val="subscript"/>
        </w:rPr>
        <w:t>пр</w:t>
      </w:r>
      <w:r w:rsidRPr="00A44537">
        <w:rPr>
          <w:rFonts w:ascii="Arial" w:hAnsi="Arial" w:cs="Arial"/>
          <w:color w:val="000000"/>
          <w:sz w:val="20"/>
          <w:szCs w:val="20"/>
        </w:rPr>
        <w:t>, Ц</w:t>
      </w:r>
      <w:r w:rsidRPr="00A44537">
        <w:rPr>
          <w:rFonts w:ascii="Arial" w:hAnsi="Arial" w:cs="Arial"/>
          <w:color w:val="000000"/>
          <w:sz w:val="20"/>
          <w:szCs w:val="20"/>
          <w:vertAlign w:val="subscript"/>
        </w:rPr>
        <w:t>вр</w:t>
      </w:r>
      <w:r w:rsidRPr="00A44537">
        <w:rPr>
          <w:rFonts w:ascii="Arial" w:hAnsi="Arial" w:cs="Arial"/>
          <w:color w:val="000000"/>
          <w:sz w:val="20"/>
          <w:szCs w:val="20"/>
        </w:rPr>
        <w:t>, С</w:t>
      </w:r>
      <w:r w:rsidRPr="00A44537">
        <w:rPr>
          <w:rFonts w:ascii="Arial" w:hAnsi="Arial" w:cs="Arial"/>
          <w:color w:val="000000"/>
          <w:sz w:val="20"/>
          <w:szCs w:val="20"/>
          <w:vertAlign w:val="subscript"/>
        </w:rPr>
        <w:t>стр</w:t>
      </w:r>
      <w:r w:rsidRPr="00A44537">
        <w:rPr>
          <w:rFonts w:ascii="Arial" w:hAnsi="Arial" w:cs="Arial"/>
          <w:color w:val="000000"/>
          <w:sz w:val="20"/>
          <w:szCs w:val="20"/>
        </w:rPr>
        <w:t>);</w:t>
      </w:r>
    </w:p>
    <w:p w:rsidR="00A44537" w:rsidRPr="00A44537" w:rsidRDefault="00A44537" w:rsidP="00A44537">
      <w:pPr>
        <w:spacing w:after="0"/>
        <w:ind w:firstLine="567"/>
        <w:jc w:val="both"/>
        <w:rPr>
          <w:rFonts w:ascii="Arial" w:hAnsi="Arial" w:cs="Arial"/>
          <w:color w:val="000000"/>
          <w:sz w:val="20"/>
          <w:szCs w:val="20"/>
        </w:rPr>
      </w:pPr>
      <w:r w:rsidRPr="00A44537">
        <w:rPr>
          <w:rFonts w:ascii="Arial" w:hAnsi="Arial" w:cs="Arial"/>
          <w:color w:val="000000"/>
          <w:sz w:val="20"/>
          <w:szCs w:val="20"/>
        </w:rPr>
        <w:t>И</w:t>
      </w:r>
      <w:r w:rsidRPr="00A44537">
        <w:rPr>
          <w:rFonts w:ascii="Arial" w:hAnsi="Arial" w:cs="Arial"/>
          <w:color w:val="000000"/>
          <w:sz w:val="20"/>
          <w:szCs w:val="20"/>
          <w:vertAlign w:val="subscript"/>
        </w:rPr>
        <w:t>дефл</w:t>
      </w:r>
      <w:r w:rsidRPr="00A44537">
        <w:rPr>
          <w:rFonts w:ascii="Arial" w:hAnsi="Arial" w:cs="Arial"/>
          <w:color w:val="000000"/>
          <w:sz w:val="20"/>
          <w:szCs w:val="20"/>
        </w:rPr>
        <w:t> - расчетный индекс-дефлятор на период времени от отчетного до определяемого квартала, рассчитанный исходя из прогнозируемого Министерством экономического развития Российской Федерации индекса-дефлятора по отрасли "Строительство".</w:t>
      </w:r>
    </w:p>
    <w:p w:rsidR="00A44537" w:rsidRPr="00A44537" w:rsidRDefault="00A44537" w:rsidP="00A44537">
      <w:pPr>
        <w:spacing w:after="0"/>
        <w:ind w:firstLine="567"/>
        <w:jc w:val="both"/>
        <w:rPr>
          <w:rFonts w:ascii="Arial" w:hAnsi="Arial" w:cs="Arial"/>
          <w:color w:val="000000"/>
          <w:sz w:val="20"/>
          <w:szCs w:val="20"/>
        </w:rPr>
      </w:pPr>
    </w:p>
    <w:p w:rsidR="00A44537" w:rsidRPr="00A44537" w:rsidRDefault="00A44537" w:rsidP="00A44537">
      <w:pPr>
        <w:spacing w:after="0"/>
        <w:ind w:firstLine="567"/>
        <w:jc w:val="both"/>
        <w:rPr>
          <w:rFonts w:ascii="Arial" w:hAnsi="Arial" w:cs="Arial"/>
          <w:color w:val="000000"/>
          <w:sz w:val="20"/>
          <w:szCs w:val="20"/>
        </w:rPr>
      </w:pPr>
      <w:r w:rsidRPr="00A44537">
        <w:rPr>
          <w:rFonts w:ascii="Arial" w:hAnsi="Arial" w:cs="Arial"/>
          <w:color w:val="000000"/>
          <w:sz w:val="20"/>
          <w:szCs w:val="20"/>
        </w:rPr>
        <w:t xml:space="preserve">РПС = 51900+32469+48962/3 </w:t>
      </w:r>
      <w:r w:rsidRPr="00A44537">
        <w:rPr>
          <w:rFonts w:ascii="Arial" w:hAnsi="Arial" w:cs="Arial"/>
          <w:color w:val="000000"/>
          <w:sz w:val="20"/>
          <w:szCs w:val="20"/>
          <w:lang w:val="en-US"/>
        </w:rPr>
        <w:t>x</w:t>
      </w:r>
      <w:r w:rsidRPr="00A44537">
        <w:rPr>
          <w:rFonts w:ascii="Arial" w:hAnsi="Arial" w:cs="Arial"/>
          <w:color w:val="000000"/>
          <w:sz w:val="20"/>
          <w:szCs w:val="20"/>
        </w:rPr>
        <w:t xml:space="preserve"> 1,040 = 46221 руб.</w:t>
      </w:r>
    </w:p>
    <w:p w:rsidR="00A44537" w:rsidRPr="00A44537" w:rsidRDefault="00A44537" w:rsidP="00A44537">
      <w:pPr>
        <w:spacing w:after="0"/>
        <w:ind w:firstLine="567"/>
        <w:jc w:val="both"/>
        <w:rPr>
          <w:rFonts w:ascii="Arial" w:hAnsi="Arial" w:cs="Arial"/>
          <w:color w:val="000000"/>
          <w:sz w:val="20"/>
          <w:szCs w:val="20"/>
        </w:rPr>
      </w:pPr>
    </w:p>
    <w:p w:rsidR="00A44537" w:rsidRPr="00A44537" w:rsidRDefault="00A44537" w:rsidP="00A44537">
      <w:pPr>
        <w:spacing w:after="0"/>
        <w:ind w:firstLine="567"/>
        <w:jc w:val="both"/>
        <w:rPr>
          <w:rFonts w:ascii="Arial" w:hAnsi="Arial" w:cs="Arial"/>
          <w:sz w:val="20"/>
          <w:szCs w:val="20"/>
        </w:rPr>
      </w:pPr>
      <w:r w:rsidRPr="00A44537">
        <w:rPr>
          <w:rFonts w:ascii="Arial" w:hAnsi="Arial" w:cs="Arial"/>
          <w:sz w:val="20"/>
          <w:szCs w:val="20"/>
        </w:rPr>
        <w:t xml:space="preserve">Принимаем среднюю рыночную стоимость 1 кв. м общей площади жилого помещения, сложившуюся на территории муниципального образования </w:t>
      </w:r>
      <w:r w:rsidRPr="00A44537">
        <w:rPr>
          <w:rFonts w:ascii="Arial" w:hAnsi="Arial" w:cs="Arial"/>
          <w:color w:val="000000"/>
          <w:sz w:val="20"/>
          <w:szCs w:val="20"/>
        </w:rPr>
        <w:t>Краснополянское</w:t>
      </w:r>
      <w:r w:rsidRPr="00A44537">
        <w:rPr>
          <w:rFonts w:ascii="Arial" w:hAnsi="Arial" w:cs="Arial"/>
          <w:sz w:val="20"/>
          <w:szCs w:val="20"/>
        </w:rPr>
        <w:t xml:space="preserve"> сельское поселение на </w:t>
      </w:r>
      <w:r w:rsidRPr="00A44537">
        <w:rPr>
          <w:rFonts w:ascii="Arial" w:hAnsi="Arial" w:cs="Arial"/>
          <w:sz w:val="20"/>
          <w:szCs w:val="20"/>
          <w:lang w:val="en-US"/>
        </w:rPr>
        <w:t>II</w:t>
      </w:r>
      <w:r w:rsidRPr="00A44537">
        <w:rPr>
          <w:rFonts w:ascii="Arial" w:hAnsi="Arial" w:cs="Arial"/>
          <w:sz w:val="20"/>
          <w:szCs w:val="20"/>
        </w:rPr>
        <w:t xml:space="preserve"> квартал 2020 года – 46 221 рублей.</w:t>
      </w:r>
    </w:p>
    <w:p w:rsidR="00A44537" w:rsidRPr="00A44537" w:rsidRDefault="00A44537" w:rsidP="00A44537">
      <w:pPr>
        <w:tabs>
          <w:tab w:val="left" w:pos="8145"/>
        </w:tabs>
        <w:spacing w:after="0"/>
        <w:jc w:val="both"/>
        <w:rPr>
          <w:rFonts w:ascii="Arial" w:hAnsi="Arial" w:cs="Arial"/>
          <w:sz w:val="20"/>
          <w:szCs w:val="20"/>
        </w:rPr>
      </w:pPr>
    </w:p>
    <w:p w:rsidR="00D165ED" w:rsidRPr="00A44537" w:rsidRDefault="00D165ED" w:rsidP="00A44537">
      <w:pPr>
        <w:spacing w:after="0" w:line="240" w:lineRule="auto"/>
        <w:rPr>
          <w:rFonts w:ascii="Arial" w:hAnsi="Arial" w:cs="Arial"/>
          <w:b/>
          <w:sz w:val="20"/>
          <w:szCs w:val="20"/>
          <w:u w:val="single"/>
        </w:rPr>
      </w:pPr>
    </w:p>
    <w:p w:rsidR="00D165ED" w:rsidRPr="00A44537" w:rsidRDefault="00D165ED" w:rsidP="00A44537">
      <w:pPr>
        <w:spacing w:after="0" w:line="240" w:lineRule="auto"/>
        <w:rPr>
          <w:rFonts w:ascii="Arial" w:hAnsi="Arial" w:cs="Arial"/>
          <w:b/>
          <w:sz w:val="20"/>
          <w:szCs w:val="20"/>
          <w:u w:val="single"/>
        </w:rPr>
      </w:pPr>
    </w:p>
    <w:p w:rsidR="00D165ED" w:rsidRPr="00A44537" w:rsidRDefault="00D165ED" w:rsidP="00A44537">
      <w:pPr>
        <w:spacing w:after="0" w:line="240" w:lineRule="auto"/>
        <w:rPr>
          <w:rFonts w:ascii="Arial" w:hAnsi="Arial" w:cs="Arial"/>
          <w:b/>
          <w:sz w:val="20"/>
          <w:szCs w:val="20"/>
          <w:u w:val="single"/>
        </w:rPr>
      </w:pPr>
    </w:p>
    <w:p w:rsidR="00D165ED" w:rsidRPr="00A44537" w:rsidRDefault="00D165ED" w:rsidP="00A44537">
      <w:pPr>
        <w:spacing w:after="0" w:line="240" w:lineRule="auto"/>
        <w:rPr>
          <w:rFonts w:ascii="Arial" w:hAnsi="Arial" w:cs="Arial"/>
          <w:b/>
          <w:sz w:val="20"/>
          <w:szCs w:val="20"/>
          <w:u w:val="single"/>
        </w:rPr>
      </w:pPr>
    </w:p>
    <w:p w:rsidR="00D165ED" w:rsidRPr="00A44537" w:rsidRDefault="00D165ED" w:rsidP="00A44537">
      <w:pPr>
        <w:spacing w:after="0" w:line="240" w:lineRule="auto"/>
        <w:rPr>
          <w:rFonts w:ascii="Arial" w:hAnsi="Arial" w:cs="Arial"/>
          <w:b/>
          <w:sz w:val="20"/>
          <w:szCs w:val="20"/>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885FBC" w:rsidRDefault="00885FBC" w:rsidP="000479A4">
      <w:pPr>
        <w:spacing w:after="0" w:line="240" w:lineRule="auto"/>
        <w:rPr>
          <w:rFonts w:ascii="Times New Roman" w:hAnsi="Times New Roman" w:cs="Times New Roman"/>
          <w:b/>
          <w:sz w:val="18"/>
          <w:szCs w:val="18"/>
          <w:u w:val="single"/>
        </w:rPr>
      </w:pPr>
    </w:p>
    <w:p w:rsidR="00885FBC" w:rsidRDefault="00885FBC" w:rsidP="000479A4">
      <w:pPr>
        <w:spacing w:after="0" w:line="240" w:lineRule="auto"/>
        <w:rPr>
          <w:rFonts w:ascii="Times New Roman" w:hAnsi="Times New Roman" w:cs="Times New Roman"/>
          <w:b/>
          <w:sz w:val="18"/>
          <w:szCs w:val="18"/>
          <w:u w:val="single"/>
        </w:rPr>
      </w:pPr>
    </w:p>
    <w:p w:rsidR="00D047C6" w:rsidRPr="00EA16BA" w:rsidRDefault="00D047C6" w:rsidP="00EA16BA">
      <w:pPr>
        <w:spacing w:after="0" w:line="240" w:lineRule="auto"/>
        <w:jc w:val="center"/>
        <w:rPr>
          <w:rFonts w:ascii="Times New Roman" w:hAnsi="Times New Roman" w:cs="Times New Roman"/>
          <w:b/>
          <w:sz w:val="18"/>
          <w:szCs w:val="18"/>
          <w:u w:val="single"/>
        </w:rPr>
      </w:pPr>
    </w:p>
    <w:p w:rsidR="00FE546A" w:rsidRPr="00BC13DC" w:rsidRDefault="00FE546A" w:rsidP="005E3895">
      <w:pPr>
        <w:spacing w:after="0" w:line="240" w:lineRule="auto"/>
        <w:jc w:val="both"/>
        <w:rPr>
          <w:rFonts w:ascii="Times New Roman" w:hAnsi="Times New Roman" w:cs="Times New Roman"/>
          <w:sz w:val="18"/>
          <w:szCs w:val="18"/>
        </w:rPr>
      </w:pPr>
      <w:r w:rsidRPr="00BC13DC">
        <w:rPr>
          <w:rFonts w:ascii="Times New Roman" w:hAnsi="Times New Roman" w:cs="Times New Roman"/>
          <w:sz w:val="18"/>
          <w:szCs w:val="18"/>
        </w:rPr>
        <w:t>__________________________________________________________________________________________________________________________________</w:t>
      </w:r>
      <w:r w:rsidR="006E35F1">
        <w:rPr>
          <w:rFonts w:ascii="Times New Roman" w:hAnsi="Times New Roman" w:cs="Times New Roman"/>
          <w:sz w:val="18"/>
          <w:szCs w:val="18"/>
        </w:rPr>
        <w:t>_____________________________</w:t>
      </w:r>
    </w:p>
    <w:p w:rsidR="001332A3" w:rsidRPr="0048084B" w:rsidRDefault="00FE546A" w:rsidP="00FE546A">
      <w:pPr>
        <w:spacing w:after="0" w:line="240" w:lineRule="auto"/>
        <w:rPr>
          <w:rFonts w:ascii="Arial" w:hAnsi="Arial" w:cs="Arial"/>
          <w:bCs/>
          <w:color w:val="000000"/>
          <w:sz w:val="18"/>
          <w:szCs w:val="18"/>
        </w:rPr>
      </w:pPr>
      <w:r w:rsidRPr="0048084B">
        <w:rPr>
          <w:rFonts w:ascii="Arial" w:hAnsi="Arial" w:cs="Arial"/>
          <w:bCs/>
          <w:color w:val="000000"/>
          <w:sz w:val="18"/>
          <w:szCs w:val="18"/>
        </w:rPr>
        <w:t>У</w:t>
      </w:r>
      <w:r w:rsidR="00035C76" w:rsidRPr="0048084B">
        <w:rPr>
          <w:rFonts w:ascii="Arial" w:hAnsi="Arial" w:cs="Arial"/>
          <w:bCs/>
          <w:color w:val="000000"/>
          <w:sz w:val="18"/>
          <w:szCs w:val="18"/>
        </w:rPr>
        <w:t>чредители</w:t>
      </w:r>
      <w:r w:rsidRPr="0048084B">
        <w:rPr>
          <w:rFonts w:ascii="Arial" w:hAnsi="Arial" w:cs="Arial"/>
          <w:bCs/>
          <w:color w:val="000000"/>
          <w:sz w:val="18"/>
          <w:szCs w:val="18"/>
        </w:rPr>
        <w:t>:</w:t>
      </w:r>
      <w:r w:rsidR="00035C76" w:rsidRPr="0048084B">
        <w:rPr>
          <w:rFonts w:ascii="Arial" w:hAnsi="Arial" w:cs="Arial"/>
          <w:bCs/>
          <w:color w:val="000000"/>
          <w:sz w:val="18"/>
          <w:szCs w:val="18"/>
        </w:rPr>
        <w:t xml:space="preserve"> </w:t>
      </w:r>
      <w:r w:rsidRPr="0048084B">
        <w:rPr>
          <w:rFonts w:ascii="Arial" w:hAnsi="Arial" w:cs="Arial"/>
          <w:bCs/>
          <w:color w:val="000000"/>
          <w:sz w:val="18"/>
          <w:szCs w:val="18"/>
        </w:rPr>
        <w:t xml:space="preserve"> Дума Краснополянского сельского поселения, Администрация муниципального образования Краснополянское сельское поселение.</w:t>
      </w:r>
    </w:p>
    <w:p w:rsidR="00FE546A" w:rsidRPr="0048084B" w:rsidRDefault="00035C76" w:rsidP="00FE546A">
      <w:pPr>
        <w:spacing w:after="0" w:line="240" w:lineRule="auto"/>
        <w:rPr>
          <w:rFonts w:ascii="Arial" w:hAnsi="Arial" w:cs="Arial"/>
          <w:bCs/>
          <w:color w:val="000000"/>
          <w:sz w:val="18"/>
          <w:szCs w:val="18"/>
        </w:rPr>
      </w:pPr>
      <w:r w:rsidRPr="0048084B">
        <w:rPr>
          <w:rFonts w:ascii="Arial" w:hAnsi="Arial" w:cs="Arial"/>
          <w:bCs/>
          <w:color w:val="000000"/>
          <w:sz w:val="18"/>
          <w:szCs w:val="18"/>
        </w:rPr>
        <w:t>Год основания издания: 2016 г.</w:t>
      </w:r>
      <w:r w:rsidR="002C016C" w:rsidRPr="0048084B">
        <w:rPr>
          <w:rFonts w:ascii="Arial" w:hAnsi="Arial" w:cs="Arial"/>
          <w:bCs/>
          <w:color w:val="000000"/>
          <w:sz w:val="18"/>
          <w:szCs w:val="18"/>
        </w:rPr>
        <w:t>; с</w:t>
      </w:r>
      <w:r w:rsidRPr="0048084B">
        <w:rPr>
          <w:rFonts w:ascii="Arial" w:hAnsi="Arial" w:cs="Arial"/>
          <w:bCs/>
          <w:color w:val="000000"/>
          <w:sz w:val="18"/>
          <w:szCs w:val="18"/>
        </w:rPr>
        <w:t>татус  издания:  периодическое печатное   издание</w:t>
      </w:r>
      <w:r w:rsidR="002C016C" w:rsidRPr="0048084B">
        <w:rPr>
          <w:rFonts w:ascii="Arial" w:hAnsi="Arial" w:cs="Arial"/>
          <w:bCs/>
          <w:color w:val="000000"/>
          <w:sz w:val="18"/>
          <w:szCs w:val="18"/>
        </w:rPr>
        <w:t xml:space="preserve">; </w:t>
      </w:r>
      <w:r w:rsidRPr="0048084B">
        <w:rPr>
          <w:rFonts w:ascii="Arial" w:hAnsi="Arial" w:cs="Arial"/>
          <w:bCs/>
          <w:color w:val="000000"/>
          <w:sz w:val="18"/>
          <w:szCs w:val="18"/>
        </w:rPr>
        <w:t xml:space="preserve">   </w:t>
      </w:r>
      <w:r w:rsidR="002C016C" w:rsidRPr="0048084B">
        <w:rPr>
          <w:rFonts w:ascii="Arial" w:hAnsi="Arial" w:cs="Arial"/>
          <w:bCs/>
          <w:color w:val="000000"/>
          <w:sz w:val="18"/>
          <w:szCs w:val="18"/>
        </w:rPr>
        <w:t>а</w:t>
      </w:r>
      <w:r w:rsidRPr="0048084B">
        <w:rPr>
          <w:rFonts w:ascii="Arial" w:hAnsi="Arial" w:cs="Arial"/>
          <w:bCs/>
          <w:color w:val="000000"/>
          <w:sz w:val="18"/>
          <w:szCs w:val="18"/>
        </w:rPr>
        <w:t>дрес</w:t>
      </w:r>
      <w:r w:rsidR="002C016C" w:rsidRPr="0048084B">
        <w:rPr>
          <w:rFonts w:ascii="Arial" w:hAnsi="Arial" w:cs="Arial"/>
          <w:bCs/>
          <w:color w:val="000000"/>
          <w:sz w:val="18"/>
          <w:szCs w:val="18"/>
        </w:rPr>
        <w:t xml:space="preserve"> администрации  МО Краснополянского сельского поселения</w:t>
      </w:r>
      <w:r w:rsidRPr="0048084B">
        <w:rPr>
          <w:rFonts w:ascii="Arial" w:hAnsi="Arial" w:cs="Arial"/>
          <w:bCs/>
          <w:color w:val="000000"/>
          <w:sz w:val="18"/>
          <w:szCs w:val="18"/>
        </w:rPr>
        <w:t>: 623881, Свердловская область, Байкаловский район,  с. Краснополянское, ул. Советская, 26</w:t>
      </w:r>
      <w:r w:rsidR="002C016C" w:rsidRPr="0048084B">
        <w:rPr>
          <w:rFonts w:ascii="Arial" w:hAnsi="Arial" w:cs="Arial"/>
          <w:bCs/>
          <w:color w:val="000000"/>
          <w:sz w:val="18"/>
          <w:szCs w:val="18"/>
        </w:rPr>
        <w:t xml:space="preserve">, тел\факс  8 (34362) 9-33-22,   </w:t>
      </w:r>
      <w:r w:rsidR="002C016C" w:rsidRPr="0048084B">
        <w:rPr>
          <w:rFonts w:ascii="Arial" w:hAnsi="Arial" w:cs="Arial"/>
          <w:bCs/>
          <w:color w:val="000000"/>
          <w:sz w:val="18"/>
          <w:szCs w:val="18"/>
          <w:lang w:val="en-US"/>
        </w:rPr>
        <w:t>w</w:t>
      </w:r>
      <w:r w:rsidR="002C016C" w:rsidRPr="0048084B">
        <w:rPr>
          <w:rFonts w:ascii="Arial" w:hAnsi="Arial" w:cs="Arial"/>
          <w:bCs/>
          <w:color w:val="000000"/>
          <w:sz w:val="18"/>
          <w:szCs w:val="18"/>
        </w:rPr>
        <w:t>;  д</w:t>
      </w:r>
      <w:r w:rsidRPr="0048084B">
        <w:rPr>
          <w:rFonts w:ascii="Arial" w:hAnsi="Arial" w:cs="Arial"/>
          <w:bCs/>
          <w:color w:val="000000"/>
          <w:sz w:val="18"/>
          <w:szCs w:val="18"/>
        </w:rPr>
        <w:t xml:space="preserve">ата подписания  номера газеты в печать: </w:t>
      </w:r>
      <w:r w:rsidR="003B38CE">
        <w:rPr>
          <w:rFonts w:ascii="Arial" w:hAnsi="Arial" w:cs="Arial"/>
          <w:bCs/>
          <w:color w:val="000000"/>
          <w:sz w:val="18"/>
          <w:szCs w:val="18"/>
        </w:rPr>
        <w:t>13.04</w:t>
      </w:r>
      <w:r w:rsidRPr="0048084B">
        <w:rPr>
          <w:rFonts w:ascii="Arial" w:hAnsi="Arial" w:cs="Arial"/>
          <w:bCs/>
          <w:color w:val="000000"/>
          <w:sz w:val="18"/>
          <w:szCs w:val="18"/>
        </w:rPr>
        <w:t>.20</w:t>
      </w:r>
      <w:r w:rsidR="0020705A" w:rsidRPr="0048084B">
        <w:rPr>
          <w:rFonts w:ascii="Arial" w:hAnsi="Arial" w:cs="Arial"/>
          <w:bCs/>
          <w:color w:val="000000"/>
          <w:sz w:val="18"/>
          <w:szCs w:val="18"/>
        </w:rPr>
        <w:t>20</w:t>
      </w:r>
      <w:r w:rsidRPr="0048084B">
        <w:rPr>
          <w:rFonts w:ascii="Arial" w:hAnsi="Arial" w:cs="Arial"/>
          <w:bCs/>
          <w:color w:val="000000"/>
          <w:sz w:val="18"/>
          <w:szCs w:val="18"/>
        </w:rPr>
        <w:t xml:space="preserve">  </w:t>
      </w:r>
      <w:r w:rsidR="002C016C" w:rsidRPr="0048084B">
        <w:rPr>
          <w:rFonts w:ascii="Arial" w:hAnsi="Arial" w:cs="Arial"/>
          <w:bCs/>
          <w:color w:val="000000"/>
          <w:sz w:val="18"/>
          <w:szCs w:val="18"/>
        </w:rPr>
        <w:t xml:space="preserve">г.;  формат бумаги: А3;  </w:t>
      </w:r>
      <w:r w:rsidR="00211261" w:rsidRPr="0048084B">
        <w:rPr>
          <w:rFonts w:ascii="Arial" w:hAnsi="Arial" w:cs="Arial"/>
          <w:bCs/>
          <w:color w:val="000000"/>
          <w:sz w:val="18"/>
          <w:szCs w:val="18"/>
        </w:rPr>
        <w:t>объем издания</w:t>
      </w:r>
      <w:r w:rsidR="00D047C6" w:rsidRPr="0048084B">
        <w:rPr>
          <w:rFonts w:ascii="Arial" w:hAnsi="Arial" w:cs="Arial"/>
          <w:bCs/>
          <w:color w:val="000000"/>
          <w:sz w:val="18"/>
          <w:szCs w:val="18"/>
        </w:rPr>
        <w:t xml:space="preserve"> </w:t>
      </w:r>
      <w:r w:rsidR="003B38CE">
        <w:rPr>
          <w:rFonts w:ascii="Arial" w:hAnsi="Arial" w:cs="Arial"/>
          <w:bCs/>
          <w:color w:val="000000"/>
          <w:sz w:val="18"/>
          <w:szCs w:val="18"/>
        </w:rPr>
        <w:t>14</w:t>
      </w:r>
      <w:r w:rsidR="0048084B">
        <w:rPr>
          <w:rFonts w:ascii="Arial" w:hAnsi="Arial" w:cs="Arial"/>
          <w:bCs/>
          <w:color w:val="000000"/>
          <w:sz w:val="18"/>
          <w:szCs w:val="18"/>
        </w:rPr>
        <w:t xml:space="preserve"> </w:t>
      </w:r>
      <w:r w:rsidR="00D047C6" w:rsidRPr="0048084B">
        <w:rPr>
          <w:rFonts w:ascii="Arial" w:hAnsi="Arial" w:cs="Arial"/>
          <w:bCs/>
          <w:color w:val="000000"/>
          <w:sz w:val="18"/>
          <w:szCs w:val="18"/>
        </w:rPr>
        <w:t xml:space="preserve"> </w:t>
      </w:r>
      <w:r w:rsidR="00211261" w:rsidRPr="0048084B">
        <w:rPr>
          <w:rFonts w:ascii="Arial" w:hAnsi="Arial" w:cs="Arial"/>
          <w:bCs/>
          <w:color w:val="000000"/>
          <w:sz w:val="18"/>
          <w:szCs w:val="18"/>
        </w:rPr>
        <w:t>лист</w:t>
      </w:r>
      <w:r w:rsidR="0048084B">
        <w:rPr>
          <w:rFonts w:ascii="Arial" w:hAnsi="Arial" w:cs="Arial"/>
          <w:bCs/>
          <w:color w:val="000000"/>
          <w:sz w:val="18"/>
          <w:szCs w:val="18"/>
        </w:rPr>
        <w:t>ов</w:t>
      </w:r>
      <w:r w:rsidR="00211261" w:rsidRPr="0048084B">
        <w:rPr>
          <w:rFonts w:ascii="Arial" w:hAnsi="Arial" w:cs="Arial"/>
          <w:bCs/>
          <w:color w:val="000000"/>
          <w:sz w:val="18"/>
          <w:szCs w:val="18"/>
        </w:rPr>
        <w:t>;  тираж  2</w:t>
      </w:r>
      <w:r w:rsidR="00D047C6" w:rsidRPr="0048084B">
        <w:rPr>
          <w:rFonts w:ascii="Arial" w:hAnsi="Arial" w:cs="Arial"/>
          <w:bCs/>
          <w:color w:val="000000"/>
          <w:sz w:val="18"/>
          <w:szCs w:val="18"/>
        </w:rPr>
        <w:t>5</w:t>
      </w:r>
      <w:r w:rsidR="00211261" w:rsidRPr="0048084B">
        <w:rPr>
          <w:rFonts w:ascii="Arial" w:hAnsi="Arial" w:cs="Arial"/>
          <w:bCs/>
          <w:color w:val="000000"/>
          <w:sz w:val="18"/>
          <w:szCs w:val="18"/>
        </w:rPr>
        <w:t xml:space="preserve"> экземпляр</w:t>
      </w:r>
      <w:r w:rsidR="0020705A" w:rsidRPr="0048084B">
        <w:rPr>
          <w:rFonts w:ascii="Arial" w:hAnsi="Arial" w:cs="Arial"/>
          <w:bCs/>
          <w:color w:val="000000"/>
          <w:sz w:val="18"/>
          <w:szCs w:val="18"/>
        </w:rPr>
        <w:t>ов</w:t>
      </w:r>
      <w:r w:rsidR="00211261" w:rsidRPr="0048084B">
        <w:rPr>
          <w:rFonts w:ascii="Arial" w:hAnsi="Arial" w:cs="Arial"/>
          <w:bCs/>
          <w:color w:val="000000"/>
          <w:sz w:val="18"/>
          <w:szCs w:val="18"/>
        </w:rPr>
        <w:t>,   председатель редакционного совета  - Нуртазинова Айжан Бектасовна  8(34362) 9-33-68</w:t>
      </w:r>
    </w:p>
    <w:sectPr w:rsidR="00FE546A" w:rsidRPr="0048084B" w:rsidSect="000A71E4">
      <w:type w:val="continuous"/>
      <w:pgSz w:w="16839" w:h="23814" w:code="8"/>
      <w:pgMar w:top="567" w:right="679" w:bottom="426"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7B8" w:rsidRDefault="005737B8" w:rsidP="008B4BD9">
      <w:pPr>
        <w:spacing w:after="0" w:line="240" w:lineRule="auto"/>
      </w:pPr>
      <w:r>
        <w:separator/>
      </w:r>
    </w:p>
  </w:endnote>
  <w:endnote w:type="continuationSeparator" w:id="1">
    <w:p w:rsidR="005737B8" w:rsidRDefault="005737B8"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74746"/>
      <w:docPartObj>
        <w:docPartGallery w:val="Page Numbers (Bottom of Page)"/>
        <w:docPartUnique/>
      </w:docPartObj>
    </w:sdtPr>
    <w:sdtContent>
      <w:p w:rsidR="00A44537" w:rsidRDefault="00A44537" w:rsidP="002C016C">
        <w:pPr>
          <w:pStyle w:val="ae"/>
          <w:jc w:val="center"/>
        </w:pPr>
        <w:fldSimple w:instr=" PAGE   \* MERGEFORMAT ">
          <w:r w:rsidR="003B38CE">
            <w:rPr>
              <w:noProof/>
            </w:rPr>
            <w:t>27</w:t>
          </w:r>
        </w:fldSimple>
      </w:p>
    </w:sdtContent>
  </w:sdt>
  <w:p w:rsidR="00A44537" w:rsidRDefault="00A44537" w:rsidP="002C016C">
    <w:pPr>
      <w:pStyle w:val="ae"/>
      <w:ind w:left="737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7B8" w:rsidRDefault="005737B8" w:rsidP="008B4BD9">
      <w:pPr>
        <w:spacing w:after="0" w:line="240" w:lineRule="auto"/>
      </w:pPr>
      <w:r>
        <w:separator/>
      </w:r>
    </w:p>
  </w:footnote>
  <w:footnote w:type="continuationSeparator" w:id="1">
    <w:p w:rsidR="005737B8" w:rsidRDefault="005737B8" w:rsidP="008B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EB6638F"/>
    <w:multiLevelType w:val="hybridMultilevel"/>
    <w:tmpl w:val="9E70D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2846E0"/>
    <w:multiLevelType w:val="hybridMultilevel"/>
    <w:tmpl w:val="F56019EE"/>
    <w:lvl w:ilvl="0" w:tplc="C71C1B06">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
    <w:nsid w:val="37870605"/>
    <w:multiLevelType w:val="hybridMultilevel"/>
    <w:tmpl w:val="918C3DD0"/>
    <w:lvl w:ilvl="0" w:tplc="DF741810">
      <w:start w:val="1"/>
      <w:numFmt w:val="decimal"/>
      <w:lvlText w:val="%1."/>
      <w:lvlJc w:val="left"/>
      <w:pPr>
        <w:ind w:left="1849" w:hanging="114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A6A3A22"/>
    <w:multiLevelType w:val="hybridMultilevel"/>
    <w:tmpl w:val="A2145FB0"/>
    <w:lvl w:ilvl="0" w:tplc="F4282A6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F2A4FC4"/>
    <w:multiLevelType w:val="hybridMultilevel"/>
    <w:tmpl w:val="91CA6624"/>
    <w:lvl w:ilvl="0" w:tplc="6F4AECD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55416FE3"/>
    <w:multiLevelType w:val="hybridMultilevel"/>
    <w:tmpl w:val="FD74F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D04769F"/>
    <w:multiLevelType w:val="hybridMultilevel"/>
    <w:tmpl w:val="2CC4D298"/>
    <w:lvl w:ilvl="0" w:tplc="36CEE5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6DF93127"/>
    <w:multiLevelType w:val="multilevel"/>
    <w:tmpl w:val="C9403282"/>
    <w:lvl w:ilvl="0">
      <w:start w:val="1"/>
      <w:numFmt w:val="decimal"/>
      <w:lvlText w:val="%1."/>
      <w:lvlJc w:val="left"/>
      <w:pPr>
        <w:ind w:left="1834" w:hanging="112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6E371077"/>
    <w:multiLevelType w:val="hybridMultilevel"/>
    <w:tmpl w:val="CC321E12"/>
    <w:lvl w:ilvl="0" w:tplc="36CEE5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6F3507C0"/>
    <w:multiLevelType w:val="hybridMultilevel"/>
    <w:tmpl w:val="36A0218A"/>
    <w:lvl w:ilvl="0" w:tplc="DD468748">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74C15636"/>
    <w:multiLevelType w:val="hybridMultilevel"/>
    <w:tmpl w:val="616CD776"/>
    <w:lvl w:ilvl="0" w:tplc="36CEE526">
      <w:start w:val="1"/>
      <w:numFmt w:val="bullet"/>
      <w:lvlText w:val=""/>
      <w:lvlJc w:val="left"/>
      <w:pPr>
        <w:ind w:left="1211"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12">
    <w:nsid w:val="7ACA6D3E"/>
    <w:multiLevelType w:val="hybridMultilevel"/>
    <w:tmpl w:val="AE742182"/>
    <w:lvl w:ilvl="0" w:tplc="809E9A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E9442FF"/>
    <w:multiLevelType w:val="hybridMultilevel"/>
    <w:tmpl w:val="8CEE02F8"/>
    <w:lvl w:ilvl="0" w:tplc="F0EC1E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11"/>
  </w:num>
  <w:num w:numId="9">
    <w:abstractNumId w:val="5"/>
  </w:num>
  <w:num w:numId="10">
    <w:abstractNumId w:val="12"/>
  </w:num>
  <w:num w:numId="11">
    <w:abstractNumId w:val="1"/>
  </w:num>
  <w:num w:numId="12">
    <w:abstractNumId w:val="13"/>
  </w:num>
  <w:num w:numId="13">
    <w:abstractNumId w:val="2"/>
  </w:num>
  <w:num w:numId="14">
    <w:abstractNumId w:val="0"/>
  </w:num>
  <w:num w:numId="15">
    <w:abstractNumId w:val="6"/>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25E1"/>
    <w:rsid w:val="00025EC8"/>
    <w:rsid w:val="00030524"/>
    <w:rsid w:val="00032D45"/>
    <w:rsid w:val="00035C76"/>
    <w:rsid w:val="000406EB"/>
    <w:rsid w:val="000479A4"/>
    <w:rsid w:val="00051359"/>
    <w:rsid w:val="00074DCE"/>
    <w:rsid w:val="000A3348"/>
    <w:rsid w:val="000A71E4"/>
    <w:rsid w:val="000D61E7"/>
    <w:rsid w:val="000E7125"/>
    <w:rsid w:val="00113CE2"/>
    <w:rsid w:val="00120242"/>
    <w:rsid w:val="001332A3"/>
    <w:rsid w:val="00142848"/>
    <w:rsid w:val="001610C2"/>
    <w:rsid w:val="0017403A"/>
    <w:rsid w:val="00176C6E"/>
    <w:rsid w:val="00182869"/>
    <w:rsid w:val="00187A91"/>
    <w:rsid w:val="001A2D9E"/>
    <w:rsid w:val="001A6C4D"/>
    <w:rsid w:val="001D16A7"/>
    <w:rsid w:val="001D4A07"/>
    <w:rsid w:val="001F5FAB"/>
    <w:rsid w:val="002023D7"/>
    <w:rsid w:val="002031BC"/>
    <w:rsid w:val="0020705A"/>
    <w:rsid w:val="00211261"/>
    <w:rsid w:val="002231C5"/>
    <w:rsid w:val="00226282"/>
    <w:rsid w:val="00245C35"/>
    <w:rsid w:val="002634C4"/>
    <w:rsid w:val="00296B10"/>
    <w:rsid w:val="002C016C"/>
    <w:rsid w:val="002C0CD5"/>
    <w:rsid w:val="00306AD2"/>
    <w:rsid w:val="003216E0"/>
    <w:rsid w:val="00324ECC"/>
    <w:rsid w:val="003319B4"/>
    <w:rsid w:val="0033291A"/>
    <w:rsid w:val="00366CC1"/>
    <w:rsid w:val="00382BAA"/>
    <w:rsid w:val="00391AD9"/>
    <w:rsid w:val="003B38CE"/>
    <w:rsid w:val="0041660B"/>
    <w:rsid w:val="004567C7"/>
    <w:rsid w:val="00466DC3"/>
    <w:rsid w:val="0048084B"/>
    <w:rsid w:val="004A6F24"/>
    <w:rsid w:val="004B64AC"/>
    <w:rsid w:val="004B7953"/>
    <w:rsid w:val="004C7276"/>
    <w:rsid w:val="004D44CF"/>
    <w:rsid w:val="004E19CD"/>
    <w:rsid w:val="004E7DB2"/>
    <w:rsid w:val="004F60AE"/>
    <w:rsid w:val="005101A2"/>
    <w:rsid w:val="00516266"/>
    <w:rsid w:val="005250BF"/>
    <w:rsid w:val="00546DA3"/>
    <w:rsid w:val="00555407"/>
    <w:rsid w:val="005737B8"/>
    <w:rsid w:val="00576694"/>
    <w:rsid w:val="005A5FDF"/>
    <w:rsid w:val="005B1050"/>
    <w:rsid w:val="005E3895"/>
    <w:rsid w:val="005F2777"/>
    <w:rsid w:val="00644B52"/>
    <w:rsid w:val="00653F92"/>
    <w:rsid w:val="00661075"/>
    <w:rsid w:val="00681B56"/>
    <w:rsid w:val="00694ED4"/>
    <w:rsid w:val="006A1F1F"/>
    <w:rsid w:val="006C4651"/>
    <w:rsid w:val="006C6400"/>
    <w:rsid w:val="006E32F4"/>
    <w:rsid w:val="006E35F1"/>
    <w:rsid w:val="006E718E"/>
    <w:rsid w:val="006F18FD"/>
    <w:rsid w:val="00717E97"/>
    <w:rsid w:val="00725F62"/>
    <w:rsid w:val="0075052E"/>
    <w:rsid w:val="00763714"/>
    <w:rsid w:val="00767D0F"/>
    <w:rsid w:val="007804D5"/>
    <w:rsid w:val="007D356E"/>
    <w:rsid w:val="007E100A"/>
    <w:rsid w:val="007E4BB0"/>
    <w:rsid w:val="00813F32"/>
    <w:rsid w:val="008210AE"/>
    <w:rsid w:val="00837A68"/>
    <w:rsid w:val="00856365"/>
    <w:rsid w:val="00873286"/>
    <w:rsid w:val="008757ED"/>
    <w:rsid w:val="008821F3"/>
    <w:rsid w:val="00885FBC"/>
    <w:rsid w:val="008A63DB"/>
    <w:rsid w:val="008B3FC9"/>
    <w:rsid w:val="008B4BD9"/>
    <w:rsid w:val="008B6606"/>
    <w:rsid w:val="008D5CC1"/>
    <w:rsid w:val="00910F1C"/>
    <w:rsid w:val="0092621D"/>
    <w:rsid w:val="00940ADC"/>
    <w:rsid w:val="0097304D"/>
    <w:rsid w:val="009A2BB6"/>
    <w:rsid w:val="009C0313"/>
    <w:rsid w:val="009C246A"/>
    <w:rsid w:val="009E3670"/>
    <w:rsid w:val="00A21C4B"/>
    <w:rsid w:val="00A312EE"/>
    <w:rsid w:val="00A435C7"/>
    <w:rsid w:val="00A44537"/>
    <w:rsid w:val="00A6060B"/>
    <w:rsid w:val="00A633B3"/>
    <w:rsid w:val="00A75EDB"/>
    <w:rsid w:val="00AA2A03"/>
    <w:rsid w:val="00AC13F4"/>
    <w:rsid w:val="00AE79D7"/>
    <w:rsid w:val="00B043D9"/>
    <w:rsid w:val="00B16F41"/>
    <w:rsid w:val="00B17D31"/>
    <w:rsid w:val="00B22992"/>
    <w:rsid w:val="00B600C8"/>
    <w:rsid w:val="00BC13DC"/>
    <w:rsid w:val="00BD6B9A"/>
    <w:rsid w:val="00C04227"/>
    <w:rsid w:val="00C042DC"/>
    <w:rsid w:val="00C05CBF"/>
    <w:rsid w:val="00C0698D"/>
    <w:rsid w:val="00C52383"/>
    <w:rsid w:val="00C54121"/>
    <w:rsid w:val="00C576D3"/>
    <w:rsid w:val="00C67282"/>
    <w:rsid w:val="00CA54C6"/>
    <w:rsid w:val="00CC2DAC"/>
    <w:rsid w:val="00CC303E"/>
    <w:rsid w:val="00CC46D9"/>
    <w:rsid w:val="00CF551F"/>
    <w:rsid w:val="00D047C6"/>
    <w:rsid w:val="00D165ED"/>
    <w:rsid w:val="00D25BB3"/>
    <w:rsid w:val="00D301B1"/>
    <w:rsid w:val="00D32EDD"/>
    <w:rsid w:val="00D37309"/>
    <w:rsid w:val="00D46F0D"/>
    <w:rsid w:val="00D47261"/>
    <w:rsid w:val="00D478EC"/>
    <w:rsid w:val="00D50932"/>
    <w:rsid w:val="00D67BC8"/>
    <w:rsid w:val="00D706B3"/>
    <w:rsid w:val="00DB2E26"/>
    <w:rsid w:val="00DF25C4"/>
    <w:rsid w:val="00E34226"/>
    <w:rsid w:val="00E35380"/>
    <w:rsid w:val="00E44BAB"/>
    <w:rsid w:val="00E46CDF"/>
    <w:rsid w:val="00E5459F"/>
    <w:rsid w:val="00E54AE7"/>
    <w:rsid w:val="00E55323"/>
    <w:rsid w:val="00E55C39"/>
    <w:rsid w:val="00E60865"/>
    <w:rsid w:val="00E92AF8"/>
    <w:rsid w:val="00EA16BA"/>
    <w:rsid w:val="00EA52A1"/>
    <w:rsid w:val="00EB679A"/>
    <w:rsid w:val="00EC04B4"/>
    <w:rsid w:val="00EC724E"/>
    <w:rsid w:val="00ED7444"/>
    <w:rsid w:val="00ED7E94"/>
    <w:rsid w:val="00EE4892"/>
    <w:rsid w:val="00EE7AE1"/>
    <w:rsid w:val="00F06839"/>
    <w:rsid w:val="00F3530C"/>
    <w:rsid w:val="00F40763"/>
    <w:rsid w:val="00F62252"/>
    <w:rsid w:val="00F649F9"/>
    <w:rsid w:val="00F71001"/>
    <w:rsid w:val="00F937B6"/>
    <w:rsid w:val="00F94607"/>
    <w:rsid w:val="00FA75F1"/>
    <w:rsid w:val="00FB0E61"/>
    <w:rsid w:val="00FD23CF"/>
    <w:rsid w:val="00FE54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F1F"/>
  </w:style>
  <w:style w:type="paragraph" w:styleId="1">
    <w:name w:val="heading 1"/>
    <w:basedOn w:val="a"/>
    <w:next w:val="a"/>
    <w:link w:val="10"/>
    <w:uiPriority w:val="99"/>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9"/>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
    <w:next w:val="a"/>
    <w:link w:val="30"/>
    <w:uiPriority w:val="99"/>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
    <w:next w:val="a"/>
    <w:link w:val="40"/>
    <w:uiPriority w:val="9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9"/>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E3895"/>
    <w:rPr>
      <w:rFonts w:ascii="Times New Roman" w:eastAsia="Times New Roman" w:hAnsi="Times New Roman" w:cs="Times New Roman"/>
      <w:b/>
      <w:bCs/>
      <w:sz w:val="28"/>
      <w:szCs w:val="28"/>
    </w:rPr>
  </w:style>
  <w:style w:type="character" w:customStyle="1" w:styleId="20">
    <w:name w:val="Заголовок 2 Знак"/>
    <w:basedOn w:val="a0"/>
    <w:link w:val="2"/>
    <w:uiPriority w:val="99"/>
    <w:rsid w:val="00694ED4"/>
    <w:rPr>
      <w:rFonts w:ascii="Times New Roman" w:eastAsia="Times New Roman" w:hAnsi="Times New Roman" w:cs="Times New Roman"/>
      <w:b/>
      <w:bCs/>
      <w:i/>
      <w:iCs/>
      <w:sz w:val="28"/>
      <w:szCs w:val="20"/>
    </w:rPr>
  </w:style>
  <w:style w:type="character" w:customStyle="1" w:styleId="30">
    <w:name w:val="Заголовок 3 Знак"/>
    <w:basedOn w:val="a0"/>
    <w:link w:val="3"/>
    <w:uiPriority w:val="99"/>
    <w:rsid w:val="005E3895"/>
    <w:rPr>
      <w:rFonts w:ascii="Times New Roman" w:eastAsia="Times New Roman" w:hAnsi="Times New Roman" w:cs="Times New Roman"/>
      <w:sz w:val="24"/>
      <w:szCs w:val="24"/>
    </w:rPr>
  </w:style>
  <w:style w:type="character" w:customStyle="1" w:styleId="40">
    <w:name w:val="Заголовок 4 Знак"/>
    <w:basedOn w:val="a0"/>
    <w:link w:val="4"/>
    <w:uiPriority w:val="9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rsid w:val="00694ED4"/>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9"/>
    <w:rsid w:val="001332A3"/>
    <w:rPr>
      <w:rFonts w:asciiTheme="majorHAnsi" w:eastAsiaTheme="majorEastAsia" w:hAnsiTheme="majorHAnsi" w:cstheme="majorBidi"/>
      <w:i/>
      <w:iCs/>
      <w:color w:val="404040" w:themeColor="text1" w:themeTint="BF"/>
    </w:rPr>
  </w:style>
  <w:style w:type="table" w:styleId="a3">
    <w:name w:val="Table Grid"/>
    <w:basedOn w:val="a1"/>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C069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698D"/>
    <w:rPr>
      <w:rFonts w:ascii="Tahoma" w:hAnsi="Tahoma" w:cs="Tahoma"/>
      <w:sz w:val="16"/>
      <w:szCs w:val="16"/>
    </w:rPr>
  </w:style>
  <w:style w:type="paragraph" w:customStyle="1" w:styleId="ConsPlusNormal">
    <w:name w:val="ConsPlusNormal"/>
    <w:link w:val="ConsPlusNormal0"/>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6">
    <w:name w:val="Title"/>
    <w:basedOn w:val="a"/>
    <w:link w:val="a7"/>
    <w:uiPriority w:val="99"/>
    <w:qFormat/>
    <w:rsid w:val="00694ED4"/>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uiPriority w:val="99"/>
    <w:rsid w:val="00694ED4"/>
    <w:rPr>
      <w:rFonts w:ascii="Times New Roman" w:eastAsia="Times New Roman" w:hAnsi="Times New Roman" w:cs="Times New Roman"/>
      <w:sz w:val="28"/>
      <w:szCs w:val="20"/>
    </w:rPr>
  </w:style>
  <w:style w:type="paragraph" w:styleId="a8">
    <w:name w:val="Body Text"/>
    <w:basedOn w:val="a"/>
    <w:link w:val="a9"/>
    <w:rsid w:val="00694ED4"/>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694ED4"/>
    <w:rPr>
      <w:rFonts w:ascii="Times New Roman" w:eastAsia="Times New Roman" w:hAnsi="Times New Roman" w:cs="Times New Roman"/>
      <w:sz w:val="28"/>
      <w:szCs w:val="20"/>
    </w:rPr>
  </w:style>
  <w:style w:type="paragraph" w:styleId="aa">
    <w:name w:val="Subtitle"/>
    <w:basedOn w:val="a"/>
    <w:link w:val="ab"/>
    <w:uiPriority w:val="99"/>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b">
    <w:name w:val="Подзаголовок Знак"/>
    <w:basedOn w:val="a0"/>
    <w:link w:val="aa"/>
    <w:uiPriority w:val="99"/>
    <w:rsid w:val="00694ED4"/>
    <w:rPr>
      <w:rFonts w:ascii="Times New Roman" w:eastAsia="Times New Roman" w:hAnsi="Times New Roman" w:cs="Times New Roman"/>
      <w:b/>
      <w:bCs/>
      <w:sz w:val="28"/>
      <w:szCs w:val="20"/>
    </w:rPr>
  </w:style>
  <w:style w:type="paragraph" w:styleId="21">
    <w:name w:val="Body Text 2"/>
    <w:basedOn w:val="a"/>
    <w:link w:val="22"/>
    <w:uiPriority w:val="99"/>
    <w:unhideWhenUsed/>
    <w:rsid w:val="00694ED4"/>
    <w:pPr>
      <w:spacing w:after="120" w:line="480" w:lineRule="auto"/>
    </w:pPr>
  </w:style>
  <w:style w:type="character" w:customStyle="1" w:styleId="22">
    <w:name w:val="Основной текст 2 Знак"/>
    <w:basedOn w:val="a0"/>
    <w:link w:val="21"/>
    <w:uiPriority w:val="99"/>
    <w:rsid w:val="00694ED4"/>
  </w:style>
  <w:style w:type="paragraph" w:customStyle="1" w:styleId="ConsPlusNonformat">
    <w:name w:val="ConsPlusNon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c">
    <w:name w:val="header"/>
    <w:basedOn w:val="a"/>
    <w:link w:val="ad"/>
    <w:uiPriority w:val="99"/>
    <w:unhideWhenUsed/>
    <w:rsid w:val="008B4BD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B4BD9"/>
  </w:style>
  <w:style w:type="paragraph" w:styleId="ae">
    <w:name w:val="footer"/>
    <w:basedOn w:val="a"/>
    <w:link w:val="af"/>
    <w:uiPriority w:val="99"/>
    <w:unhideWhenUsed/>
    <w:rsid w:val="008B4BD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B4BD9"/>
  </w:style>
  <w:style w:type="paragraph" w:styleId="af0">
    <w:name w:val="Body Text Indent"/>
    <w:basedOn w:val="a"/>
    <w:link w:val="af1"/>
    <w:uiPriority w:val="99"/>
    <w:unhideWhenUsed/>
    <w:rsid w:val="008B6606"/>
    <w:pPr>
      <w:spacing w:after="120"/>
      <w:ind w:left="283"/>
    </w:pPr>
  </w:style>
  <w:style w:type="character" w:customStyle="1" w:styleId="af1">
    <w:name w:val="Основной текст с отступом Знак"/>
    <w:basedOn w:val="a0"/>
    <w:link w:val="af0"/>
    <w:uiPriority w:val="99"/>
    <w:rsid w:val="008B6606"/>
  </w:style>
  <w:style w:type="paragraph" w:styleId="11">
    <w:name w:val="toc 1"/>
    <w:basedOn w:val="a"/>
    <w:next w:val="a"/>
    <w:autoRedefine/>
    <w:uiPriority w:val="99"/>
    <w:semiHidden/>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uiPriority w:val="99"/>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
    <w:uiPriority w:val="99"/>
    <w:rsid w:val="005E3895"/>
    <w:pPr>
      <w:spacing w:after="160" w:line="240" w:lineRule="exact"/>
    </w:pPr>
    <w:rPr>
      <w:rFonts w:ascii="Verdana" w:eastAsia="Times New Roman" w:hAnsi="Verdana" w:cs="Verdana"/>
      <w:sz w:val="24"/>
      <w:szCs w:val="24"/>
      <w:lang w:val="en-US" w:eastAsia="en-US"/>
    </w:rPr>
  </w:style>
  <w:style w:type="paragraph" w:styleId="af2">
    <w:name w:val="Document Map"/>
    <w:basedOn w:val="a"/>
    <w:link w:val="af3"/>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3">
    <w:name w:val="Схема документа Знак"/>
    <w:basedOn w:val="a0"/>
    <w:link w:val="af2"/>
    <w:uiPriority w:val="99"/>
    <w:semiHidden/>
    <w:rsid w:val="005E3895"/>
    <w:rPr>
      <w:rFonts w:ascii="Tahoma" w:eastAsia="Times New Roman" w:hAnsi="Tahoma" w:cs="Tahoma"/>
      <w:sz w:val="20"/>
      <w:szCs w:val="20"/>
      <w:shd w:val="clear" w:color="auto" w:fill="000080"/>
    </w:rPr>
  </w:style>
  <w:style w:type="character" w:styleId="af4">
    <w:name w:val="line number"/>
    <w:basedOn w:val="a0"/>
    <w:uiPriority w:val="99"/>
    <w:semiHidden/>
    <w:rsid w:val="005E3895"/>
  </w:style>
  <w:style w:type="paragraph" w:styleId="af5">
    <w:name w:val="No Spacing"/>
    <w:uiPriority w:val="99"/>
    <w:qFormat/>
    <w:rsid w:val="005E3895"/>
    <w:pPr>
      <w:spacing w:after="0" w:line="240" w:lineRule="auto"/>
    </w:pPr>
    <w:rPr>
      <w:rFonts w:ascii="Times New Roman" w:eastAsia="Times New Roman" w:hAnsi="Times New Roman" w:cs="Times New Roman"/>
      <w:sz w:val="20"/>
      <w:szCs w:val="20"/>
    </w:rPr>
  </w:style>
  <w:style w:type="character" w:styleId="af6">
    <w:name w:val="Hyperlink"/>
    <w:basedOn w:val="a0"/>
    <w:unhideWhenUsed/>
    <w:rsid w:val="002C016C"/>
    <w:rPr>
      <w:color w:val="0000FF"/>
      <w:u w:val="single"/>
    </w:rPr>
  </w:style>
  <w:style w:type="paragraph" w:styleId="af7">
    <w:name w:val="List Paragraph"/>
    <w:basedOn w:val="a"/>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8">
    <w:name w:val="FollowedHyperlink"/>
    <w:basedOn w:val="a0"/>
    <w:uiPriority w:val="99"/>
    <w:semiHidden/>
    <w:unhideWhenUsed/>
    <w:rsid w:val="00B16F41"/>
    <w:rPr>
      <w:color w:val="800080"/>
      <w:u w:val="single"/>
    </w:rPr>
  </w:style>
  <w:style w:type="paragraph" w:customStyle="1" w:styleId="xl65">
    <w:name w:val="xl65"/>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9">
    <w:name w:val="Normal (Web)"/>
    <w:basedOn w:val="a"/>
    <w:uiPriority w:val="99"/>
    <w:semiHidden/>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Strong"/>
    <w:basedOn w:val="a0"/>
    <w:uiPriority w:val="22"/>
    <w:qFormat/>
    <w:rsid w:val="00D047C6"/>
    <w:rPr>
      <w:b/>
      <w:bCs/>
    </w:rPr>
  </w:style>
  <w:style w:type="character" w:customStyle="1" w:styleId="s1">
    <w:name w:val="s1"/>
    <w:basedOn w:val="a0"/>
    <w:rsid w:val="00D047C6"/>
  </w:style>
  <w:style w:type="paragraph" w:customStyle="1" w:styleId="xl107">
    <w:name w:val="xl107"/>
    <w:basedOn w:val="a"/>
    <w:rsid w:val="009A2BB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s>
</file>

<file path=word/webSettings.xml><?xml version="1.0" encoding="utf-8"?>
<w:webSettings xmlns:r="http://schemas.openxmlformats.org/officeDocument/2006/relationships" xmlns:w="http://schemas.openxmlformats.org/wordprocessingml/2006/main">
  <w:divs>
    <w:div w:id="35353871">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64319015">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181600885">
      <w:bodyDiv w:val="1"/>
      <w:marLeft w:val="0"/>
      <w:marRight w:val="0"/>
      <w:marTop w:val="0"/>
      <w:marBottom w:val="0"/>
      <w:divBdr>
        <w:top w:val="none" w:sz="0" w:space="0" w:color="auto"/>
        <w:left w:val="none" w:sz="0" w:space="0" w:color="auto"/>
        <w:bottom w:val="none" w:sz="0" w:space="0" w:color="auto"/>
        <w:right w:val="none" w:sz="0" w:space="0" w:color="auto"/>
      </w:divBdr>
    </w:div>
    <w:div w:id="228344543">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882667576">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182860797">
      <w:bodyDiv w:val="1"/>
      <w:marLeft w:val="0"/>
      <w:marRight w:val="0"/>
      <w:marTop w:val="0"/>
      <w:marBottom w:val="0"/>
      <w:divBdr>
        <w:top w:val="none" w:sz="0" w:space="0" w:color="auto"/>
        <w:left w:val="none" w:sz="0" w:space="0" w:color="auto"/>
        <w:bottom w:val="none" w:sz="0" w:space="0" w:color="auto"/>
        <w:right w:val="none" w:sz="0" w:space="0" w:color="auto"/>
      </w:divBdr>
    </w:div>
    <w:div w:id="1356610690">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34742155">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810900174">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61628428">
      <w:bodyDiv w:val="1"/>
      <w:marLeft w:val="0"/>
      <w:marRight w:val="0"/>
      <w:marTop w:val="0"/>
      <w:marBottom w:val="0"/>
      <w:divBdr>
        <w:top w:val="none" w:sz="0" w:space="0" w:color="auto"/>
        <w:left w:val="none" w:sz="0" w:space="0" w:color="auto"/>
        <w:bottom w:val="none" w:sz="0" w:space="0" w:color="auto"/>
        <w:right w:val="none" w:sz="0" w:space="0" w:color="auto"/>
      </w:divBdr>
    </w:div>
    <w:div w:id="1874808937">
      <w:bodyDiv w:val="1"/>
      <w:marLeft w:val="0"/>
      <w:marRight w:val="0"/>
      <w:marTop w:val="0"/>
      <w:marBottom w:val="0"/>
      <w:divBdr>
        <w:top w:val="none" w:sz="0" w:space="0" w:color="auto"/>
        <w:left w:val="none" w:sz="0" w:space="0" w:color="auto"/>
        <w:bottom w:val="none" w:sz="0" w:space="0" w:color="auto"/>
        <w:right w:val="none" w:sz="0" w:space="0" w:color="auto"/>
      </w:divBdr>
    </w:div>
    <w:div w:id="1894923287">
      <w:bodyDiv w:val="1"/>
      <w:marLeft w:val="0"/>
      <w:marRight w:val="0"/>
      <w:marTop w:val="0"/>
      <w:marBottom w:val="0"/>
      <w:divBdr>
        <w:top w:val="none" w:sz="0" w:space="0" w:color="auto"/>
        <w:left w:val="none" w:sz="0" w:space="0" w:color="auto"/>
        <w:bottom w:val="none" w:sz="0" w:space="0" w:color="auto"/>
        <w:right w:val="none" w:sz="0" w:space="0" w:color="auto"/>
      </w:divBdr>
    </w:div>
    <w:div w:id="1923104113">
      <w:bodyDiv w:val="1"/>
      <w:marLeft w:val="0"/>
      <w:marRight w:val="0"/>
      <w:marTop w:val="0"/>
      <w:marBottom w:val="0"/>
      <w:divBdr>
        <w:top w:val="none" w:sz="0" w:space="0" w:color="auto"/>
        <w:left w:val="none" w:sz="0" w:space="0" w:color="auto"/>
        <w:bottom w:val="none" w:sz="0" w:space="0" w:color="auto"/>
        <w:right w:val="none" w:sz="0" w:space="0" w:color="auto"/>
      </w:divBdr>
    </w:div>
    <w:div w:id="1994720508">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krasnopolynskoe.ru" TargetMode="External"/><Relationship Id="rId18" Type="http://schemas.openxmlformats.org/officeDocument/2006/relationships/hyperlink" Target="consultantplus://offline/ref=97DC38F3706B6F3EEFEAC3B0E1BFC1EB6FC11A8F2EBDE5E34E37726A373328B2482DAA5E78331CDEa0e1E" TargetMode="External"/><Relationship Id="rId26" Type="http://schemas.openxmlformats.org/officeDocument/2006/relationships/hyperlink" Target="consultantplus://offline/ref=ADD31F4462737AC9A27F4B0C3027770A71FFC25475D055B009733B13FF3D5033C5198675A82E6248l1bDE" TargetMode="External"/><Relationship Id="rId3" Type="http://schemas.openxmlformats.org/officeDocument/2006/relationships/styles" Target="styles.xml"/><Relationship Id="rId21" Type="http://schemas.openxmlformats.org/officeDocument/2006/relationships/hyperlink" Target="consultantplus://offline/ref=97DC38F3706B6F3EEFEAC3B0E1BFC1EB6FCB1D8A2EBDE5E34E37726A373328B2482DAA597Aa3e7E" TargetMode="External"/><Relationship Id="rId7" Type="http://schemas.openxmlformats.org/officeDocument/2006/relationships/endnotes" Target="endnotes.xml"/><Relationship Id="rId12" Type="http://schemas.openxmlformats.org/officeDocument/2006/relationships/hyperlink" Target="consultantplus://offline/ref=07907793B2B5FD11CFF34232D77E8127B1A975224283D534BA74967DF5D6E2BADADBFA7BFC4920FAD5C0FFA84Ch2r4G" TargetMode="External"/><Relationship Id="rId17" Type="http://schemas.openxmlformats.org/officeDocument/2006/relationships/hyperlink" Target="consultantplus://offline/ref=8C669DE2D827256ECC9BD2F797A28A18F99A7DA169AFE53B4BC120A29355685D76D10ECB3EDC6CDF39232B57D18A17B488Y7NFF" TargetMode="External"/><Relationship Id="rId25" Type="http://schemas.openxmlformats.org/officeDocument/2006/relationships/hyperlink" Target="http://www.krasnopolyanskoe.ru" TargetMode="External"/><Relationship Id="rId2" Type="http://schemas.openxmlformats.org/officeDocument/2006/relationships/numbering" Target="numbering.xml"/><Relationship Id="rId16" Type="http://schemas.openxmlformats.org/officeDocument/2006/relationships/hyperlink" Target="consultantplus://offline/ref=8C669DE2D827256ECC9BCCFA81CED412FB9223AC69ACE66F179126F5CC056E08249150926E9F27D23B3A3757D0Y9N4F" TargetMode="External"/><Relationship Id="rId20" Type="http://schemas.openxmlformats.org/officeDocument/2006/relationships/hyperlink" Target="consultantplus://offline/ref=97DC38F3706B6F3EEFEAC3B0E1BFC1EB6FCB1D8A2EBDE5E34E37726A373328B2482DAA5E78301CDFa0e8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7907793B2B5FD11CFF34232D77E8127B0A17B214187D534BA74967DF5D6E2BADADBFA7BFC4920FAD5C0FFA84Ch2r4G" TargetMode="External"/><Relationship Id="rId24" Type="http://schemas.openxmlformats.org/officeDocument/2006/relationships/hyperlink" Target="consultantplus://offline/ref=97DC38F3706B6F3EEFEAC3A6E2D39FE16CC844872DB4EBB0146B743D68632EE708a6eDE" TargetMode="External"/><Relationship Id="rId5" Type="http://schemas.openxmlformats.org/officeDocument/2006/relationships/webSettings" Target="webSettings.xml"/><Relationship Id="rId15" Type="http://schemas.openxmlformats.org/officeDocument/2006/relationships/hyperlink" Target="consultantplus://offline/ref=F5881309309EEC1F6BC0C2E2F3F92FDB3E8C5AD9E14DF15D9D1ED55584SAFAK" TargetMode="External"/><Relationship Id="rId23" Type="http://schemas.openxmlformats.org/officeDocument/2006/relationships/hyperlink" Target="consultantplus://offline/ref=97DC38F3706B6F3EEFEAC3B0E1BFC1EB6FCB1A8227B6E5E34E37726A37a3e3E" TargetMode="External"/><Relationship Id="rId28" Type="http://schemas.openxmlformats.org/officeDocument/2006/relationships/fontTable" Target="fontTable.xml"/><Relationship Id="rId10" Type="http://schemas.openxmlformats.org/officeDocument/2006/relationships/hyperlink" Target="consultantplus://offline/ref=07907793B2B5FD11CFF34232D77E8127B1A975224281D534BA74967DF5D6E2BADADBFA7BFC4920FAD5C0FFA84Ch2r4G" TargetMode="External"/><Relationship Id="rId19" Type="http://schemas.openxmlformats.org/officeDocument/2006/relationships/hyperlink" Target="consultantplus://offline/ref=97DC38F3706B6F3EEFEAC3B0E1BFC1EB6FCB1D8A2FB4E5E34E37726A37a3e3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krasnopolyanskoe.ru" TargetMode="External"/><Relationship Id="rId22" Type="http://schemas.openxmlformats.org/officeDocument/2006/relationships/hyperlink" Target="consultantplus://offline/ref=97DC38F3706B6F3EEFEAC3B0E1BFC1EB6FCB1D8A2EB3E5E34E37726A37a3e3E" TargetMode="External"/><Relationship Id="rId27" Type="http://schemas.openxmlformats.org/officeDocument/2006/relationships/hyperlink" Target="http://www.krasnopolyan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FCA0D-5575-454A-B2E7-CF16E88CD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1359</TotalTime>
  <Pages>1</Pages>
  <Words>28360</Words>
  <Characters>161655</Characters>
  <Application>Microsoft Office Word</Application>
  <DocSecurity>0</DocSecurity>
  <Lines>1347</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Дума</cp:lastModifiedBy>
  <cp:revision>72</cp:revision>
  <cp:lastPrinted>2020-04-22T10:28:00Z</cp:lastPrinted>
  <dcterms:created xsi:type="dcterms:W3CDTF">2017-01-19T09:15:00Z</dcterms:created>
  <dcterms:modified xsi:type="dcterms:W3CDTF">2020-04-24T06:00:00Z</dcterms:modified>
</cp:coreProperties>
</file>