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4200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9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974"/>
            </w:tblGrid>
            <w:tr w:rsidR="00466DC3" w:rsidTr="009D51AD">
              <w:trPr>
                <w:trHeight w:val="1728"/>
              </w:trPr>
              <w:tc>
                <w:tcPr>
                  <w:tcW w:w="13974" w:type="dxa"/>
                </w:tcPr>
                <w:p w:rsidR="00466DC3" w:rsidRPr="0041660B" w:rsidRDefault="0041660B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 </w:t>
                  </w:r>
                  <w:r w:rsidR="00BB5B74">
                    <w:rPr>
                      <w:sz w:val="36"/>
                      <w:szCs w:val="36"/>
                    </w:rPr>
                    <w:t>31</w:t>
                  </w:r>
                  <w:r w:rsidR="00EC35E9">
                    <w:rPr>
                      <w:sz w:val="36"/>
                      <w:szCs w:val="36"/>
                    </w:rPr>
                    <w:t xml:space="preserve"> </w:t>
                  </w:r>
                  <w:r w:rsidR="004231D6">
                    <w:rPr>
                      <w:sz w:val="36"/>
                      <w:szCs w:val="36"/>
                    </w:rPr>
                    <w:t xml:space="preserve">октября  </w:t>
                  </w:r>
                  <w:r w:rsidRPr="005101A2">
                    <w:rPr>
                      <w:sz w:val="36"/>
                      <w:szCs w:val="36"/>
                    </w:rPr>
                    <w:t>201</w:t>
                  </w:r>
                  <w:r w:rsidR="00EB679A">
                    <w:rPr>
                      <w:sz w:val="36"/>
                      <w:szCs w:val="36"/>
                    </w:rPr>
                    <w:t>9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3914EF">
                    <w:rPr>
                      <w:sz w:val="36"/>
                      <w:szCs w:val="36"/>
                    </w:rPr>
                    <w:t>1</w:t>
                  </w:r>
                  <w:r w:rsidR="00BB5B74">
                    <w:rPr>
                      <w:sz w:val="36"/>
                      <w:szCs w:val="36"/>
                    </w:rPr>
                    <w:t>2</w:t>
                  </w:r>
                </w:p>
                <w:p w:rsidR="0041660B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466DC3"/>
        </w:tc>
      </w:tr>
    </w:tbl>
    <w:p w:rsidR="002D1E9C" w:rsidRDefault="00C0698D" w:rsidP="002D1E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698D">
        <w:rPr>
          <w:noProof/>
        </w:rPr>
        <w:drawing>
          <wp:inline distT="0" distB="0" distL="0" distR="0">
            <wp:extent cx="641350" cy="1152525"/>
            <wp:effectExtent l="19050" t="0" r="6350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57" cy="115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E9C" w:rsidRDefault="002D1E9C" w:rsidP="002D1E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D1E9C" w:rsidRPr="00EE5A96" w:rsidRDefault="002D1E9C" w:rsidP="002D1E9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E5A96">
        <w:rPr>
          <w:rFonts w:ascii="Times New Roman" w:hAnsi="Times New Roman" w:cs="Times New Roman"/>
        </w:rPr>
        <w:tab/>
      </w:r>
      <w:r w:rsidRPr="00EE5A96">
        <w:rPr>
          <w:rFonts w:ascii="Arial" w:hAnsi="Arial" w:cs="Arial"/>
          <w:b/>
          <w:u w:val="single"/>
        </w:rPr>
        <w:t xml:space="preserve">Раздел </w:t>
      </w:r>
      <w:r w:rsidRPr="00EE5A96">
        <w:rPr>
          <w:rFonts w:ascii="Arial" w:hAnsi="Arial" w:cs="Arial"/>
          <w:b/>
          <w:u w:val="single"/>
          <w:lang w:val="en-US"/>
        </w:rPr>
        <w:t>I</w:t>
      </w:r>
      <w:r w:rsidRPr="00EE5A96">
        <w:rPr>
          <w:rFonts w:ascii="Arial" w:hAnsi="Arial" w:cs="Arial"/>
          <w:b/>
          <w:u w:val="single"/>
        </w:rPr>
        <w:t>. Решения Думы  Краснополянского сельского поселения</w:t>
      </w:r>
    </w:p>
    <w:p w:rsidR="002D1E9C" w:rsidRPr="00EE5A9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E5A96">
        <w:rPr>
          <w:rFonts w:ascii="Arial" w:hAnsi="Arial" w:cs="Arial"/>
          <w:b/>
          <w:color w:val="000000"/>
        </w:rPr>
        <w:t>Российская Федерация</w:t>
      </w:r>
    </w:p>
    <w:p w:rsidR="002D1E9C" w:rsidRPr="00EE5A9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E5A96">
        <w:rPr>
          <w:rFonts w:ascii="Arial" w:hAnsi="Arial" w:cs="Arial"/>
          <w:b/>
          <w:color w:val="000000"/>
        </w:rPr>
        <w:t>Свердловская область</w:t>
      </w:r>
    </w:p>
    <w:p w:rsidR="002D1E9C" w:rsidRPr="00EE5A9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E5A96">
        <w:rPr>
          <w:rFonts w:ascii="Arial" w:hAnsi="Arial" w:cs="Arial"/>
          <w:b/>
          <w:color w:val="000000"/>
        </w:rPr>
        <w:t>Байкаловский район</w:t>
      </w:r>
    </w:p>
    <w:p w:rsidR="002D1E9C" w:rsidRPr="00EE5A9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E5A96">
        <w:rPr>
          <w:rFonts w:ascii="Arial" w:hAnsi="Arial" w:cs="Arial"/>
          <w:b/>
          <w:color w:val="000000"/>
        </w:rPr>
        <w:t xml:space="preserve">Дума  Краснополянского сельского поселения </w:t>
      </w:r>
    </w:p>
    <w:p w:rsidR="002D1E9C" w:rsidRPr="00EE5A9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E5A96">
        <w:rPr>
          <w:rFonts w:ascii="Arial" w:hAnsi="Arial" w:cs="Arial"/>
          <w:b/>
          <w:color w:val="000000"/>
        </w:rPr>
        <w:t>25 - заседание   4 - го созыва</w:t>
      </w:r>
    </w:p>
    <w:p w:rsidR="002D1E9C" w:rsidRPr="00EE5A96" w:rsidRDefault="002D1E9C" w:rsidP="002D1E9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E5A96">
        <w:rPr>
          <w:rFonts w:ascii="Arial" w:hAnsi="Arial" w:cs="Arial"/>
          <w:b/>
          <w:color w:val="000000"/>
        </w:rPr>
        <w:t xml:space="preserve">РЕШЕНИЕ </w:t>
      </w:r>
    </w:p>
    <w:p w:rsidR="007C4F9B" w:rsidRPr="00EE5A96" w:rsidRDefault="002D1E9C" w:rsidP="0074589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E5A96">
        <w:rPr>
          <w:rFonts w:ascii="Arial" w:hAnsi="Arial" w:cs="Arial"/>
          <w:b/>
          <w:color w:val="000000"/>
        </w:rPr>
        <w:t xml:space="preserve">от  16 октября  2019 года  №  </w:t>
      </w:r>
      <w:r w:rsidR="0074589C" w:rsidRPr="00EE5A96">
        <w:rPr>
          <w:rFonts w:ascii="Arial" w:hAnsi="Arial" w:cs="Arial"/>
          <w:b/>
          <w:color w:val="000000"/>
        </w:rPr>
        <w:t>124</w:t>
      </w:r>
    </w:p>
    <w:p w:rsidR="007C4F9B" w:rsidRPr="00EE5A96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Pr="00EE5A96" w:rsidRDefault="0074589C" w:rsidP="0074589C">
      <w:pPr>
        <w:pStyle w:val="p9"/>
        <w:spacing w:before="0" w:beforeAutospacing="0" w:after="0" w:afterAutospacing="0"/>
        <w:jc w:val="center"/>
        <w:rPr>
          <w:rStyle w:val="s4"/>
          <w:rFonts w:ascii="Arial" w:hAnsi="Arial" w:cs="Arial"/>
          <w:b/>
          <w:sz w:val="20"/>
          <w:szCs w:val="20"/>
        </w:rPr>
      </w:pPr>
      <w:r w:rsidRPr="00EE5A96">
        <w:rPr>
          <w:rStyle w:val="s4"/>
          <w:rFonts w:ascii="Arial" w:hAnsi="Arial" w:cs="Arial"/>
          <w:b/>
          <w:sz w:val="20"/>
          <w:szCs w:val="20"/>
        </w:rPr>
        <w:t>Об объявления конкурса по отбору кандидатур на  должность  главы муниципального образования</w:t>
      </w:r>
    </w:p>
    <w:p w:rsidR="0074589C" w:rsidRPr="00EE5A96" w:rsidRDefault="0074589C" w:rsidP="0074589C">
      <w:pPr>
        <w:pStyle w:val="p9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EE5A96">
        <w:rPr>
          <w:rFonts w:ascii="Arial" w:hAnsi="Arial" w:cs="Arial"/>
          <w:b/>
          <w:sz w:val="20"/>
          <w:szCs w:val="20"/>
        </w:rPr>
        <w:t xml:space="preserve">Краснополянское </w:t>
      </w:r>
      <w:r w:rsidRPr="00EE5A96">
        <w:rPr>
          <w:rStyle w:val="s4"/>
          <w:rFonts w:ascii="Arial" w:hAnsi="Arial" w:cs="Arial"/>
          <w:b/>
          <w:sz w:val="20"/>
          <w:szCs w:val="20"/>
        </w:rPr>
        <w:t xml:space="preserve">сельское поселение </w:t>
      </w:r>
    </w:p>
    <w:p w:rsidR="0074589C" w:rsidRPr="00EE5A96" w:rsidRDefault="0074589C" w:rsidP="00282623">
      <w:pPr>
        <w:pStyle w:val="p10"/>
        <w:spacing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 xml:space="preserve">Руководствуясь  Федеральным </w:t>
      </w:r>
      <w:hyperlink r:id="rId9" w:tgtFrame="_blank" w:history="1">
        <w:r w:rsidRPr="00EE5A96">
          <w:rPr>
            <w:rStyle w:val="s3"/>
            <w:rFonts w:ascii="Arial" w:hAnsi="Arial" w:cs="Arial"/>
            <w:sz w:val="20"/>
            <w:szCs w:val="20"/>
          </w:rPr>
          <w:t>законом</w:t>
        </w:r>
      </w:hyperlink>
      <w:r w:rsidRPr="00EE5A96">
        <w:rPr>
          <w:rFonts w:ascii="Arial" w:hAnsi="Arial" w:cs="Arial"/>
          <w:sz w:val="20"/>
          <w:szCs w:val="20"/>
        </w:rPr>
        <w:t xml:space="preserve"> от 06.10.2003 № 131-ФЗ «Об общих принципах организации местного самоуправления в Российской Федерации»,  Законом Свердловской области  от 28.03.2016  года № 23 - ОЗ  «О внесении изменений в Закон Свердловской области «Об избрании органов местного самоуправления муниципальных образований, расположенных на территории Свердловской области»,  решением Думы </w:t>
      </w:r>
      <w:r w:rsidRPr="00EE5A96">
        <w:rPr>
          <w:rStyle w:val="s4"/>
          <w:rFonts w:ascii="Arial" w:hAnsi="Arial" w:cs="Arial"/>
          <w:sz w:val="20"/>
          <w:szCs w:val="20"/>
        </w:rPr>
        <w:t>Краснополянского сельского поселения</w:t>
      </w:r>
      <w:r w:rsidRPr="00EE5A96">
        <w:rPr>
          <w:rFonts w:ascii="Arial" w:hAnsi="Arial" w:cs="Arial"/>
          <w:sz w:val="20"/>
          <w:szCs w:val="20"/>
        </w:rPr>
        <w:t xml:space="preserve"> от  29.04.2016 г. №  169 «</w:t>
      </w:r>
      <w:r w:rsidRPr="00EE5A96">
        <w:rPr>
          <w:rStyle w:val="s4"/>
          <w:rFonts w:ascii="Arial" w:hAnsi="Arial" w:cs="Arial"/>
          <w:sz w:val="20"/>
          <w:szCs w:val="20"/>
        </w:rPr>
        <w:t xml:space="preserve">Об утверждении Положения о порядке проведения конкурса по отбору кандидатур на должность главы муниципального образования </w:t>
      </w:r>
      <w:r w:rsidRPr="00EE5A96">
        <w:rPr>
          <w:rFonts w:ascii="Arial" w:hAnsi="Arial" w:cs="Arial"/>
          <w:sz w:val="20"/>
          <w:szCs w:val="20"/>
        </w:rPr>
        <w:t xml:space="preserve">Краснополянское </w:t>
      </w:r>
      <w:r w:rsidRPr="00EE5A96">
        <w:rPr>
          <w:rStyle w:val="s4"/>
          <w:rFonts w:ascii="Arial" w:hAnsi="Arial" w:cs="Arial"/>
          <w:sz w:val="20"/>
          <w:szCs w:val="20"/>
        </w:rPr>
        <w:t xml:space="preserve"> сельское поселение», </w:t>
      </w:r>
      <w:r w:rsidRPr="00EE5A96">
        <w:rPr>
          <w:rFonts w:ascii="Arial" w:hAnsi="Arial" w:cs="Arial"/>
          <w:sz w:val="20"/>
          <w:szCs w:val="20"/>
        </w:rPr>
        <w:t xml:space="preserve">Уставом  Краснополянского  сельского поселения, Дума Краснополянского  сельского поселения  </w:t>
      </w:r>
      <w:r w:rsidRPr="00EE5A96">
        <w:rPr>
          <w:rStyle w:val="s1"/>
          <w:rFonts w:ascii="Arial" w:hAnsi="Arial" w:cs="Arial"/>
          <w:sz w:val="20"/>
          <w:szCs w:val="20"/>
        </w:rPr>
        <w:t>РЕШИЛА:</w:t>
      </w:r>
    </w:p>
    <w:p w:rsidR="0074589C" w:rsidRPr="00EE5A96" w:rsidRDefault="0074589C" w:rsidP="00282623">
      <w:pPr>
        <w:pStyle w:val="af5"/>
        <w:ind w:firstLine="708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 xml:space="preserve">1. Объявить конкурс по отбору кандидатур на должность главы </w:t>
      </w:r>
      <w:r w:rsidRPr="00EE5A96">
        <w:rPr>
          <w:rStyle w:val="s4"/>
          <w:rFonts w:ascii="Arial" w:hAnsi="Arial" w:cs="Arial"/>
        </w:rPr>
        <w:t xml:space="preserve">муниципального образования </w:t>
      </w:r>
      <w:r w:rsidRPr="00EE5A96">
        <w:rPr>
          <w:rFonts w:ascii="Arial" w:hAnsi="Arial" w:cs="Arial"/>
        </w:rPr>
        <w:t xml:space="preserve">Краснополянское сельское поселение (далее – конкурс). </w:t>
      </w:r>
    </w:p>
    <w:p w:rsidR="0074589C" w:rsidRPr="00EE5A96" w:rsidRDefault="0074589C" w:rsidP="00282623">
      <w:pPr>
        <w:pStyle w:val="af5"/>
        <w:ind w:firstLine="708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>2. Опубликовать объявление о проведении конкурса в газете «Районная  жизнь»  31.10.2019 года.</w:t>
      </w:r>
    </w:p>
    <w:p w:rsidR="0074589C" w:rsidRPr="00EE5A96" w:rsidRDefault="0074589C" w:rsidP="00282623">
      <w:pPr>
        <w:pStyle w:val="af5"/>
        <w:ind w:firstLine="708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>3. Назначить проведение конкурса по отбору кандидатур на должность главы муниципального образования Краснополянское сельское поселение:</w:t>
      </w:r>
    </w:p>
    <w:p w:rsidR="0074589C" w:rsidRPr="00EE5A96" w:rsidRDefault="0074589C" w:rsidP="0028262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>1) прием документов для участия в конкурсе по отбору кандидатур на должность главы муниципального образования Краснополянское сельское поселение с 01.11.2019 года по 15.11.2019 года до  16.00 часов  (включительно, кроме субботы, воскресенья и праздничных дней):  ежедневно с понедельника по пятницу  с 08.00 часов  до 16.00 часов  (перерыв с 12.00 часов до 13.00 часов);</w:t>
      </w:r>
    </w:p>
    <w:p w:rsidR="0074589C" w:rsidRPr="00EE5A96" w:rsidRDefault="0074589C" w:rsidP="0028262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>2) проведение первого этапа конкурса – 16.12.2019 г.</w:t>
      </w:r>
    </w:p>
    <w:p w:rsidR="0074589C" w:rsidRPr="00EE5A96" w:rsidRDefault="0074589C" w:rsidP="002826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ab/>
        <w:t>3) проведение второго этапа конкурса  не позднее 23.12.2019 г.</w:t>
      </w:r>
    </w:p>
    <w:p w:rsidR="0074589C" w:rsidRPr="00EE5A96" w:rsidRDefault="0074589C" w:rsidP="0028262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>4. Осуществлять прием документов для участия в конкурсе по отбору кандидатур по адресу: Свердловская область, Байкаловский район, с. Краснополянское ул. Советская 24, 2 этаж, приемная главы  Краснополянского  сельского поселения.</w:t>
      </w:r>
    </w:p>
    <w:p w:rsidR="0074589C" w:rsidRPr="00EE5A96" w:rsidRDefault="0074589C" w:rsidP="0028262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>5. Сформировать конкурсную комиссию по отбору кандидатур на должность главы муниципального образования Краснополянское сельское поселение в количестве восьми человек:</w:t>
      </w:r>
    </w:p>
    <w:p w:rsidR="0074589C" w:rsidRPr="00EE5A96" w:rsidRDefault="0074589C" w:rsidP="002826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 xml:space="preserve">             1)  Шутова Елена Петровна  – депутат  Думы Краснополянского сельского поселения;</w:t>
      </w:r>
    </w:p>
    <w:p w:rsidR="0074589C" w:rsidRPr="00EE5A96" w:rsidRDefault="0074589C" w:rsidP="0028262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>2) Вялков Аркадий Ефимович   – депутат  Думы Краснополянского сельского поселения;</w:t>
      </w:r>
    </w:p>
    <w:p w:rsidR="0074589C" w:rsidRPr="00EE5A96" w:rsidRDefault="0074589C" w:rsidP="0028262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>3) Дергачева Кристина Валерьевна  - депутат  Думы Краснополянского сельского поселения;</w:t>
      </w:r>
    </w:p>
    <w:p w:rsidR="0074589C" w:rsidRPr="00EE5A96" w:rsidRDefault="0074589C" w:rsidP="0028262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>4)  Кошелева  Марина Сергеевна – специалист  1 категории (по юридическим вопросам) администрации  МО Краснополянское  сельское поселение;</w:t>
      </w:r>
    </w:p>
    <w:p w:rsidR="0074589C" w:rsidRPr="00EE5A96" w:rsidRDefault="0074589C" w:rsidP="0028262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>6. Назначить ответственного за осуществление приема документов от кандидатов, их регистрацию и материально-техническое обеспечение работы конкурсной комиссии Кошелеву  Марину Сергеевну – специалист  1 категории (по юридическим вопросам) администрации  МО Краснополянское сельское поселение;</w:t>
      </w:r>
    </w:p>
    <w:p w:rsidR="0074589C" w:rsidRPr="00EE5A96" w:rsidRDefault="0074589C" w:rsidP="0028262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>7.  Не позднее дня, следующего за днем принятия настоящего решения, уведомить Губернатора Свердловской области Е.В. Куйвашева</w:t>
      </w:r>
      <w:r w:rsidRPr="00EE5A96">
        <w:rPr>
          <w:rFonts w:ascii="Arial" w:hAnsi="Arial" w:cs="Arial"/>
          <w:b/>
          <w:sz w:val="20"/>
          <w:szCs w:val="20"/>
        </w:rPr>
        <w:t xml:space="preserve"> </w:t>
      </w:r>
      <w:r w:rsidRPr="00EE5A96">
        <w:rPr>
          <w:rFonts w:ascii="Arial" w:hAnsi="Arial" w:cs="Arial"/>
          <w:sz w:val="20"/>
          <w:szCs w:val="20"/>
        </w:rPr>
        <w:t>и</w:t>
      </w:r>
      <w:r w:rsidRPr="00EE5A96">
        <w:rPr>
          <w:rFonts w:ascii="Arial" w:hAnsi="Arial" w:cs="Arial"/>
          <w:b/>
          <w:sz w:val="20"/>
          <w:szCs w:val="20"/>
        </w:rPr>
        <w:t xml:space="preserve"> </w:t>
      </w:r>
      <w:r w:rsidRPr="00EE5A96">
        <w:rPr>
          <w:rFonts w:ascii="Arial" w:hAnsi="Arial" w:cs="Arial"/>
          <w:sz w:val="20"/>
          <w:szCs w:val="20"/>
        </w:rPr>
        <w:t xml:space="preserve">Главу муниципального образования Байкаловский муниципальный район А.А.Жукова об объявлении конкурса и начале формирования конкурсной комиссии. </w:t>
      </w:r>
    </w:p>
    <w:p w:rsidR="0074589C" w:rsidRPr="00EE5A96" w:rsidRDefault="0074589C" w:rsidP="00282623">
      <w:pPr>
        <w:pStyle w:val="af5"/>
        <w:ind w:firstLine="708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>8.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duma.krasnopolyanskoe.ru</w:t>
      </w:r>
    </w:p>
    <w:p w:rsidR="0074589C" w:rsidRPr="00EE5A96" w:rsidRDefault="0074589C" w:rsidP="00282623">
      <w:pPr>
        <w:pStyle w:val="af5"/>
        <w:ind w:firstLine="708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>9. Контроль над исполнением Решения возложить на постоянную комиссию Думы   по местному  самоуправлению и безопасности  (Сединкина О.С.)</w:t>
      </w:r>
    </w:p>
    <w:p w:rsidR="0074589C" w:rsidRPr="00EE5A96" w:rsidRDefault="0074589C" w:rsidP="0074589C">
      <w:pPr>
        <w:spacing w:after="0"/>
        <w:rPr>
          <w:rFonts w:ascii="Arial" w:hAnsi="Arial" w:cs="Arial"/>
          <w:sz w:val="20"/>
          <w:szCs w:val="20"/>
        </w:rPr>
      </w:pPr>
    </w:p>
    <w:p w:rsidR="0074589C" w:rsidRPr="00EE5A96" w:rsidRDefault="0074589C" w:rsidP="0074589C">
      <w:pPr>
        <w:spacing w:after="0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 xml:space="preserve">Председатель   Думы  Краснополянского  сельского поселения                                                                                                  Е.П.Шутова </w:t>
      </w:r>
    </w:p>
    <w:p w:rsidR="0074589C" w:rsidRPr="00EE5A96" w:rsidRDefault="0074589C" w:rsidP="0074589C">
      <w:pPr>
        <w:spacing w:after="0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color w:val="000000"/>
          <w:sz w:val="20"/>
          <w:szCs w:val="20"/>
        </w:rPr>
        <w:t>«16»  октября  2019 г.</w:t>
      </w:r>
    </w:p>
    <w:p w:rsidR="0074589C" w:rsidRPr="00EE5A96" w:rsidRDefault="0074589C" w:rsidP="0074589C">
      <w:pPr>
        <w:pStyle w:val="ConsPlusNormal"/>
        <w:widowControl/>
        <w:ind w:firstLine="0"/>
        <w:rPr>
          <w:color w:val="000000"/>
        </w:rPr>
      </w:pPr>
    </w:p>
    <w:p w:rsidR="0074589C" w:rsidRPr="00EE5A96" w:rsidRDefault="0074589C" w:rsidP="0074589C">
      <w:pPr>
        <w:pStyle w:val="ConsPlusNormal"/>
        <w:widowControl/>
        <w:ind w:firstLine="0"/>
      </w:pPr>
      <w:r w:rsidRPr="00EE5A96">
        <w:rPr>
          <w:color w:val="000000"/>
        </w:rPr>
        <w:t xml:space="preserve">Глава  </w:t>
      </w:r>
      <w:r w:rsidRPr="00EE5A96">
        <w:t>Краснополянского   сельского поселения                                                                                                                            Л.А.Федотова</w:t>
      </w:r>
    </w:p>
    <w:p w:rsidR="0074589C" w:rsidRPr="00EE5A96" w:rsidRDefault="0074589C" w:rsidP="0074589C">
      <w:pPr>
        <w:pStyle w:val="ConsPlusNormal"/>
        <w:widowControl/>
        <w:ind w:firstLine="0"/>
        <w:rPr>
          <w:rStyle w:val="s1"/>
          <w:color w:val="000000"/>
        </w:rPr>
      </w:pPr>
      <w:r w:rsidRPr="00EE5A96">
        <w:rPr>
          <w:color w:val="000000"/>
        </w:rPr>
        <w:t>«16»  октября  2019 г.</w:t>
      </w:r>
    </w:p>
    <w:p w:rsidR="0074589C" w:rsidRPr="00EE5A96" w:rsidRDefault="0074589C" w:rsidP="0074589C">
      <w:pPr>
        <w:pStyle w:val="af5"/>
        <w:jc w:val="right"/>
        <w:rPr>
          <w:rStyle w:val="s1"/>
          <w:rFonts w:ascii="Arial" w:hAnsi="Arial" w:cs="Arial"/>
        </w:rPr>
      </w:pPr>
      <w:r w:rsidRPr="00EE5A96">
        <w:rPr>
          <w:rStyle w:val="s1"/>
          <w:rFonts w:ascii="Arial" w:hAnsi="Arial" w:cs="Arial"/>
        </w:rPr>
        <w:t>Утверждено:</w:t>
      </w:r>
    </w:p>
    <w:p w:rsidR="0074589C" w:rsidRPr="00EE5A96" w:rsidRDefault="0074589C" w:rsidP="0074589C">
      <w:pPr>
        <w:pStyle w:val="af5"/>
        <w:jc w:val="right"/>
        <w:rPr>
          <w:rStyle w:val="s1"/>
          <w:rFonts w:ascii="Arial" w:hAnsi="Arial" w:cs="Arial"/>
        </w:rPr>
      </w:pPr>
      <w:r w:rsidRPr="00EE5A96">
        <w:rPr>
          <w:rStyle w:val="s1"/>
          <w:rFonts w:ascii="Arial" w:hAnsi="Arial" w:cs="Arial"/>
        </w:rPr>
        <w:t xml:space="preserve"> Решением Думы </w:t>
      </w:r>
    </w:p>
    <w:p w:rsidR="0074589C" w:rsidRPr="00EE5A96" w:rsidRDefault="0074589C" w:rsidP="0074589C">
      <w:pPr>
        <w:pStyle w:val="af5"/>
        <w:jc w:val="right"/>
        <w:rPr>
          <w:rStyle w:val="s4"/>
          <w:rFonts w:ascii="Arial" w:hAnsi="Arial" w:cs="Arial"/>
        </w:rPr>
      </w:pPr>
      <w:r w:rsidRPr="00EE5A96">
        <w:rPr>
          <w:rFonts w:ascii="Arial" w:hAnsi="Arial" w:cs="Arial"/>
        </w:rPr>
        <w:t xml:space="preserve">Краснополянского сельского поселения </w:t>
      </w:r>
    </w:p>
    <w:p w:rsidR="0074589C" w:rsidRPr="00EE5A96" w:rsidRDefault="0074589C" w:rsidP="0074589C">
      <w:pPr>
        <w:pStyle w:val="af5"/>
        <w:jc w:val="right"/>
        <w:rPr>
          <w:rStyle w:val="s1"/>
          <w:rFonts w:ascii="Arial" w:hAnsi="Arial" w:cs="Arial"/>
        </w:rPr>
      </w:pPr>
      <w:r w:rsidRPr="00EE5A96">
        <w:rPr>
          <w:rStyle w:val="s1"/>
          <w:rFonts w:ascii="Arial" w:hAnsi="Arial" w:cs="Arial"/>
        </w:rPr>
        <w:t xml:space="preserve">от 16.10.2019 г. № 124 </w:t>
      </w:r>
    </w:p>
    <w:p w:rsidR="0074589C" w:rsidRPr="00EE5A96" w:rsidRDefault="0074589C" w:rsidP="0074589C">
      <w:pPr>
        <w:pStyle w:val="af5"/>
        <w:jc w:val="center"/>
        <w:rPr>
          <w:rStyle w:val="s1"/>
          <w:rFonts w:ascii="Arial" w:hAnsi="Arial" w:cs="Arial"/>
          <w:b/>
        </w:rPr>
      </w:pPr>
    </w:p>
    <w:p w:rsidR="0074589C" w:rsidRPr="00EE5A96" w:rsidRDefault="0074589C" w:rsidP="0074589C">
      <w:pPr>
        <w:pStyle w:val="af5"/>
        <w:jc w:val="center"/>
        <w:rPr>
          <w:rStyle w:val="s1"/>
          <w:rFonts w:ascii="Arial" w:hAnsi="Arial" w:cs="Arial"/>
          <w:b/>
        </w:rPr>
      </w:pPr>
    </w:p>
    <w:p w:rsidR="0074589C" w:rsidRPr="00EE5A96" w:rsidRDefault="0074589C" w:rsidP="00282623">
      <w:pPr>
        <w:pStyle w:val="af5"/>
        <w:jc w:val="center"/>
        <w:rPr>
          <w:rStyle w:val="s1"/>
          <w:rFonts w:ascii="Arial" w:hAnsi="Arial" w:cs="Arial"/>
          <w:b/>
        </w:rPr>
      </w:pPr>
      <w:r w:rsidRPr="00EE5A96">
        <w:rPr>
          <w:rStyle w:val="s1"/>
          <w:rFonts w:ascii="Arial" w:hAnsi="Arial" w:cs="Arial"/>
          <w:b/>
        </w:rPr>
        <w:t>ОБЪЯВЛЕНИЕ</w:t>
      </w:r>
    </w:p>
    <w:p w:rsidR="0074589C" w:rsidRPr="00EE5A96" w:rsidRDefault="0074589C" w:rsidP="00282623">
      <w:pPr>
        <w:pStyle w:val="af5"/>
        <w:jc w:val="center"/>
        <w:rPr>
          <w:rFonts w:ascii="Arial" w:hAnsi="Arial" w:cs="Arial"/>
          <w:b/>
        </w:rPr>
      </w:pPr>
      <w:r w:rsidRPr="00EE5A96">
        <w:rPr>
          <w:rStyle w:val="s1"/>
          <w:rFonts w:ascii="Arial" w:hAnsi="Arial" w:cs="Arial"/>
          <w:b/>
        </w:rPr>
        <w:t xml:space="preserve">о проведении конкурса по отбору кандидатур на должность главы </w:t>
      </w:r>
      <w:r w:rsidRPr="00EE5A96">
        <w:rPr>
          <w:rStyle w:val="s4"/>
          <w:rFonts w:ascii="Arial" w:hAnsi="Arial" w:cs="Arial"/>
          <w:b/>
        </w:rPr>
        <w:t>муниципального образования</w:t>
      </w:r>
      <w:r w:rsidR="00EE5A96" w:rsidRPr="00EE5A96">
        <w:rPr>
          <w:rStyle w:val="s4"/>
          <w:rFonts w:ascii="Arial" w:hAnsi="Arial" w:cs="Arial"/>
          <w:b/>
        </w:rPr>
        <w:t xml:space="preserve">  </w:t>
      </w:r>
      <w:r w:rsidRPr="00EE5A96">
        <w:rPr>
          <w:rFonts w:ascii="Arial" w:hAnsi="Arial" w:cs="Arial"/>
          <w:b/>
        </w:rPr>
        <w:t xml:space="preserve">Краснополянское  </w:t>
      </w:r>
      <w:r w:rsidRPr="00EE5A96">
        <w:rPr>
          <w:rStyle w:val="s1"/>
          <w:rFonts w:ascii="Arial" w:hAnsi="Arial" w:cs="Arial"/>
          <w:b/>
        </w:rPr>
        <w:t xml:space="preserve">сельское  поселение </w:t>
      </w:r>
    </w:p>
    <w:p w:rsidR="0074589C" w:rsidRPr="00EE5A96" w:rsidRDefault="0074589C" w:rsidP="00282623">
      <w:pPr>
        <w:pStyle w:val="af5"/>
        <w:jc w:val="both"/>
        <w:rPr>
          <w:rFonts w:ascii="Arial" w:hAnsi="Arial" w:cs="Arial"/>
        </w:rPr>
      </w:pPr>
    </w:p>
    <w:p w:rsidR="0074589C" w:rsidRPr="00EE5A96" w:rsidRDefault="0074589C" w:rsidP="0028262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 xml:space="preserve">Дума  Краснополянского </w:t>
      </w:r>
      <w:r w:rsidRPr="00EE5A96">
        <w:rPr>
          <w:rStyle w:val="s1"/>
          <w:rFonts w:ascii="Arial" w:hAnsi="Arial" w:cs="Arial"/>
          <w:sz w:val="20"/>
          <w:szCs w:val="20"/>
        </w:rPr>
        <w:t xml:space="preserve">сельского поселения  </w:t>
      </w:r>
      <w:r w:rsidRPr="00EE5A96">
        <w:rPr>
          <w:rFonts w:ascii="Arial" w:hAnsi="Arial" w:cs="Arial"/>
          <w:sz w:val="20"/>
          <w:szCs w:val="20"/>
        </w:rPr>
        <w:t xml:space="preserve">объявляет о начале приема документов от граждан, желающих принять участие в конкурсе по отбору кандидатур на должность главы </w:t>
      </w:r>
      <w:r w:rsidRPr="00EE5A96">
        <w:rPr>
          <w:rStyle w:val="s4"/>
          <w:rFonts w:ascii="Arial" w:hAnsi="Arial" w:cs="Arial"/>
          <w:sz w:val="20"/>
          <w:szCs w:val="20"/>
        </w:rPr>
        <w:t xml:space="preserve">муниципального образования </w:t>
      </w:r>
      <w:r w:rsidRPr="00EE5A96">
        <w:rPr>
          <w:rFonts w:ascii="Arial" w:hAnsi="Arial" w:cs="Arial"/>
          <w:sz w:val="20"/>
          <w:szCs w:val="20"/>
        </w:rPr>
        <w:t xml:space="preserve">Краснополянское </w:t>
      </w:r>
      <w:r w:rsidRPr="00EE5A96">
        <w:rPr>
          <w:rStyle w:val="s1"/>
          <w:rFonts w:ascii="Arial" w:hAnsi="Arial" w:cs="Arial"/>
          <w:sz w:val="20"/>
          <w:szCs w:val="20"/>
        </w:rPr>
        <w:t xml:space="preserve">сельское поселение  </w:t>
      </w:r>
      <w:r w:rsidRPr="00EE5A96">
        <w:rPr>
          <w:rFonts w:ascii="Arial" w:hAnsi="Arial" w:cs="Arial"/>
          <w:sz w:val="20"/>
          <w:szCs w:val="20"/>
        </w:rPr>
        <w:t>(далее – конкурс).</w:t>
      </w:r>
    </w:p>
    <w:p w:rsidR="0074589C" w:rsidRPr="00EE5A96" w:rsidRDefault="0074589C" w:rsidP="002826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b/>
          <w:sz w:val="20"/>
          <w:szCs w:val="20"/>
        </w:rPr>
        <w:tab/>
        <w:t>Срок приема документов</w:t>
      </w:r>
      <w:r w:rsidRPr="00EE5A96">
        <w:rPr>
          <w:rFonts w:ascii="Arial" w:hAnsi="Arial" w:cs="Arial"/>
          <w:sz w:val="20"/>
          <w:szCs w:val="20"/>
        </w:rPr>
        <w:t xml:space="preserve"> для участия в конкурсе: с 01.11.2019 года 15.11.2019 года</w:t>
      </w:r>
      <w:r w:rsidRPr="00EE5A96">
        <w:rPr>
          <w:rFonts w:ascii="Arial" w:hAnsi="Arial" w:cs="Arial"/>
          <w:b/>
          <w:sz w:val="20"/>
          <w:szCs w:val="20"/>
        </w:rPr>
        <w:t xml:space="preserve">  </w:t>
      </w:r>
      <w:r w:rsidRPr="00EE5A96">
        <w:rPr>
          <w:rFonts w:ascii="Arial" w:hAnsi="Arial" w:cs="Arial"/>
          <w:sz w:val="20"/>
          <w:szCs w:val="20"/>
        </w:rPr>
        <w:t>включительно</w:t>
      </w:r>
      <w:r w:rsidRPr="00EE5A96">
        <w:rPr>
          <w:rFonts w:ascii="Arial" w:hAnsi="Arial" w:cs="Arial"/>
          <w:b/>
          <w:sz w:val="20"/>
          <w:szCs w:val="20"/>
        </w:rPr>
        <w:t xml:space="preserve"> </w:t>
      </w:r>
      <w:r w:rsidRPr="00EE5A96">
        <w:rPr>
          <w:rFonts w:ascii="Arial" w:hAnsi="Arial" w:cs="Arial"/>
          <w:sz w:val="20"/>
          <w:szCs w:val="20"/>
        </w:rPr>
        <w:t>(кроме субботы, воскресенья и праздничных дней).</w:t>
      </w:r>
    </w:p>
    <w:p w:rsidR="0074589C" w:rsidRPr="00EE5A96" w:rsidRDefault="0074589C" w:rsidP="002826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b/>
          <w:sz w:val="20"/>
          <w:szCs w:val="20"/>
        </w:rPr>
        <w:tab/>
        <w:t>Время приема документов</w:t>
      </w:r>
      <w:r w:rsidRPr="00EE5A96">
        <w:rPr>
          <w:rFonts w:ascii="Arial" w:hAnsi="Arial" w:cs="Arial"/>
          <w:sz w:val="20"/>
          <w:szCs w:val="20"/>
        </w:rPr>
        <w:t xml:space="preserve"> для участия в конкурсе: ежедневно с понедельника по пятницу  с 08.00 ч. до 16.00 ч. (перерыв с 12.00 ч. до 13.00 ч.) </w:t>
      </w:r>
    </w:p>
    <w:p w:rsidR="00EE5A96" w:rsidRPr="00EE5A96" w:rsidRDefault="0074589C" w:rsidP="002826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b/>
          <w:sz w:val="20"/>
          <w:szCs w:val="20"/>
        </w:rPr>
        <w:tab/>
        <w:t>Место приема документов</w:t>
      </w:r>
      <w:r w:rsidRPr="00EE5A96">
        <w:rPr>
          <w:rFonts w:ascii="Arial" w:hAnsi="Arial" w:cs="Arial"/>
          <w:sz w:val="20"/>
          <w:szCs w:val="20"/>
        </w:rPr>
        <w:t xml:space="preserve"> для участия в конкурсе: Свердловская область, Байкаловский район, с. Краснополянское, ул. Советская, 24,  приемная главы  Краснополянского  сельского поселения (специалист   1 категории (по юридическим вопросам)  Кошелева М.С.)  тел. (34362) 9-33-68</w:t>
      </w:r>
    </w:p>
    <w:p w:rsidR="0074589C" w:rsidRPr="00EE5A96" w:rsidRDefault="00EE5A96" w:rsidP="0028262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5A96">
        <w:rPr>
          <w:rFonts w:ascii="Arial" w:hAnsi="Arial" w:cs="Arial"/>
          <w:b/>
          <w:sz w:val="20"/>
          <w:szCs w:val="20"/>
        </w:rPr>
        <w:t xml:space="preserve">           </w:t>
      </w:r>
      <w:r w:rsidR="0074589C" w:rsidRPr="00EE5A96">
        <w:rPr>
          <w:rFonts w:ascii="Arial" w:hAnsi="Arial" w:cs="Arial"/>
          <w:b/>
          <w:sz w:val="20"/>
          <w:szCs w:val="20"/>
        </w:rPr>
        <w:t>Сроки проведения этапов конкурса:</w:t>
      </w:r>
    </w:p>
    <w:p w:rsidR="0074589C" w:rsidRPr="00EE5A96" w:rsidRDefault="0074589C" w:rsidP="002826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b/>
          <w:sz w:val="20"/>
          <w:szCs w:val="20"/>
        </w:rPr>
        <w:tab/>
      </w:r>
      <w:r w:rsidRPr="00EE5A96">
        <w:rPr>
          <w:rFonts w:ascii="Arial" w:hAnsi="Arial" w:cs="Arial"/>
          <w:sz w:val="20"/>
          <w:szCs w:val="20"/>
        </w:rPr>
        <w:t>1 этап конкурса  – 16.12.2019 г.;</w:t>
      </w:r>
    </w:p>
    <w:p w:rsidR="0074589C" w:rsidRPr="00EE5A96" w:rsidRDefault="0074589C" w:rsidP="002826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sz w:val="20"/>
          <w:szCs w:val="20"/>
        </w:rPr>
        <w:tab/>
        <w:t>2 этап конкурса  – не позднее 23.12.2019 г.</w:t>
      </w:r>
    </w:p>
    <w:p w:rsidR="0074589C" w:rsidRPr="00EE5A96" w:rsidRDefault="0074589C" w:rsidP="002826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96">
        <w:rPr>
          <w:rFonts w:ascii="Arial" w:hAnsi="Arial" w:cs="Arial"/>
          <w:b/>
          <w:sz w:val="20"/>
          <w:szCs w:val="20"/>
        </w:rPr>
        <w:tab/>
        <w:t xml:space="preserve">Место проведения конкурса:  </w:t>
      </w:r>
      <w:r w:rsidRPr="00EE5A96">
        <w:rPr>
          <w:rFonts w:ascii="Arial" w:hAnsi="Arial" w:cs="Arial"/>
          <w:sz w:val="20"/>
          <w:szCs w:val="20"/>
        </w:rPr>
        <w:t>Свердловская область, Байкаловский район с. Краснополянское,  ул. Советская, 24,  кабинет  главы Краснополянского сельского поселения.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</w:p>
    <w:p w:rsidR="0074589C" w:rsidRPr="00EE5A96" w:rsidRDefault="0074589C" w:rsidP="0074589C">
      <w:pPr>
        <w:pStyle w:val="af5"/>
        <w:jc w:val="center"/>
        <w:rPr>
          <w:rFonts w:ascii="Arial" w:hAnsi="Arial" w:cs="Arial"/>
          <w:b/>
        </w:rPr>
      </w:pPr>
      <w:r w:rsidRPr="00EE5A96">
        <w:rPr>
          <w:rFonts w:ascii="Arial" w:hAnsi="Arial" w:cs="Arial"/>
          <w:b/>
        </w:rPr>
        <w:t>Условия конкурса по отбору кандидатур на должность муниципального образования Краснополянское сельское поселение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1. В соответствии с законодательством Российской Федерации и Свердловской области право на участие в конкурсе имеют граждане Российской Федерации, достигшие возраста 21 года при отсутствии обстоятельств, указанных в пункте 10 настоящего объявления.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2.  Гражданин, изъявивший желание участвовать в конкурсе, представляет в конкурсную комиссию следующие документы: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1) заявление в письменной форме на участие в конкурсе с обязательством в случае его избрания на должность главы муниципального образования прекратить деятельность, несовместимую со статусом главы муниципального образования.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– род занятий). Если гражданин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Если у гражданина имелась или имеется судимость, в заявлении указываются сведения о судимости гражданина, а если судимость снята или погашена, – также сведения о дате снятия или погашения судимости;</w:t>
      </w:r>
    </w:p>
    <w:p w:rsidR="00EE5A96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2) копию и оригинал паспорта или заменяющего его документа</w:t>
      </w:r>
    </w:p>
    <w:p w:rsidR="0074589C" w:rsidRPr="00EE5A96" w:rsidRDefault="00EE5A96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lastRenderedPageBreak/>
        <w:t xml:space="preserve">            </w:t>
      </w:r>
      <w:r w:rsidR="0074589C" w:rsidRPr="00EE5A96">
        <w:rPr>
          <w:rFonts w:ascii="Arial" w:hAnsi="Arial" w:cs="Arial"/>
        </w:rPr>
        <w:t>3) автобиографию, написанную собственноручно;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4) цветную фотографию размером 3 x 4 см;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5)  согласие на обработку персональных данных, представленное всеми лицами (их законными представителями - в отношении несовершеннолетних детей), чьи персональные данные содержатся в документах, представляемых для участия в конкурсе;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6) заключение медицинского учреждения по форме N 001-ГС/у, утвержденной Приказом Министерства здравоохранения и социального развития Российской Федерации от 14.12.2009 N 984н.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7)  копии документов, подтверждающие указанные в заявлении сведения об образовании, основном месте  работы или службы, о занимаемой должности (роде занятий), а также о том, что гражданин является депутатом;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8) сведения о размере и об источниках доходов гражданина, а также об имуществе, принадлежащем гражданину на праве собственности (в том числе совместной собственности), о вкладах в банках, ценных бумагах. Указанные сведения представляются по форме, установленной федеральным законом, устанавливающим основные гарантии избирательных прав граждан Российской Федерации;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9) сведения о принадлежащем гражданину, его супруге (супругу) и несовершеннолетним детям недвижимом имуществе, находящемся за пределами территории Российской Федерации, об источниках 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гражданина, а также сведения о таких обязательствах его супруги (супруга) и несовершеннолетних детей. Указанные сведения представляются по форме, предусмотренной указом Президента Российской Федерации;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10) сведения о своих расходах, а также о расходах своих супруги (супруга) и несовершеннолетних  детей 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гражданина и его супруги (супруга) за три последних года, предшествующих совершению сделки, и об источниках получения средств, за счет которых совершена сделка.  Указанные сведения представляются по форме, предусмотренной указом Президента Российской Федерации.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11) справку о наличии (отсутствии) судимости;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12) По желанию гражданина им могут быть представлены документы о дополнительном профессиональном образовании, о присвоении учёной степени, учёного звания, о награждении наградами и присвоении почётных званий и иные документы, характеризующие его личность и профессиональную подготовку.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3. К моменту представления в конкурсную комиссию документов, указанных в подпунктах 1, 2 пункта 2 настоящего объявления, гражданин обязан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4 . Вместе с документами, указанными в подпунктах 1, 2 пункта 2 настоящего объявления, гражданин представляет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В случае отсутствия возможности своевременного представления в конкурсную комиссию справки о наличии (отсутствии) судимости допускается представление в конкурсную комиссию копии расписки (уведомления, в случае подачи заявления в электронной форме) о приеме уполномоченным органом заявления о выдаче указанной справки. При этом справка о наличии (отсутствии) судимости должна быть представлена в конкурсную комиссию не позднее дня, предшествующего дню проведения первого этапа конкурса.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5. Копии предоставляемых документов должны быть заверены нотариально или кадровыми службами по месту работы (службы) гражданина.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6. Сведения, представленные гражданином для участия в конкурсе, по решению конкурсной комиссии подвергаются проверке в установленном законодательством Российской Федерации порядке.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7. Несвоевременное и неполное представление гражданином документов является основанием для отказа гражданину в приёме документов для участия в конкурсе.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8.  На основании представленных документов конкурсная комиссия принимает решение о допуске гражданина либо об отказе в допуске к участию в конкурсе.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9. Кандидат вправе представить в конкурсную комиссию письменное заявление об отказе от участия в конкурсе. С момента поступления указанного заявления в конкурсную комиссию кандидат считается снявшим свою кандидатуру.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 xml:space="preserve"> Указанные документы граждане подают лично по адресу: Свердловская область, Байкаловский район, с. Краснополянское, ул. Советская, 24, приемная главы  Краснополянского сельского поселения - специалист  1 категории (по юридическим вопросам) Кошелева М.С., тел. (34362) – 9-33-68.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10. К участию в конкурсе не допускаются граждане: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1) признанные судом недееспособными или содержащиеся в местах лишения свободы по приговору суда;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2)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3) осужденные к лишению свободы за совершение тяжких и (или) особо тяжких преступлений и имеющие на момент представления в конкурсную комиссию документов, указанных в подпунктах 1, 2 пункта 2 настоящего объявления, неснятую и непогашенную судимость за указанные преступления;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4) осужденные к лишению свободы за совершение тяжких преступлений, судимость которых снята или погашена, – до истечения десяти лет со дня снятия или погашения судимости;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5) осужденные к лишению свободы за совершение особо тяжких преступлений, судимость которых снята или погашена, – до истечения пятнадцати лет со дня снятия или погашения судимости;</w:t>
      </w:r>
    </w:p>
    <w:p w:rsidR="00EE5A96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 xml:space="preserve">6) осужденные за совершение преступлений экстремистской направленности, предусмотренных Уголовным кодексом Российской Федерации, и имеющие на момент представления в конкурсную комиссию документов, указанных подпунктах 1, </w:t>
      </w:r>
      <w:r w:rsidR="00EE5A96" w:rsidRPr="00EE5A96">
        <w:rPr>
          <w:rFonts w:ascii="Arial" w:hAnsi="Arial" w:cs="Arial"/>
        </w:rPr>
        <w:t xml:space="preserve">2 пункта 2 настоящего 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>объявления, неснятую и непогашенную судимость за указанные преступления, если на таких лиц не распространяется действие подпунктов 4 и 5 пункта 2 настоящего объявления;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7) подвергнутые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документы, указанные в подпунктах 1, 2 пункта 2 настоящего объявления, представлены в конкурсную комиссию до окончания срока, в течение которого лицо считается подвергнутым административному наказанию.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8) при наличии в отношении гражданина Российской Федерации вступившего в силу решения суда о лишении его права занимать государственные и (или) муниципальные должности в течение определенного срока, если документы представлены в конкурсную комиссию до окончания соответствующего срока.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11. Список граждан, допущенных к участию в конкурсе, утверждается решением конкурсной комиссии.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12. Конкурсная комиссия уведомляет в письменной форме о принятом решении граждан, не допущенных к участию в конкурсе, с указанием причин отказа в допуске к участию в конкурсе, в срок не позднее 5 рабочих дней со дня принятия решения.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 xml:space="preserve">13. Гражданин, не допущенный к участию в конкурсе, вправе обжаловать решение конкурсной комиссии об отказе ему в допуске к участию в конкурсе в соответствии с законодательством Российской Федерации. 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14. Конкурс проводится, если имеется не менее двух кандидатов.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В противном случае конкурс признаётся несостоявшимся.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15. Кандидат вправе представить в конкурсную комиссию письменное заявление об отказе от участия в конкурсе. С момента поступления указанного заявления в конкурсную комиссию кандидат считается снявшим свою кандидатуру.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16. Конкурс проводится в два этапа.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17. На первом этапе конкурсная комиссия проводит проверку достоверности сведений, представленных кандидатами, а также проверку соответствия кандидатов требованиям, указанным в пункте 1 настоящего объявления, на основании представленных ими документов, а также информации, представленной правоохранительными органами, иными государственными органами, органами местного самоуправления и их должностными лицами. Изучение указанных документов и информации осуществляется в отсутствие кандидатов.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По итогам первого этапа конкурса конкурсная комиссия принимает одно из следующих решений: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1) о признании первого этапа конкурса состоявшимся с утверждением кандидатов, допущенных к участию во втором этапе конкурса;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2) о признании конкурса несостоявшимся в следующих случаях: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- наличия одного кандидата;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- признания всех кандидатов несоответствующими требованиям, указанным в пункте 10 настоящего объявления;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- подачи всеми кандидатами заявлений об отказе от участия в конкурсе.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18. Конкурсная комиссия уведомляет в письменной форме о принятом решении кандидатов, допущенных к участию во втором этапе конкурса, а также кандидатов, не допущенных к участию во втором этапе конкурса, с указанием причин отказа в допуске к участию во втором этапе конкурса в срок не позднее 5 рабочих дней до дня проведения второго этапа конкурса.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Решение о дате, месте и времени проведения второго этапа конкурса принимается конкурсной комиссией по итогам первого этапа конкурса.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19. На втором этапе конкурса комиссия проводит оценку профессиональных и личностных качеств кандидатов, допущенных к участию во втором этапе конкурса, их умений, знаний, навыков на основании представленных документов и по результатам конкурсных испытаний.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20. При проведении второго этапа конкурса оценку профессиональных и личностных качеств кандидатов проводится в форме: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1) индивидуального собеседования.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2) устного и письменного изложения своих предложений, программы развития Краснополянского  сельского поселения в рамках полномочий главы муниципального образования объемом не более 15 страниц машинописного текста и тезисы к ней в объеме до 3 страниц машинописного текста.</w:t>
      </w:r>
    </w:p>
    <w:p w:rsidR="00EE5A96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lastRenderedPageBreak/>
        <w:tab/>
        <w:t>21. В качестве конкурсного задания кандидат представляет в конкурсную комиссию разработанную им программу действий, направленную на улучшение социально-экономической ситуации в  Краснополянском  сельском поселении.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>Программа должна содержать: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-  оценку текущего социально-экономического состояния муниципального образования;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- описание основных социально-экономических проблем муниципального образования;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 xml:space="preserve">- комплекс предлагаемых кандидатом мер, направленных на улучшение социально- 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 xml:space="preserve">  экономического положения и решение основных проблем муниципального образования;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- предполагаемую структуру местной администрации;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 xml:space="preserve">- предполагаемые сроки реализации программы. 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Программа подписывается кандидатом  и представляется  конкурсной комиссии в день проведения конкурса.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22. При оценке профессиональных и личностных качеств каждого из кандидатов конкурсная комиссия исходит из уровня профессиональной подготовки, стажа и опыта работы, знаний (в том числе владение инфраструктурой поселения), умений, навыков и иных качеств, выявленных в результате проведения конкурса.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Неявка кандидата для участия во втором этапе конкурса считается отказом от участия в конкурсе, за исключения случая признания конкурсной комиссией причины неявки кандидата уважительной.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23. По результатам второго этапа конкурса конкурсная комиссия принимает одно из следующих решений: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1) о представлении кандидатов на рассмотрение Думы  Краснополянского сельского поселения. В данном решении должны содержаться также рекомендации конкурсной комиссии в отношении каждого из кандидатов об избрании на должность главы  муниципального образования  Краснополянского сельского поселения;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2) о признании конкурса несостоявшимся в следующих случаях: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- признания всех кандидатов несоответствующими требованиям, указанным в объявлении;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- отсутствия кандидатур для представления к избранию на должность главы  муниципального образования  Краснополянское  сельское поселение;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- подачи всеми кандидатами заявлений об отказе от участия в конкурсе.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24. Конкурсная комиссия уведомляет в письменной форме о принятом по результатам конкурса решении каждого из кандидатов, принявших участие в конкурсе, в срок не позднее 5 рабочих дней со дня принятия конкурсной комиссией соответствующего решения.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25. Решение конкурсной комиссии по результатам конкурса направляется в Думу Краснополянского сельского поселения не позднее, чем на следующий день после принятия решения.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26. Рассмотрение Думой Краснополянского сельского поселения вопроса об избрании главы муниципального образования Краснополянского  сельского поселения из числа кандидатов, представленных конкурсной комиссией по результатам конкурса, осуществляется в порядке, предусмотренном Регламентом Думы  Краснополянского сельского поселения.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27. В случае признания конкурса несостоявшимся либо в случае непринятия Думой Краснополянского  сельского поселения решения об избрании главы муниципального образования из числа кандидатов, представленных конкурсной комиссией по результатам конкурса, Дума Краснополянского сельского поселения принимает решение о повторном проведении конкурса в соответствии с Положением о порядке проведения конкурса по отбору кандидатур на должность главы муниципального образования Краснополянского сельского поселения. В указанных случаях, персональный состав и полномочия членов ранее сформированной конкурсной комиссии сохраняются.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28. Информация о результатах конкурса подлежит опубликованию в районной газете «Районная жизнь», а также размещению на официальном сайте  Краснополянского  сельского поселения в сети Интернет  www.krasnopolyanskoe.ru  в течение 5 рабочих дней со дня принятия конкурсной комиссией решения по результатам конкурса.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29. Кандидат вправе обжаловать решение конкурсной комиссии по результатам конкурса в соответствии с законодательством Российской Федерации.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30. Расходы кандидатов и граждан, не допущенных к участию в конкурсе, связанные с участием в конкурсе, осуществляются за счёт их собственных средств.</w:t>
      </w:r>
    </w:p>
    <w:p w:rsidR="0074589C" w:rsidRPr="00EE5A96" w:rsidRDefault="0074589C" w:rsidP="0074589C">
      <w:pPr>
        <w:pStyle w:val="af5"/>
        <w:jc w:val="both"/>
        <w:rPr>
          <w:rFonts w:ascii="Arial" w:hAnsi="Arial" w:cs="Arial"/>
        </w:rPr>
      </w:pPr>
      <w:r w:rsidRPr="00EE5A96">
        <w:rPr>
          <w:rFonts w:ascii="Arial" w:hAnsi="Arial" w:cs="Arial"/>
        </w:rPr>
        <w:tab/>
        <w:t>Документы кандидатов и граждан, не допущенных к участию в конкурсе, могут быть им возвращены по письменному заявлению в течение трёх лет со дня завершения конкурса. До истечения указанного срока документы хранятся в архиве Думы Краснополянского  сельского поселения, после чего подлежат уничтожению.</w:t>
      </w:r>
    </w:p>
    <w:p w:rsidR="0074589C" w:rsidRDefault="0074589C" w:rsidP="0074589C">
      <w:pPr>
        <w:pStyle w:val="af5"/>
        <w:jc w:val="both"/>
        <w:rPr>
          <w:rFonts w:ascii="Arial" w:hAnsi="Arial" w:cs="Arial"/>
        </w:rPr>
      </w:pPr>
    </w:p>
    <w:p w:rsidR="0074589C" w:rsidRDefault="0074589C" w:rsidP="0074589C">
      <w:pPr>
        <w:pStyle w:val="af5"/>
        <w:jc w:val="both"/>
        <w:rPr>
          <w:rFonts w:ascii="Arial" w:hAnsi="Arial" w:cs="Arial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4F9B" w:rsidRDefault="007C4F9B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96" w:rsidRDefault="00EE5A96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2623" w:rsidRDefault="002826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2623" w:rsidRDefault="002826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2623" w:rsidRDefault="002826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2623" w:rsidRDefault="002826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2623" w:rsidRDefault="00282623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E9C" w:rsidRPr="00EE5A96" w:rsidRDefault="002D1E9C" w:rsidP="002D1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E9C" w:rsidRDefault="002D1E9C" w:rsidP="002D1E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A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</w:t>
      </w:r>
      <w:r w:rsidR="00282623">
        <w:rPr>
          <w:rFonts w:ascii="Times New Roman" w:hAnsi="Times New Roman" w:cs="Times New Roman"/>
          <w:sz w:val="20"/>
          <w:szCs w:val="20"/>
        </w:rPr>
        <w:t>_________________</w:t>
      </w:r>
    </w:p>
    <w:p w:rsidR="00282623" w:rsidRPr="00EE5A96" w:rsidRDefault="00282623" w:rsidP="002D1E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1E9C" w:rsidRPr="00EE5A96" w:rsidRDefault="002D1E9C" w:rsidP="002D1E9C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E5A96">
        <w:rPr>
          <w:rFonts w:ascii="Arial" w:hAnsi="Arial" w:cs="Arial"/>
          <w:bCs/>
          <w:color w:val="000000"/>
          <w:sz w:val="20"/>
          <w:szCs w:val="20"/>
        </w:rPr>
        <w:t>Учредители:  Дума Краснополянского сельского поселения, Администрация муниципального образования Краснополянское сельское поселение.</w:t>
      </w:r>
    </w:p>
    <w:p w:rsidR="002D1E9C" w:rsidRPr="00EE5A96" w:rsidRDefault="002D1E9C" w:rsidP="002D1E9C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  <w:sectPr w:rsidR="002D1E9C" w:rsidRPr="00EE5A96" w:rsidSect="00EE5A96">
          <w:footerReference w:type="default" r:id="rId10"/>
          <w:pgSz w:w="16839" w:h="23814" w:code="8"/>
          <w:pgMar w:top="568" w:right="537" w:bottom="1134" w:left="992" w:header="709" w:footer="709" w:gutter="0"/>
          <w:cols w:space="708"/>
          <w:docGrid w:linePitch="360"/>
        </w:sectPr>
      </w:pPr>
      <w:r w:rsidRPr="00EE5A96">
        <w:rPr>
          <w:rFonts w:ascii="Arial" w:hAnsi="Arial" w:cs="Arial"/>
          <w:bCs/>
          <w:color w:val="000000"/>
          <w:sz w:val="20"/>
          <w:szCs w:val="20"/>
        </w:rPr>
        <w:t xml:space="preserve">Год основания издания: 2016 г.; статус  издания:  периодическое печатное   издание;    адрес администрации  МО Краснополянского сельского поселения: 623881, Свердловская область, Байкаловский район,  с. Краснополянское, ул. Советская, 26,  тел\факс  8 (34362) 9-33-22,   </w:t>
      </w:r>
      <w:r w:rsidRPr="00EE5A96">
        <w:rPr>
          <w:rFonts w:ascii="Arial" w:hAnsi="Arial" w:cs="Arial"/>
          <w:bCs/>
          <w:color w:val="000000"/>
          <w:sz w:val="20"/>
          <w:szCs w:val="20"/>
          <w:lang w:val="en-US"/>
        </w:rPr>
        <w:t>w</w:t>
      </w:r>
      <w:hyperlink r:id="rId11" w:tgtFrame="_blank" w:history="1">
        <w:r w:rsidRPr="00EE5A96">
          <w:rPr>
            <w:rStyle w:val="af6"/>
            <w:rFonts w:ascii="Arial" w:hAnsi="Arial" w:cs="Arial"/>
            <w:sz w:val="20"/>
            <w:szCs w:val="20"/>
          </w:rPr>
          <w:t>ww.krasnopolyanskoe.ru</w:t>
        </w:r>
      </w:hyperlink>
      <w:r w:rsidRPr="00EE5A96">
        <w:rPr>
          <w:rFonts w:ascii="Arial" w:hAnsi="Arial" w:cs="Arial"/>
          <w:bCs/>
          <w:color w:val="000000"/>
          <w:sz w:val="20"/>
          <w:szCs w:val="20"/>
        </w:rPr>
        <w:t xml:space="preserve">;  дата подписания  номера газеты в печать: 25.01.2017  г.;  формат бумаги: А3;  объем издания </w:t>
      </w:r>
      <w:r w:rsidR="00EE5A96" w:rsidRPr="00EE5A96">
        <w:rPr>
          <w:rFonts w:ascii="Arial" w:hAnsi="Arial" w:cs="Arial"/>
          <w:bCs/>
          <w:color w:val="000000"/>
          <w:sz w:val="20"/>
          <w:szCs w:val="20"/>
        </w:rPr>
        <w:t>3</w:t>
      </w:r>
      <w:r w:rsidRPr="00EE5A96">
        <w:rPr>
          <w:rFonts w:ascii="Arial" w:hAnsi="Arial" w:cs="Arial"/>
          <w:bCs/>
          <w:color w:val="000000"/>
          <w:sz w:val="20"/>
          <w:szCs w:val="20"/>
        </w:rPr>
        <w:t xml:space="preserve"> лист</w:t>
      </w:r>
      <w:r w:rsidR="00EE5A96" w:rsidRPr="00EE5A96">
        <w:rPr>
          <w:rFonts w:ascii="Arial" w:hAnsi="Arial" w:cs="Arial"/>
          <w:bCs/>
          <w:color w:val="000000"/>
          <w:sz w:val="20"/>
          <w:szCs w:val="20"/>
        </w:rPr>
        <w:t>а</w:t>
      </w:r>
      <w:r w:rsidRPr="00EE5A96">
        <w:rPr>
          <w:rFonts w:ascii="Arial" w:hAnsi="Arial" w:cs="Arial"/>
          <w:bCs/>
          <w:color w:val="000000"/>
          <w:sz w:val="20"/>
          <w:szCs w:val="20"/>
        </w:rPr>
        <w:t xml:space="preserve">;  тираж  </w:t>
      </w:r>
      <w:r w:rsidR="00EE5A96" w:rsidRPr="00EE5A96">
        <w:rPr>
          <w:rFonts w:ascii="Arial" w:hAnsi="Arial" w:cs="Arial"/>
          <w:bCs/>
          <w:color w:val="000000"/>
          <w:sz w:val="20"/>
          <w:szCs w:val="20"/>
        </w:rPr>
        <w:t>30</w:t>
      </w:r>
      <w:r w:rsidRPr="00EE5A96">
        <w:rPr>
          <w:rFonts w:ascii="Arial" w:hAnsi="Arial" w:cs="Arial"/>
          <w:bCs/>
          <w:color w:val="000000"/>
          <w:sz w:val="20"/>
          <w:szCs w:val="20"/>
        </w:rPr>
        <w:t xml:space="preserve"> экземпляр</w:t>
      </w:r>
      <w:r w:rsidR="00EE5A96" w:rsidRPr="00EE5A96">
        <w:rPr>
          <w:rFonts w:ascii="Arial" w:hAnsi="Arial" w:cs="Arial"/>
          <w:bCs/>
          <w:color w:val="000000"/>
          <w:sz w:val="20"/>
          <w:szCs w:val="20"/>
        </w:rPr>
        <w:t>ов</w:t>
      </w:r>
      <w:r w:rsidRPr="00EE5A96">
        <w:rPr>
          <w:rFonts w:ascii="Arial" w:hAnsi="Arial" w:cs="Arial"/>
          <w:bCs/>
          <w:color w:val="000000"/>
          <w:sz w:val="20"/>
          <w:szCs w:val="20"/>
        </w:rPr>
        <w:t>,   председатель редакционного совета  - Нуртазинова Айжан Бектасовна  8(34362) 9</w:t>
      </w:r>
      <w:r w:rsidR="00EE5A96" w:rsidRPr="00EE5A96">
        <w:rPr>
          <w:rFonts w:ascii="Arial" w:hAnsi="Arial" w:cs="Arial"/>
          <w:bCs/>
          <w:color w:val="000000"/>
          <w:sz w:val="20"/>
          <w:szCs w:val="20"/>
        </w:rPr>
        <w:t>-33-22</w:t>
      </w:r>
    </w:p>
    <w:p w:rsidR="00EE5A96" w:rsidRPr="004E4B93" w:rsidRDefault="00EE5A96" w:rsidP="00EE5A96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sectPr w:rsidR="00EE5A96" w:rsidRPr="004E4B93" w:rsidSect="002D1E9C">
      <w:footerReference w:type="default" r:id="rId12"/>
      <w:type w:val="oddPage"/>
      <w:pgSz w:w="16834" w:h="11909" w:orient="landscape"/>
      <w:pgMar w:top="1125" w:right="674" w:bottom="360" w:left="10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9EA" w:rsidRDefault="00DB59EA" w:rsidP="008B4BD9">
      <w:pPr>
        <w:spacing w:after="0" w:line="240" w:lineRule="auto"/>
      </w:pPr>
      <w:r>
        <w:separator/>
      </w:r>
    </w:p>
  </w:endnote>
  <w:endnote w:type="continuationSeparator" w:id="1">
    <w:p w:rsidR="00DB59EA" w:rsidRDefault="00DB59EA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62510"/>
      <w:docPartObj>
        <w:docPartGallery w:val="Page Numbers (Bottom of Page)"/>
        <w:docPartUnique/>
      </w:docPartObj>
    </w:sdtPr>
    <w:sdtContent>
      <w:p w:rsidR="009D51AD" w:rsidRDefault="000D27A5" w:rsidP="009D51AD">
        <w:pPr>
          <w:pStyle w:val="ae"/>
          <w:jc w:val="center"/>
        </w:pPr>
        <w:fldSimple w:instr=" PAGE   \* MERGEFORMAT ">
          <w:r w:rsidR="00282623">
            <w:rPr>
              <w:noProof/>
            </w:rPr>
            <w:t>3</w:t>
          </w:r>
        </w:fldSimple>
      </w:p>
    </w:sdtContent>
  </w:sdt>
  <w:p w:rsidR="009D51AD" w:rsidRDefault="009D51A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9C" w:rsidRDefault="000D27A5" w:rsidP="002C016C">
    <w:pPr>
      <w:pStyle w:val="ae"/>
      <w:jc w:val="center"/>
    </w:pPr>
    <w:fldSimple w:instr=" PAGE   \* MERGEFORMAT ">
      <w:r w:rsidR="00282623">
        <w:rPr>
          <w:noProof/>
        </w:rPr>
        <w:t>5</w:t>
      </w:r>
    </w:fldSimple>
  </w:p>
  <w:p w:rsidR="002D1E9C" w:rsidRDefault="002D1E9C" w:rsidP="002C016C">
    <w:pPr>
      <w:pStyle w:val="ae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9EA" w:rsidRDefault="00DB59EA" w:rsidP="008B4BD9">
      <w:pPr>
        <w:spacing w:after="0" w:line="240" w:lineRule="auto"/>
      </w:pPr>
      <w:r>
        <w:separator/>
      </w:r>
    </w:p>
  </w:footnote>
  <w:footnote w:type="continuationSeparator" w:id="1">
    <w:p w:rsidR="00DB59EA" w:rsidRDefault="00DB59EA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11CB8"/>
    <w:multiLevelType w:val="hybridMultilevel"/>
    <w:tmpl w:val="93DA9BB2"/>
    <w:lvl w:ilvl="0" w:tplc="16E8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0FCC2995"/>
    <w:multiLevelType w:val="hybridMultilevel"/>
    <w:tmpl w:val="192ABBEC"/>
    <w:lvl w:ilvl="0" w:tplc="FBD48E4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7F3B5E"/>
    <w:multiLevelType w:val="multilevel"/>
    <w:tmpl w:val="7B2CB1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</w:lvl>
  </w:abstractNum>
  <w:abstractNum w:abstractNumId="5">
    <w:nsid w:val="1EB6638F"/>
    <w:multiLevelType w:val="hybridMultilevel"/>
    <w:tmpl w:val="9E70D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C0BBB"/>
    <w:multiLevelType w:val="hybridMultilevel"/>
    <w:tmpl w:val="F230CD20"/>
    <w:lvl w:ilvl="0" w:tplc="D656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04958E6"/>
    <w:multiLevelType w:val="hybridMultilevel"/>
    <w:tmpl w:val="F444704E"/>
    <w:lvl w:ilvl="0" w:tplc="5C50D2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7AE6603"/>
    <w:multiLevelType w:val="hybridMultilevel"/>
    <w:tmpl w:val="A902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6575B"/>
    <w:multiLevelType w:val="hybridMultilevel"/>
    <w:tmpl w:val="9AC28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A9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11DFD"/>
    <w:multiLevelType w:val="hybridMultilevel"/>
    <w:tmpl w:val="56F2013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229E3"/>
    <w:multiLevelType w:val="hybridMultilevel"/>
    <w:tmpl w:val="327E6360"/>
    <w:lvl w:ilvl="0" w:tplc="3E06D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30523F"/>
    <w:multiLevelType w:val="hybridMultilevel"/>
    <w:tmpl w:val="4830DA90"/>
    <w:lvl w:ilvl="0" w:tplc="A02E8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A9197D"/>
    <w:multiLevelType w:val="hybridMultilevel"/>
    <w:tmpl w:val="A21A6934"/>
    <w:lvl w:ilvl="0" w:tplc="F2904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13"/>
  </w:num>
  <w:num w:numId="14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25E1"/>
    <w:rsid w:val="00025EC8"/>
    <w:rsid w:val="00030524"/>
    <w:rsid w:val="00032D45"/>
    <w:rsid w:val="00035C76"/>
    <w:rsid w:val="000406EB"/>
    <w:rsid w:val="00061C7E"/>
    <w:rsid w:val="0006625B"/>
    <w:rsid w:val="000963D3"/>
    <w:rsid w:val="00097592"/>
    <w:rsid w:val="000A3348"/>
    <w:rsid w:val="000D27A5"/>
    <w:rsid w:val="000E7125"/>
    <w:rsid w:val="00112088"/>
    <w:rsid w:val="00113CE2"/>
    <w:rsid w:val="00115D56"/>
    <w:rsid w:val="00120242"/>
    <w:rsid w:val="00124694"/>
    <w:rsid w:val="001309AA"/>
    <w:rsid w:val="001332A3"/>
    <w:rsid w:val="00142848"/>
    <w:rsid w:val="001677E7"/>
    <w:rsid w:val="00187A91"/>
    <w:rsid w:val="001A2D9E"/>
    <w:rsid w:val="001A64E6"/>
    <w:rsid w:val="001A770B"/>
    <w:rsid w:val="001C714E"/>
    <w:rsid w:val="001D4A07"/>
    <w:rsid w:val="001F53CA"/>
    <w:rsid w:val="001F6F8F"/>
    <w:rsid w:val="001F749E"/>
    <w:rsid w:val="002015AC"/>
    <w:rsid w:val="00211261"/>
    <w:rsid w:val="002231C5"/>
    <w:rsid w:val="00226282"/>
    <w:rsid w:val="002634C4"/>
    <w:rsid w:val="002651E2"/>
    <w:rsid w:val="00282623"/>
    <w:rsid w:val="002843F1"/>
    <w:rsid w:val="00293139"/>
    <w:rsid w:val="002B62F4"/>
    <w:rsid w:val="002C016C"/>
    <w:rsid w:val="002C0CD5"/>
    <w:rsid w:val="002C7A36"/>
    <w:rsid w:val="002D1E9C"/>
    <w:rsid w:val="002F088B"/>
    <w:rsid w:val="00306AD2"/>
    <w:rsid w:val="00310F3F"/>
    <w:rsid w:val="0031624F"/>
    <w:rsid w:val="003216E0"/>
    <w:rsid w:val="00324ECC"/>
    <w:rsid w:val="003319B4"/>
    <w:rsid w:val="0033291A"/>
    <w:rsid w:val="00334F7E"/>
    <w:rsid w:val="00364E16"/>
    <w:rsid w:val="00382BAA"/>
    <w:rsid w:val="003855F5"/>
    <w:rsid w:val="00385942"/>
    <w:rsid w:val="003914EF"/>
    <w:rsid w:val="00391AD9"/>
    <w:rsid w:val="003C163B"/>
    <w:rsid w:val="0041660B"/>
    <w:rsid w:val="004231D6"/>
    <w:rsid w:val="00441CB6"/>
    <w:rsid w:val="004567C7"/>
    <w:rsid w:val="0046481B"/>
    <w:rsid w:val="00466DC3"/>
    <w:rsid w:val="0048217A"/>
    <w:rsid w:val="00490DC4"/>
    <w:rsid w:val="004A6F24"/>
    <w:rsid w:val="004B1235"/>
    <w:rsid w:val="004B7953"/>
    <w:rsid w:val="004D44CF"/>
    <w:rsid w:val="004D4A46"/>
    <w:rsid w:val="004E4B93"/>
    <w:rsid w:val="004E716F"/>
    <w:rsid w:val="004F60AE"/>
    <w:rsid w:val="005101A2"/>
    <w:rsid w:val="005250BF"/>
    <w:rsid w:val="0053531C"/>
    <w:rsid w:val="00536091"/>
    <w:rsid w:val="00546DA3"/>
    <w:rsid w:val="00555B7C"/>
    <w:rsid w:val="00563997"/>
    <w:rsid w:val="00574886"/>
    <w:rsid w:val="00576694"/>
    <w:rsid w:val="005A183A"/>
    <w:rsid w:val="005B0053"/>
    <w:rsid w:val="005B507D"/>
    <w:rsid w:val="005E3895"/>
    <w:rsid w:val="005F2777"/>
    <w:rsid w:val="006307A1"/>
    <w:rsid w:val="00644B52"/>
    <w:rsid w:val="00655996"/>
    <w:rsid w:val="00661075"/>
    <w:rsid w:val="00681B56"/>
    <w:rsid w:val="00694ED4"/>
    <w:rsid w:val="006A1F1F"/>
    <w:rsid w:val="006B5E7A"/>
    <w:rsid w:val="006C3EE8"/>
    <w:rsid w:val="006C4651"/>
    <w:rsid w:val="006E1F14"/>
    <w:rsid w:val="006E32F4"/>
    <w:rsid w:val="006E35F1"/>
    <w:rsid w:val="00717E97"/>
    <w:rsid w:val="00717F31"/>
    <w:rsid w:val="00725F62"/>
    <w:rsid w:val="0074589C"/>
    <w:rsid w:val="0075052E"/>
    <w:rsid w:val="00763714"/>
    <w:rsid w:val="007917F5"/>
    <w:rsid w:val="007A5B41"/>
    <w:rsid w:val="007C4F9B"/>
    <w:rsid w:val="007D032A"/>
    <w:rsid w:val="007D356E"/>
    <w:rsid w:val="007E01A4"/>
    <w:rsid w:val="007E3CBF"/>
    <w:rsid w:val="007E4BB0"/>
    <w:rsid w:val="007E6C0A"/>
    <w:rsid w:val="00822564"/>
    <w:rsid w:val="00826780"/>
    <w:rsid w:val="00837A68"/>
    <w:rsid w:val="008457B4"/>
    <w:rsid w:val="00856365"/>
    <w:rsid w:val="00873286"/>
    <w:rsid w:val="008744B3"/>
    <w:rsid w:val="0089205A"/>
    <w:rsid w:val="008A49B3"/>
    <w:rsid w:val="008A63DB"/>
    <w:rsid w:val="008B3FC9"/>
    <w:rsid w:val="008B4BD9"/>
    <w:rsid w:val="008B6606"/>
    <w:rsid w:val="008C3CDF"/>
    <w:rsid w:val="008D1736"/>
    <w:rsid w:val="008D5CC1"/>
    <w:rsid w:val="008E365E"/>
    <w:rsid w:val="008F2682"/>
    <w:rsid w:val="008F4281"/>
    <w:rsid w:val="008F6545"/>
    <w:rsid w:val="00910F1C"/>
    <w:rsid w:val="00915BB0"/>
    <w:rsid w:val="00916EB4"/>
    <w:rsid w:val="009236E1"/>
    <w:rsid w:val="0092621D"/>
    <w:rsid w:val="00940331"/>
    <w:rsid w:val="00940ADC"/>
    <w:rsid w:val="00946C2D"/>
    <w:rsid w:val="0097304D"/>
    <w:rsid w:val="00974C55"/>
    <w:rsid w:val="00976DCE"/>
    <w:rsid w:val="00980E6C"/>
    <w:rsid w:val="009C1BA3"/>
    <w:rsid w:val="009C246A"/>
    <w:rsid w:val="009C27A5"/>
    <w:rsid w:val="009D51AD"/>
    <w:rsid w:val="009F6674"/>
    <w:rsid w:val="00A16C2A"/>
    <w:rsid w:val="00A17814"/>
    <w:rsid w:val="00A21C4B"/>
    <w:rsid w:val="00A312EE"/>
    <w:rsid w:val="00A361D0"/>
    <w:rsid w:val="00A439AF"/>
    <w:rsid w:val="00A45A1F"/>
    <w:rsid w:val="00A60CB5"/>
    <w:rsid w:val="00A633B3"/>
    <w:rsid w:val="00A73895"/>
    <w:rsid w:val="00A75EDB"/>
    <w:rsid w:val="00A81E32"/>
    <w:rsid w:val="00AA2A03"/>
    <w:rsid w:val="00AB2FA7"/>
    <w:rsid w:val="00AB5D6C"/>
    <w:rsid w:val="00B12BE8"/>
    <w:rsid w:val="00B16F41"/>
    <w:rsid w:val="00B17D31"/>
    <w:rsid w:val="00B35D29"/>
    <w:rsid w:val="00B41A5C"/>
    <w:rsid w:val="00B422B0"/>
    <w:rsid w:val="00B5290B"/>
    <w:rsid w:val="00B600C8"/>
    <w:rsid w:val="00BA3818"/>
    <w:rsid w:val="00BB063F"/>
    <w:rsid w:val="00BB5B74"/>
    <w:rsid w:val="00BB6735"/>
    <w:rsid w:val="00BC13DC"/>
    <w:rsid w:val="00BC231B"/>
    <w:rsid w:val="00BC3B6C"/>
    <w:rsid w:val="00BC3BC3"/>
    <w:rsid w:val="00BD6B9A"/>
    <w:rsid w:val="00BD7936"/>
    <w:rsid w:val="00BF595E"/>
    <w:rsid w:val="00C04227"/>
    <w:rsid w:val="00C05CBF"/>
    <w:rsid w:val="00C0698D"/>
    <w:rsid w:val="00C139DA"/>
    <w:rsid w:val="00C27AB0"/>
    <w:rsid w:val="00C52022"/>
    <w:rsid w:val="00C53946"/>
    <w:rsid w:val="00C54121"/>
    <w:rsid w:val="00C576D3"/>
    <w:rsid w:val="00C63D03"/>
    <w:rsid w:val="00C67282"/>
    <w:rsid w:val="00C703BB"/>
    <w:rsid w:val="00C75DB5"/>
    <w:rsid w:val="00CA4C36"/>
    <w:rsid w:val="00CA54C6"/>
    <w:rsid w:val="00CC2DAC"/>
    <w:rsid w:val="00CC303E"/>
    <w:rsid w:val="00CC46D9"/>
    <w:rsid w:val="00CC7A0F"/>
    <w:rsid w:val="00CE5F0B"/>
    <w:rsid w:val="00CE5F6C"/>
    <w:rsid w:val="00D25BB3"/>
    <w:rsid w:val="00D36236"/>
    <w:rsid w:val="00D37309"/>
    <w:rsid w:val="00D46F0D"/>
    <w:rsid w:val="00D47261"/>
    <w:rsid w:val="00D478EC"/>
    <w:rsid w:val="00D50932"/>
    <w:rsid w:val="00D61A2B"/>
    <w:rsid w:val="00D642E1"/>
    <w:rsid w:val="00D95FBF"/>
    <w:rsid w:val="00DA3223"/>
    <w:rsid w:val="00DA6472"/>
    <w:rsid w:val="00DA779A"/>
    <w:rsid w:val="00DB59EA"/>
    <w:rsid w:val="00DE6F9F"/>
    <w:rsid w:val="00DE7879"/>
    <w:rsid w:val="00DF25C4"/>
    <w:rsid w:val="00E00726"/>
    <w:rsid w:val="00E35380"/>
    <w:rsid w:val="00E46CDF"/>
    <w:rsid w:val="00E54AE7"/>
    <w:rsid w:val="00E55C39"/>
    <w:rsid w:val="00E60865"/>
    <w:rsid w:val="00E6394D"/>
    <w:rsid w:val="00E73D79"/>
    <w:rsid w:val="00E93D0D"/>
    <w:rsid w:val="00E97B32"/>
    <w:rsid w:val="00EA16BA"/>
    <w:rsid w:val="00EB679A"/>
    <w:rsid w:val="00EC04B4"/>
    <w:rsid w:val="00EC35E9"/>
    <w:rsid w:val="00EC724E"/>
    <w:rsid w:val="00ED75D1"/>
    <w:rsid w:val="00ED7E94"/>
    <w:rsid w:val="00EE4892"/>
    <w:rsid w:val="00EE5A96"/>
    <w:rsid w:val="00F0261E"/>
    <w:rsid w:val="00F10951"/>
    <w:rsid w:val="00F62252"/>
    <w:rsid w:val="00F649F9"/>
    <w:rsid w:val="00F71001"/>
    <w:rsid w:val="00F8581C"/>
    <w:rsid w:val="00F937B6"/>
    <w:rsid w:val="00FB048C"/>
    <w:rsid w:val="00FD23CF"/>
    <w:rsid w:val="00FE546A"/>
    <w:rsid w:val="00FE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1F"/>
  </w:style>
  <w:style w:type="paragraph" w:styleId="1">
    <w:name w:val="heading 1"/>
    <w:basedOn w:val="a"/>
    <w:next w:val="a"/>
    <w:link w:val="10"/>
    <w:uiPriority w:val="99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Subtitle"/>
    <w:basedOn w:val="a"/>
    <w:link w:val="ab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b">
    <w:name w:val="Подзаголовок Знак"/>
    <w:basedOn w:val="a0"/>
    <w:link w:val="aa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4ED4"/>
  </w:style>
  <w:style w:type="paragraph" w:customStyle="1" w:styleId="ConsPlusNonformat">
    <w:name w:val="ConsPlusNonformat"/>
    <w:uiPriority w:val="99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4BD9"/>
  </w:style>
  <w:style w:type="paragraph" w:styleId="ae">
    <w:name w:val="footer"/>
    <w:basedOn w:val="a"/>
    <w:link w:val="af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4BD9"/>
  </w:style>
  <w:style w:type="paragraph" w:styleId="af0">
    <w:name w:val="Body Text Indent"/>
    <w:basedOn w:val="a"/>
    <w:link w:val="af1"/>
    <w:uiPriority w:val="99"/>
    <w:unhideWhenUsed/>
    <w:rsid w:val="008B660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B6606"/>
  </w:style>
  <w:style w:type="paragraph" w:styleId="11">
    <w:name w:val="toc 1"/>
    <w:basedOn w:val="a"/>
    <w:next w:val="a"/>
    <w:autoRedefine/>
    <w:uiPriority w:val="99"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4">
    <w:name w:val="line number"/>
    <w:basedOn w:val="a0"/>
    <w:uiPriority w:val="99"/>
    <w:semiHidden/>
    <w:rsid w:val="005E3895"/>
  </w:style>
  <w:style w:type="paragraph" w:styleId="af5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Hyperlink"/>
    <w:basedOn w:val="a0"/>
    <w:uiPriority w:val="99"/>
    <w:unhideWhenUsed/>
    <w:rsid w:val="002C016C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8">
    <w:name w:val="FollowedHyperlink"/>
    <w:basedOn w:val="a0"/>
    <w:uiPriority w:val="99"/>
    <w:semiHidden/>
    <w:unhideWhenUsed/>
    <w:rsid w:val="00B16F41"/>
    <w:rPr>
      <w:color w:val="800080"/>
      <w:u w:val="single"/>
    </w:rPr>
  </w:style>
  <w:style w:type="paragraph" w:customStyle="1" w:styleId="xl65">
    <w:name w:val="xl65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qFormat/>
    <w:rsid w:val="00EC35E9"/>
    <w:rPr>
      <w:b/>
      <w:bCs/>
    </w:rPr>
  </w:style>
  <w:style w:type="paragraph" w:styleId="afa">
    <w:name w:val="Normal (Web)"/>
    <w:basedOn w:val="a"/>
    <w:unhideWhenUsed/>
    <w:rsid w:val="009C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27A5"/>
  </w:style>
  <w:style w:type="paragraph" w:customStyle="1" w:styleId="41">
    <w:name w:val="заголовок 4"/>
    <w:basedOn w:val="a"/>
    <w:next w:val="a"/>
    <w:rsid w:val="002015AC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cxspmiddle">
    <w:name w:val="msonormalcxspmiddle"/>
    <w:basedOn w:val="a"/>
    <w:rsid w:val="001F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1F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umberNonformat">
    <w:name w:val="NoNumberNonformat"/>
    <w:uiPriority w:val="99"/>
    <w:rsid w:val="00DA7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BC3B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s1">
    <w:name w:val="s1"/>
    <w:basedOn w:val="a0"/>
    <w:rsid w:val="005B0053"/>
  </w:style>
  <w:style w:type="character" w:customStyle="1" w:styleId="s3">
    <w:name w:val="s3"/>
    <w:basedOn w:val="a0"/>
    <w:rsid w:val="005B0053"/>
  </w:style>
  <w:style w:type="paragraph" w:customStyle="1" w:styleId="p9">
    <w:name w:val="p9"/>
    <w:basedOn w:val="a"/>
    <w:rsid w:val="005B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B0053"/>
  </w:style>
  <w:style w:type="paragraph" w:customStyle="1" w:styleId="p10">
    <w:name w:val="p10"/>
    <w:basedOn w:val="a"/>
    <w:rsid w:val="005B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nopolyanskoe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lck.yandex.ru/redir/dv/*data=url%3Dconsultantplus%253A%252F%252Foffline%252Fref%253D137212B46AAFCA082D1AA1045B1B0E6F87887E83E649AF6076E421A67F9B35FDB1DFA222CE3EF85FnFE0I%26ts%3D1446697308%26uid%3D9478801831426048309&amp;sign=db9126e1dbaec2a0e38c2148df8f2f12&amp;keyn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09F8-8990-4D07-84F1-C70BD9E6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3458</Words>
  <Characters>19716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104</cp:revision>
  <cp:lastPrinted>2019-10-31T10:52:00Z</cp:lastPrinted>
  <dcterms:created xsi:type="dcterms:W3CDTF">2017-01-19T09:15:00Z</dcterms:created>
  <dcterms:modified xsi:type="dcterms:W3CDTF">2019-10-31T10:53:00Z</dcterms:modified>
</cp:coreProperties>
</file>